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038EB" w14:textId="5A5A35F0" w:rsidR="16B45AFE" w:rsidRDefault="16B45AFE"/>
    <w:p w14:paraId="0062872D" w14:textId="2B4F9029" w:rsidR="00D73B6C" w:rsidRDefault="00D73B6C"/>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AB51FA" w14:paraId="11A06C13" w14:textId="77777777" w:rsidTr="00213A13">
        <w:trPr>
          <w:trHeight w:hRule="exact" w:val="2948"/>
        </w:trPr>
        <w:tc>
          <w:tcPr>
            <w:tcW w:w="7369" w:type="dxa"/>
            <w:vAlign w:val="center"/>
          </w:tcPr>
          <w:p w14:paraId="183A5A21" w14:textId="3BA33AE0" w:rsidR="00AB51FA" w:rsidRPr="00CB1FB7" w:rsidRDefault="00F93D28" w:rsidP="00213A13">
            <w:pPr>
              <w:pStyle w:val="Subtitle"/>
            </w:pPr>
            <w:r>
              <w:rPr>
                <w:b/>
                <w:iCs w:val="0"/>
                <w:sz w:val="40"/>
                <w:szCs w:val="40"/>
              </w:rPr>
              <w:t xml:space="preserve">Build Better </w:t>
            </w:r>
            <w:r w:rsidR="00201B43" w:rsidRPr="00201B43">
              <w:rPr>
                <w:b/>
                <w:iCs w:val="0"/>
                <w:sz w:val="40"/>
                <w:szCs w:val="40"/>
              </w:rPr>
              <w:t xml:space="preserve">Homes (Roadshows for the Construction Industry) </w:t>
            </w:r>
          </w:p>
        </w:tc>
      </w:tr>
    </w:tbl>
    <w:p w14:paraId="525EBE56" w14:textId="1F1E3D3D" w:rsidR="00CF1B7F" w:rsidRPr="00D55628" w:rsidRDefault="00AB51FA" w:rsidP="00181694">
      <w:pPr>
        <w:pStyle w:val="Title"/>
        <w:ind w:left="0"/>
        <w:sectPr w:rsidR="00CF1B7F" w:rsidRPr="00D55628" w:rsidSect="00314F63">
          <w:headerReference w:type="even" r:id="rId13"/>
          <w:headerReference w:type="default" r:id="rId14"/>
          <w:footerReference w:type="even" r:id="rId15"/>
          <w:footerReference w:type="default" r:id="rId16"/>
          <w:headerReference w:type="first" r:id="rId17"/>
          <w:footerReference w:type="first" r:id="rId18"/>
          <w:pgSz w:w="11907" w:h="16840" w:code="9"/>
          <w:pgMar w:top="567" w:right="567" w:bottom="1134" w:left="567" w:header="284" w:footer="284" w:gutter="0"/>
          <w:cols w:space="708"/>
          <w:titlePg/>
          <w:docGrid w:linePitch="360"/>
        </w:sectPr>
      </w:pPr>
      <w:r w:rsidRPr="00D55628">
        <w:rPr>
          <w:noProof/>
        </w:rPr>
        <mc:AlternateContent>
          <mc:Choice Requires="wps">
            <w:drawing>
              <wp:anchor distT="0" distB="0" distL="114300" distR="114300" simplePos="0" relativeHeight="251658241" behindDoc="1" locked="1" layoutInCell="1" allowOverlap="1" wp14:anchorId="1DCD9449" wp14:editId="72BE7268">
                <wp:simplePos x="0" y="0"/>
                <wp:positionH relativeFrom="page">
                  <wp:posOffset>360045</wp:posOffset>
                </wp:positionH>
                <wp:positionV relativeFrom="page">
                  <wp:posOffset>512445</wp:posOffset>
                </wp:positionV>
                <wp:extent cx="6840000" cy="8744400"/>
                <wp:effectExtent l="0" t="0" r="5715" b="6350"/>
                <wp:wrapNone/>
                <wp:docPr id="4" name="Rectangle 4"/>
                <wp:cNvGraphicFramePr/>
                <a:graphic xmlns:a="http://schemas.openxmlformats.org/drawingml/2006/main">
                  <a:graphicData uri="http://schemas.microsoft.com/office/word/2010/wordprocessingShape">
                    <wps:wsp>
                      <wps:cNvSpPr/>
                      <wps:spPr>
                        <a:xfrm>
                          <a:off x="0" y="0"/>
                          <a:ext cx="6840000" cy="8744400"/>
                        </a:xfrm>
                        <a:prstGeom prst="rect">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4" style="position:absolute;margin-left:28.35pt;margin-top:40.35pt;width:538.6pt;height:688.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01547 [3215]" stroked="f" w14:anchorId="6400D3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">
                <w10:wrap anchorx="page" anchory="page"/>
                <w10:anchorlock/>
              </v:rect>
            </w:pict>
          </mc:Fallback>
        </mc:AlternateContent>
      </w:r>
      <w:r w:rsidRPr="00D55628">
        <w:rPr>
          <w:noProof/>
        </w:rPr>
        <mc:AlternateContent>
          <mc:Choice Requires="wps">
            <w:drawing>
              <wp:anchor distT="0" distB="0" distL="114300" distR="114300" simplePos="0" relativeHeight="251658242" behindDoc="0" locked="1" layoutInCell="1" allowOverlap="1" wp14:anchorId="4AC3E7A3" wp14:editId="662015D7">
                <wp:simplePos x="0" y="0"/>
                <wp:positionH relativeFrom="page">
                  <wp:posOffset>360045</wp:posOffset>
                </wp:positionH>
                <wp:positionV relativeFrom="page">
                  <wp:posOffset>512445</wp:posOffset>
                </wp:positionV>
                <wp:extent cx="1890000" cy="1994400"/>
                <wp:effectExtent l="0" t="0" r="2540" b="0"/>
                <wp:wrapNone/>
                <wp:docPr id="23"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Freeform: Shape 23" style="position:absolute;margin-left:28.35pt;margin-top:40.35pt;width:148.8pt;height:157.0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00b2a9 [3207]"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" w14:anchorId="5B77174F">
                <v:path arrowok="t" o:connecttype="custom" o:connectlocs="943378,1994400;0,0;1890000,0;943378,1994400" o:connectangles="0,0,0,0"/>
                <w10:wrap anchorx="page" anchory="page"/>
                <w10:anchorlock/>
              </v:shape>
            </w:pict>
          </mc:Fallback>
        </mc:AlternateContent>
      </w:r>
      <w:r w:rsidRPr="00812815">
        <w:rPr>
          <w:noProof/>
        </w:rPr>
        <mc:AlternateContent>
          <mc:Choice Requires="wps">
            <w:drawing>
              <wp:anchor distT="0" distB="0" distL="114300" distR="114300" simplePos="0" relativeHeight="251658240" behindDoc="0" locked="1" layoutInCell="1" allowOverlap="1" wp14:anchorId="2D262447" wp14:editId="69598831">
                <wp:simplePos x="0" y="0"/>
                <wp:positionH relativeFrom="page">
                  <wp:posOffset>3542665</wp:posOffset>
                </wp:positionH>
                <wp:positionV relativeFrom="page">
                  <wp:posOffset>2506980</wp:posOffset>
                </wp:positionV>
                <wp:extent cx="3657600" cy="4755600"/>
                <wp:effectExtent l="0" t="0" r="0" b="0"/>
                <wp:wrapNone/>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accent4">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Freeform: Shape 16" style="position:absolute;margin-left:278.95pt;margin-top:197.4pt;width:4in;height:374.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fillcolor="#00b2a9 [3207]" stroked="f" path="m3536,l,7483r5762,l5762,,35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" w14:anchorId="6182D0E6">
                <v:fill opacity="19789f"/>
                <v:path arrowok="t" o:connecttype="custom" o:connectlocs="2244581,0;0,4755600;3657600,4755600;3657600,0;2244581,0" o:connectangles="0,0,0,0,0"/>
                <w10:wrap anchorx="page" anchory="page"/>
                <w10:anchorlock/>
              </v:shape>
            </w:pict>
          </mc:Fallback>
        </mc:AlternateContent>
      </w:r>
      <w:r>
        <w:rPr>
          <w:noProof/>
        </w:rPr>
        <mc:AlternateContent>
          <mc:Choice Requires="wps">
            <w:drawing>
              <wp:anchor distT="0" distB="0" distL="114300" distR="114300" simplePos="0" relativeHeight="251658243" behindDoc="0" locked="1" layoutInCell="1" allowOverlap="1" wp14:anchorId="660F8D8A" wp14:editId="7DB5D9D8">
                <wp:simplePos x="0" y="0"/>
                <wp:positionH relativeFrom="page">
                  <wp:posOffset>363855</wp:posOffset>
                </wp:positionH>
                <wp:positionV relativeFrom="page">
                  <wp:posOffset>2506980</wp:posOffset>
                </wp:positionV>
                <wp:extent cx="3182400" cy="4755600"/>
                <wp:effectExtent l="0" t="0" r="0" b="6985"/>
                <wp:wrapNone/>
                <wp:docPr id="4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Freeform: Shape 43" style="position:absolute;margin-left:28.65pt;margin-top:197.4pt;width:250.6pt;height:374.4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fillcolor="#201547" stroked="f" path="m1747,l,,,8858r5941,l17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" w14:anchorId="35FF76C3">
                <v:fill opacity="39321f"/>
                <v:path arrowok="t" o:connecttype="custom" o:connectlocs="935811,0;0,0;0,4755600;3182400,4755600;935811,0" o:connectangles="0,0,0,0,0"/>
                <w10:wrap anchorx="page" anchory="page"/>
                <w10:anchorlock/>
              </v:shape>
            </w:pict>
          </mc:Fallback>
        </mc:AlternateContent>
      </w:r>
      <w:r w:rsidRPr="00D55628">
        <w:rPr>
          <w:noProof/>
        </w:rPr>
        <mc:AlternateContent>
          <mc:Choice Requires="wps">
            <w:drawing>
              <wp:anchor distT="0" distB="0" distL="114300" distR="114300" simplePos="0" relativeHeight="251658244" behindDoc="0" locked="1" layoutInCell="1" allowOverlap="1" wp14:anchorId="44733731" wp14:editId="1319393B">
                <wp:simplePos x="0" y="0"/>
                <wp:positionH relativeFrom="page">
                  <wp:posOffset>3543300</wp:posOffset>
                </wp:positionH>
                <wp:positionV relativeFrom="page">
                  <wp:posOffset>7258050</wp:posOffset>
                </wp:positionV>
                <wp:extent cx="1889760" cy="1993900"/>
                <wp:effectExtent l="0" t="0" r="0" b="6350"/>
                <wp:wrapNone/>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9"/>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Freeform: Shape 39" style="position:absolute;margin-left:279pt;margin-top:571.5pt;width:148.8pt;height:15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" w14:anchorId="0430EA48">
                <v:fill type="frame" o:title="" recolor="t" rotate="t" r:id="rId24"/>
                <v:path arrowok="t" o:connecttype="custom" o:connectlocs="943258,1993900;0,0;1889760,0;943258,1993900" o:connectangles="0,0,0,0"/>
                <w10:wrap anchorx="page" anchory="page"/>
                <w10:anchorlock/>
              </v:shape>
            </w:pict>
          </mc:Fallback>
        </mc:AlternateContent>
      </w:r>
    </w:p>
    <w:p w14:paraId="0BE8E51B" w14:textId="77777777" w:rsidR="00AB780B" w:rsidRDefault="00AB780B"/>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Pr>
      <w:tblGrid>
        <w:gridCol w:w="9639"/>
      </w:tblGrid>
      <w:tr w:rsidR="00566D82" w14:paraId="52C3593A" w14:textId="77777777" w:rsidTr="00C12F8F">
        <w:tc>
          <w:tcPr>
            <w:tcW w:w="5000" w:type="pct"/>
            <w:shd w:val="clear" w:color="auto" w:fill="E5F7F6" w:themeFill="background2"/>
            <w:vAlign w:val="bottom"/>
          </w:tcPr>
          <w:p w14:paraId="4EBA6529" w14:textId="77777777" w:rsidR="00566D82" w:rsidRPr="00035BAD" w:rsidRDefault="00566D82">
            <w:pPr>
              <w:pStyle w:val="xDisclaimertext6"/>
              <w:framePr w:hSpace="0" w:wrap="auto" w:hAnchor="text" w:yAlign="inline"/>
              <w:suppressOverlap w:val="0"/>
            </w:pPr>
            <w:r w:rsidRPr="00035BAD">
              <w:rPr>
                <w:noProof/>
              </w:rPr>
              <w:drawing>
                <wp:anchor distT="0" distB="0" distL="114300" distR="114300" simplePos="0" relativeHeight="251658247" behindDoc="0" locked="1" layoutInCell="1" allowOverlap="1" wp14:anchorId="192563C3" wp14:editId="4A70E21E">
                  <wp:simplePos x="0" y="0"/>
                  <wp:positionH relativeFrom="margin">
                    <wp:align>right</wp:align>
                  </wp:positionH>
                  <wp:positionV relativeFrom="margin">
                    <wp:align>bottom</wp:align>
                  </wp:positionV>
                  <wp:extent cx="2408129" cy="1603387"/>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5">
                            <a:extLst>
                              <a:ext uri="{28A0092B-C50C-407E-A947-70E740481C1C}">
                                <a14:useLocalDpi xmlns:a14="http://schemas.microsoft.com/office/drawing/2010/main" val="0"/>
                              </a:ext>
                            </a:extLst>
                          </a:blip>
                          <a:stretch>
                            <a:fillRect/>
                          </a:stretch>
                        </pic:blipFill>
                        <pic:spPr>
                          <a:xfrm>
                            <a:off x="0" y="0"/>
                            <a:ext cx="2408129" cy="1603387"/>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5FC7C5D6" w14:textId="77777777" w:rsidR="00566D82" w:rsidRDefault="00566D82">
            <w:pPr>
              <w:pStyle w:val="xDisclaimertext4"/>
              <w:framePr w:hSpace="0" w:wrap="auto" w:hAnchor="text" w:yAlign="inline"/>
              <w:spacing w:after="0"/>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w:t>
            </w:r>
            <w:proofErr w:type="gramStart"/>
            <w:r>
              <w:t>knowledge</w:t>
            </w:r>
            <w:proofErr w:type="gramEnd"/>
            <w:r>
              <w:t xml:space="preserve"> and wisdom has ensured the continuation of culture and traditional practices. </w:t>
            </w:r>
          </w:p>
          <w:p w14:paraId="0DFD8AD2" w14:textId="77777777" w:rsidR="00566D82" w:rsidRDefault="00566D82">
            <w:pPr>
              <w:pStyle w:val="xDisclaimertext4"/>
              <w:framePr w:hSpace="0" w:wrap="auto" w:hAnchor="text" w:yAlign="inline"/>
              <w:spacing w:after="120"/>
              <w:ind w:right="3175"/>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566D82" w:rsidRPr="00D55628" w14:paraId="0B5363B9" w14:textId="77777777" w:rsidTr="00C12F8F">
        <w:tc>
          <w:tcPr>
            <w:tcW w:w="5000" w:type="pct"/>
            <w:vAlign w:val="bottom"/>
          </w:tcPr>
          <w:p w14:paraId="2B42F617" w14:textId="15F7AB8C" w:rsidR="00566D82" w:rsidRPr="00D55628" w:rsidRDefault="00566D82">
            <w:pPr>
              <w:pStyle w:val="xDisclaimertext3"/>
              <w:spacing w:before="240"/>
            </w:pPr>
            <w:r w:rsidRPr="00B612FE">
              <w:t xml:space="preserve">© The State of Victoria Department of Energy, Environment and Climate </w:t>
            </w:r>
            <w:r>
              <w:t>Action</w:t>
            </w:r>
            <w:r w:rsidRPr="00E622E7">
              <w:t xml:space="preserve"> </w:t>
            </w:r>
            <w:r>
              <w:t>202</w:t>
            </w:r>
            <w:r w:rsidR="00703FBF">
              <w:t>5.</w:t>
            </w:r>
          </w:p>
          <w:p w14:paraId="42E79909" w14:textId="77777777" w:rsidR="00566D82" w:rsidRPr="00D55628" w:rsidRDefault="00566D82">
            <w:pPr>
              <w:pStyle w:val="xDisclaimertext3"/>
            </w:pPr>
            <w:bookmarkStart w:id="0" w:name="_CreativeCommonsMarker"/>
            <w:bookmarkEnd w:id="0"/>
            <w:r w:rsidRPr="00D55628">
              <w:rPr>
                <w:noProof/>
              </w:rPr>
              <w:drawing>
                <wp:anchor distT="0" distB="0" distL="114300" distR="114300" simplePos="0" relativeHeight="251658248" behindDoc="0" locked="1" layoutInCell="1" allowOverlap="1" wp14:anchorId="679F6E2A" wp14:editId="6A523638">
                  <wp:simplePos x="0" y="0"/>
                  <wp:positionH relativeFrom="column">
                    <wp:posOffset>0</wp:posOffset>
                  </wp:positionH>
                  <wp:positionV relativeFrom="paragraph">
                    <wp:posOffset>0</wp:posOffset>
                  </wp:positionV>
                  <wp:extent cx="658800" cy="237600"/>
                  <wp:effectExtent l="0" t="0" r="8255" b="0"/>
                  <wp:wrapSquare wrapText="bothSides"/>
                  <wp:docPr id="18" name="Picture 18"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6">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w:t>
            </w:r>
            <w:r w:rsidRPr="00B612FE">
              <w:t xml:space="preserve">Department of Energy, Environment and Climate Change </w:t>
            </w:r>
            <w:r>
              <w:t xml:space="preserve">(DEECA) logo. To view a copy of this licence, visit </w:t>
            </w:r>
            <w:hyperlink r:id="rId27" w:history="1">
              <w:r w:rsidRPr="00D55628">
                <w:t>http://creativecommons.org/licenses/by/4.0/</w:t>
              </w:r>
            </w:hyperlink>
            <w:r w:rsidRPr="00D55628">
              <w:t xml:space="preserve"> </w:t>
            </w:r>
          </w:p>
          <w:p w14:paraId="49E6CF74" w14:textId="77777777" w:rsidR="00566D82" w:rsidRPr="00D55628" w:rsidRDefault="00566D82">
            <w:pPr>
              <w:pStyle w:val="xDisclaimerHeading"/>
            </w:pPr>
            <w:r>
              <w:t>Disclaimer</w:t>
            </w:r>
          </w:p>
          <w:p w14:paraId="36B15F2C" w14:textId="77777777" w:rsidR="00566D82" w:rsidRPr="00D55628" w:rsidRDefault="00566D82">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w:t>
            </w:r>
            <w:proofErr w:type="gramStart"/>
            <w:r w:rsidRPr="00D55628">
              <w:t>particular purposes</w:t>
            </w:r>
            <w:proofErr w:type="gramEnd"/>
            <w:r w:rsidRPr="00D55628">
              <w:t xml:space="preserve"> and therefore disclaims all liability for any error, loss or other consequence which may arise from you relying on any information in this publication.</w:t>
            </w:r>
          </w:p>
          <w:p w14:paraId="4D9CE025" w14:textId="77777777" w:rsidR="00566D82" w:rsidRPr="00D55628" w:rsidRDefault="00566D82">
            <w:pPr>
              <w:pStyle w:val="xAccessibilityHeading"/>
            </w:pPr>
            <w:r w:rsidRPr="0084503F">
              <w:t>Accessibility</w:t>
            </w:r>
          </w:p>
          <w:p w14:paraId="164FB805" w14:textId="5C779D7E" w:rsidR="00566D82" w:rsidRPr="00D55628" w:rsidRDefault="00566D82">
            <w:pPr>
              <w:pStyle w:val="xAccessibilityText"/>
            </w:pPr>
            <w:r>
              <w:t>If you would like to receive this publication in an alternative format, please teleph</w:t>
            </w:r>
            <w:r w:rsidRPr="00D55628">
              <w:t xml:space="preserve">one the </w:t>
            </w:r>
            <w:r>
              <w:t>DEECA</w:t>
            </w:r>
            <w:r w:rsidRPr="00D55628">
              <w:t xml:space="preserve"> Customer Service Centre on 136186, email </w:t>
            </w:r>
            <w:hyperlink r:id="rId28" w:history="1">
              <w:r w:rsidR="00B141BE" w:rsidRPr="00055FFA">
                <w:rPr>
                  <w:rStyle w:val="Hyperlink"/>
                </w:rPr>
                <w:t>customer.service@deeca.vic.gov.au</w:t>
              </w:r>
            </w:hyperlink>
            <w:r w:rsidRPr="00D55628">
              <w:t xml:space="preserve"> or via the National Relay Service on 133 677 </w:t>
            </w:r>
            <w:hyperlink r:id="rId29" w:history="1">
              <w:r w:rsidRPr="00D55628">
                <w:t>www.relayservice.com.au</w:t>
              </w:r>
            </w:hyperlink>
            <w:r w:rsidRPr="00D55628">
              <w:t xml:space="preserve">. This document is also available on the internet at </w:t>
            </w:r>
            <w:hyperlink r:id="rId30" w:history="1">
              <w:r w:rsidR="007C0B60" w:rsidRPr="00F00AF6">
                <w:rPr>
                  <w:rStyle w:val="Hyperlink"/>
                </w:rPr>
                <w:t>www.deeca.vic.gov.au</w:t>
              </w:r>
            </w:hyperlink>
            <w:r w:rsidRPr="00D55628">
              <w:t>.</w:t>
            </w:r>
          </w:p>
        </w:tc>
      </w:tr>
    </w:tbl>
    <w:p w14:paraId="00A9FC0D" w14:textId="77777777" w:rsidR="004561E6" w:rsidRDefault="004561E6">
      <w:pPr>
        <w:sectPr w:rsidR="004561E6" w:rsidSect="005E59CF">
          <w:headerReference w:type="even" r:id="rId31"/>
          <w:headerReference w:type="default" r:id="rId32"/>
          <w:footerReference w:type="even" r:id="rId33"/>
          <w:footerReference w:type="default" r:id="rId34"/>
          <w:headerReference w:type="first" r:id="rId35"/>
          <w:footerReference w:type="first" r:id="rId36"/>
          <w:pgSz w:w="11907" w:h="16840" w:code="9"/>
          <w:pgMar w:top="2268" w:right="1134" w:bottom="1134" w:left="1134" w:header="284" w:footer="284" w:gutter="0"/>
          <w:cols w:space="708"/>
          <w:titlePg/>
          <w:docGrid w:linePitch="360"/>
        </w:sectPr>
      </w:pPr>
    </w:p>
    <w:p w14:paraId="14373DE4" w14:textId="77777777" w:rsidR="008F4C2B" w:rsidRDefault="008F4C2B" w:rsidP="008F4C2B">
      <w:pPr>
        <w:pStyle w:val="TOCHeading"/>
        <w:framePr w:wrap="around"/>
      </w:pPr>
      <w:bookmarkStart w:id="1" w:name="_Toc480916924"/>
      <w:r>
        <w:lastRenderedPageBreak/>
        <w:t>Contents</w:t>
      </w:r>
      <w:bookmarkStart w:id="2" w:name="_TOCMarker"/>
      <w:bookmarkEnd w:id="2"/>
    </w:p>
    <w:p w14:paraId="04E67678" w14:textId="77777777" w:rsidR="005B5418" w:rsidRDefault="005B5418">
      <w:pPr>
        <w:pStyle w:val="TOC2"/>
        <w:tabs>
          <w:tab w:val="left" w:pos="1000"/>
        </w:tabs>
        <w:rPr>
          <w:color w:val="201547" w:themeColor="text2"/>
          <w:sz w:val="24"/>
          <w:szCs w:val="24"/>
        </w:rPr>
      </w:pPr>
    </w:p>
    <w:p w14:paraId="0314F1F5" w14:textId="77777777" w:rsidR="005B5418" w:rsidRDefault="005B5418">
      <w:pPr>
        <w:pStyle w:val="TOC2"/>
        <w:tabs>
          <w:tab w:val="left" w:pos="1000"/>
        </w:tabs>
        <w:rPr>
          <w:color w:val="201547" w:themeColor="text2"/>
          <w:sz w:val="24"/>
          <w:szCs w:val="24"/>
        </w:rPr>
      </w:pPr>
    </w:p>
    <w:p w14:paraId="227A892E" w14:textId="7EEE447A" w:rsidR="00DE380F" w:rsidRDefault="008F4C2B">
      <w:pPr>
        <w:pStyle w:val="TOC2"/>
        <w:tabs>
          <w:tab w:val="left" w:pos="1000"/>
        </w:tabs>
        <w:rPr>
          <w:rFonts w:eastAsiaTheme="minorEastAsia" w:cstheme="minorBidi"/>
          <w:b w:val="0"/>
          <w:color w:val="auto"/>
          <w:kern w:val="2"/>
          <w:sz w:val="24"/>
          <w:szCs w:val="24"/>
          <w14:ligatures w14:val="standardContextual"/>
        </w:rPr>
      </w:pPr>
      <w:r>
        <w:rPr>
          <w:color w:val="201547" w:themeColor="text2"/>
          <w:sz w:val="24"/>
          <w:szCs w:val="24"/>
        </w:rPr>
        <w:fldChar w:fldCharType="begin"/>
      </w:r>
      <w:r>
        <w:instrText xml:space="preserve"> TOC \o "1-3" \h \z \t "Heading 8,8,Section Heading,5" </w:instrText>
      </w:r>
      <w:r>
        <w:rPr>
          <w:color w:val="201547" w:themeColor="text2"/>
          <w:sz w:val="24"/>
          <w:szCs w:val="24"/>
        </w:rPr>
        <w:fldChar w:fldCharType="separate"/>
      </w:r>
      <w:hyperlink w:anchor="_Toc204604614" w:history="1">
        <w:r w:rsidR="00DE380F" w:rsidRPr="00D6218D">
          <w:rPr>
            <w:rStyle w:val="Hyperlink"/>
            <w:rFonts w:cs="Times New Roman"/>
            <w:lang w:eastAsia="en-US"/>
          </w:rPr>
          <w:t>1.</w:t>
        </w:r>
        <w:r w:rsidR="00DE380F">
          <w:rPr>
            <w:rFonts w:eastAsiaTheme="minorEastAsia" w:cstheme="minorBidi"/>
            <w:b w:val="0"/>
            <w:color w:val="auto"/>
            <w:kern w:val="2"/>
            <w:sz w:val="24"/>
            <w:szCs w:val="24"/>
            <w14:ligatures w14:val="standardContextual"/>
          </w:rPr>
          <w:tab/>
        </w:r>
        <w:r w:rsidR="00DE380F" w:rsidRPr="00D6218D">
          <w:rPr>
            <w:rStyle w:val="Hyperlink"/>
          </w:rPr>
          <w:t>What is “Build Better Homes (Roadshows for the Construction Industry)”</w:t>
        </w:r>
        <w:r w:rsidR="00DE380F">
          <w:rPr>
            <w:webHidden/>
          </w:rPr>
          <w:tab/>
        </w:r>
        <w:r w:rsidR="00DE380F">
          <w:rPr>
            <w:webHidden/>
          </w:rPr>
          <w:fldChar w:fldCharType="begin"/>
        </w:r>
        <w:r w:rsidR="00DE380F">
          <w:rPr>
            <w:webHidden/>
          </w:rPr>
          <w:instrText xml:space="preserve"> PAGEREF _Toc204604614 \h </w:instrText>
        </w:r>
        <w:r w:rsidR="00DE380F">
          <w:rPr>
            <w:webHidden/>
          </w:rPr>
        </w:r>
        <w:r w:rsidR="00DE380F">
          <w:rPr>
            <w:webHidden/>
          </w:rPr>
          <w:fldChar w:fldCharType="separate"/>
        </w:r>
        <w:r w:rsidR="00DE380F">
          <w:rPr>
            <w:webHidden/>
          </w:rPr>
          <w:t>2</w:t>
        </w:r>
        <w:r w:rsidR="00DE380F">
          <w:rPr>
            <w:webHidden/>
          </w:rPr>
          <w:fldChar w:fldCharType="end"/>
        </w:r>
      </w:hyperlink>
    </w:p>
    <w:p w14:paraId="51ED69EC" w14:textId="692D3E90" w:rsidR="00DE380F" w:rsidRDefault="00DE380F">
      <w:pPr>
        <w:pStyle w:val="TOC2"/>
        <w:tabs>
          <w:tab w:val="left" w:pos="1000"/>
        </w:tabs>
        <w:rPr>
          <w:rFonts w:eastAsiaTheme="minorEastAsia" w:cstheme="minorBidi"/>
          <w:b w:val="0"/>
          <w:color w:val="auto"/>
          <w:kern w:val="2"/>
          <w:sz w:val="24"/>
          <w:szCs w:val="24"/>
          <w14:ligatures w14:val="standardContextual"/>
        </w:rPr>
      </w:pPr>
      <w:hyperlink w:anchor="_Toc204604615" w:history="1">
        <w:r w:rsidRPr="00D6218D">
          <w:rPr>
            <w:rStyle w:val="Hyperlink"/>
          </w:rPr>
          <w:t>2.</w:t>
        </w:r>
        <w:r>
          <w:rPr>
            <w:rFonts w:eastAsiaTheme="minorEastAsia" w:cstheme="minorBidi"/>
            <w:b w:val="0"/>
            <w:color w:val="auto"/>
            <w:kern w:val="2"/>
            <w:sz w:val="24"/>
            <w:szCs w:val="24"/>
            <w14:ligatures w14:val="standardContextual"/>
          </w:rPr>
          <w:tab/>
        </w:r>
        <w:r w:rsidRPr="00D6218D">
          <w:rPr>
            <w:rStyle w:val="Hyperlink"/>
          </w:rPr>
          <w:t>Who can apply?</w:t>
        </w:r>
        <w:r>
          <w:rPr>
            <w:webHidden/>
          </w:rPr>
          <w:tab/>
        </w:r>
        <w:r>
          <w:rPr>
            <w:webHidden/>
          </w:rPr>
          <w:fldChar w:fldCharType="begin"/>
        </w:r>
        <w:r>
          <w:rPr>
            <w:webHidden/>
          </w:rPr>
          <w:instrText xml:space="preserve"> PAGEREF _Toc204604615 \h </w:instrText>
        </w:r>
        <w:r>
          <w:rPr>
            <w:webHidden/>
          </w:rPr>
        </w:r>
        <w:r>
          <w:rPr>
            <w:webHidden/>
          </w:rPr>
          <w:fldChar w:fldCharType="separate"/>
        </w:r>
        <w:r>
          <w:rPr>
            <w:webHidden/>
          </w:rPr>
          <w:t>2</w:t>
        </w:r>
        <w:r>
          <w:rPr>
            <w:webHidden/>
          </w:rPr>
          <w:fldChar w:fldCharType="end"/>
        </w:r>
      </w:hyperlink>
    </w:p>
    <w:p w14:paraId="1C057620" w14:textId="5361C93D" w:rsidR="00DE380F" w:rsidRDefault="00DE380F">
      <w:pPr>
        <w:pStyle w:val="TOC2"/>
        <w:tabs>
          <w:tab w:val="left" w:pos="1000"/>
        </w:tabs>
        <w:rPr>
          <w:rFonts w:eastAsiaTheme="minorEastAsia" w:cstheme="minorBidi"/>
          <w:b w:val="0"/>
          <w:color w:val="auto"/>
          <w:kern w:val="2"/>
          <w:sz w:val="24"/>
          <w:szCs w:val="24"/>
          <w14:ligatures w14:val="standardContextual"/>
        </w:rPr>
      </w:pPr>
      <w:hyperlink w:anchor="_Toc204604616" w:history="1">
        <w:r w:rsidRPr="00D6218D">
          <w:rPr>
            <w:rStyle w:val="Hyperlink"/>
          </w:rPr>
          <w:t>3.</w:t>
        </w:r>
        <w:r>
          <w:rPr>
            <w:rFonts w:eastAsiaTheme="minorEastAsia" w:cstheme="minorBidi"/>
            <w:b w:val="0"/>
            <w:color w:val="auto"/>
            <w:kern w:val="2"/>
            <w:sz w:val="24"/>
            <w:szCs w:val="24"/>
            <w14:ligatures w14:val="standardContextual"/>
          </w:rPr>
          <w:tab/>
        </w:r>
        <w:r w:rsidRPr="00D6218D">
          <w:rPr>
            <w:rStyle w:val="Hyperlink"/>
          </w:rPr>
          <w:t>Who cannot apply?</w:t>
        </w:r>
        <w:r>
          <w:rPr>
            <w:webHidden/>
          </w:rPr>
          <w:tab/>
        </w:r>
        <w:r>
          <w:rPr>
            <w:webHidden/>
          </w:rPr>
          <w:fldChar w:fldCharType="begin"/>
        </w:r>
        <w:r>
          <w:rPr>
            <w:webHidden/>
          </w:rPr>
          <w:instrText xml:space="preserve"> PAGEREF _Toc204604616 \h </w:instrText>
        </w:r>
        <w:r>
          <w:rPr>
            <w:webHidden/>
          </w:rPr>
        </w:r>
        <w:r>
          <w:rPr>
            <w:webHidden/>
          </w:rPr>
          <w:fldChar w:fldCharType="separate"/>
        </w:r>
        <w:r>
          <w:rPr>
            <w:webHidden/>
          </w:rPr>
          <w:t>3</w:t>
        </w:r>
        <w:r>
          <w:rPr>
            <w:webHidden/>
          </w:rPr>
          <w:fldChar w:fldCharType="end"/>
        </w:r>
      </w:hyperlink>
    </w:p>
    <w:p w14:paraId="189178FA" w14:textId="594B21BE" w:rsidR="00DE380F" w:rsidRDefault="00DE380F">
      <w:pPr>
        <w:pStyle w:val="TOC2"/>
        <w:tabs>
          <w:tab w:val="left" w:pos="1000"/>
        </w:tabs>
        <w:rPr>
          <w:rFonts w:eastAsiaTheme="minorEastAsia" w:cstheme="minorBidi"/>
          <w:b w:val="0"/>
          <w:color w:val="auto"/>
          <w:kern w:val="2"/>
          <w:sz w:val="24"/>
          <w:szCs w:val="24"/>
          <w14:ligatures w14:val="standardContextual"/>
        </w:rPr>
      </w:pPr>
      <w:hyperlink w:anchor="_Toc204604617" w:history="1">
        <w:r w:rsidRPr="00D6218D">
          <w:rPr>
            <w:rStyle w:val="Hyperlink"/>
          </w:rPr>
          <w:t>4.</w:t>
        </w:r>
        <w:r>
          <w:rPr>
            <w:rFonts w:eastAsiaTheme="minorEastAsia" w:cstheme="minorBidi"/>
            <w:b w:val="0"/>
            <w:color w:val="auto"/>
            <w:kern w:val="2"/>
            <w:sz w:val="24"/>
            <w:szCs w:val="24"/>
            <w14:ligatures w14:val="standardContextual"/>
          </w:rPr>
          <w:tab/>
        </w:r>
        <w:r w:rsidRPr="00D6218D">
          <w:rPr>
            <w:rStyle w:val="Hyperlink"/>
          </w:rPr>
          <w:t>What might be funded?</w:t>
        </w:r>
        <w:r>
          <w:rPr>
            <w:webHidden/>
          </w:rPr>
          <w:tab/>
        </w:r>
        <w:r>
          <w:rPr>
            <w:webHidden/>
          </w:rPr>
          <w:fldChar w:fldCharType="begin"/>
        </w:r>
        <w:r>
          <w:rPr>
            <w:webHidden/>
          </w:rPr>
          <w:instrText xml:space="preserve"> PAGEREF _Toc204604617 \h </w:instrText>
        </w:r>
        <w:r>
          <w:rPr>
            <w:webHidden/>
          </w:rPr>
        </w:r>
        <w:r>
          <w:rPr>
            <w:webHidden/>
          </w:rPr>
          <w:fldChar w:fldCharType="separate"/>
        </w:r>
        <w:r>
          <w:rPr>
            <w:webHidden/>
          </w:rPr>
          <w:t>3</w:t>
        </w:r>
        <w:r>
          <w:rPr>
            <w:webHidden/>
          </w:rPr>
          <w:fldChar w:fldCharType="end"/>
        </w:r>
      </w:hyperlink>
    </w:p>
    <w:p w14:paraId="1FDAD003" w14:textId="517997A2" w:rsidR="00DE380F" w:rsidRDefault="00DE380F">
      <w:pPr>
        <w:pStyle w:val="TOC2"/>
        <w:tabs>
          <w:tab w:val="left" w:pos="1000"/>
        </w:tabs>
        <w:rPr>
          <w:rFonts w:eastAsiaTheme="minorEastAsia" w:cstheme="minorBidi"/>
          <w:b w:val="0"/>
          <w:color w:val="auto"/>
          <w:kern w:val="2"/>
          <w:sz w:val="24"/>
          <w:szCs w:val="24"/>
          <w14:ligatures w14:val="standardContextual"/>
        </w:rPr>
      </w:pPr>
      <w:hyperlink w:anchor="_Toc204604618" w:history="1">
        <w:r w:rsidRPr="00D6218D">
          <w:rPr>
            <w:rStyle w:val="Hyperlink"/>
          </w:rPr>
          <w:t>5.</w:t>
        </w:r>
        <w:r>
          <w:rPr>
            <w:rFonts w:eastAsiaTheme="minorEastAsia" w:cstheme="minorBidi"/>
            <w:b w:val="0"/>
            <w:color w:val="auto"/>
            <w:kern w:val="2"/>
            <w:sz w:val="24"/>
            <w:szCs w:val="24"/>
            <w14:ligatures w14:val="standardContextual"/>
          </w:rPr>
          <w:tab/>
        </w:r>
        <w:r w:rsidRPr="00D6218D">
          <w:rPr>
            <w:rStyle w:val="Hyperlink"/>
          </w:rPr>
          <w:t>What will not be funded?</w:t>
        </w:r>
        <w:r>
          <w:rPr>
            <w:webHidden/>
          </w:rPr>
          <w:tab/>
        </w:r>
        <w:r>
          <w:rPr>
            <w:webHidden/>
          </w:rPr>
          <w:fldChar w:fldCharType="begin"/>
        </w:r>
        <w:r>
          <w:rPr>
            <w:webHidden/>
          </w:rPr>
          <w:instrText xml:space="preserve"> PAGEREF _Toc204604618 \h </w:instrText>
        </w:r>
        <w:r>
          <w:rPr>
            <w:webHidden/>
          </w:rPr>
        </w:r>
        <w:r>
          <w:rPr>
            <w:webHidden/>
          </w:rPr>
          <w:fldChar w:fldCharType="separate"/>
        </w:r>
        <w:r>
          <w:rPr>
            <w:webHidden/>
          </w:rPr>
          <w:t>3</w:t>
        </w:r>
        <w:r>
          <w:rPr>
            <w:webHidden/>
          </w:rPr>
          <w:fldChar w:fldCharType="end"/>
        </w:r>
      </w:hyperlink>
    </w:p>
    <w:p w14:paraId="286AB79E" w14:textId="605966D7" w:rsidR="00DE380F" w:rsidRDefault="00DE380F">
      <w:pPr>
        <w:pStyle w:val="TOC2"/>
        <w:tabs>
          <w:tab w:val="left" w:pos="1000"/>
        </w:tabs>
        <w:rPr>
          <w:rFonts w:eastAsiaTheme="minorEastAsia" w:cstheme="minorBidi"/>
          <w:b w:val="0"/>
          <w:color w:val="auto"/>
          <w:kern w:val="2"/>
          <w:sz w:val="24"/>
          <w:szCs w:val="24"/>
          <w14:ligatures w14:val="standardContextual"/>
        </w:rPr>
      </w:pPr>
      <w:hyperlink w:anchor="_Toc204604619" w:history="1">
        <w:r w:rsidRPr="00D6218D">
          <w:rPr>
            <w:rStyle w:val="Hyperlink"/>
          </w:rPr>
          <w:t>6.</w:t>
        </w:r>
        <w:r>
          <w:rPr>
            <w:rFonts w:eastAsiaTheme="minorEastAsia" w:cstheme="minorBidi"/>
            <w:b w:val="0"/>
            <w:color w:val="auto"/>
            <w:kern w:val="2"/>
            <w:sz w:val="24"/>
            <w:szCs w:val="24"/>
            <w14:ligatures w14:val="standardContextual"/>
          </w:rPr>
          <w:tab/>
        </w:r>
        <w:r w:rsidRPr="00D6218D">
          <w:rPr>
            <w:rStyle w:val="Hyperlink"/>
          </w:rPr>
          <w:t>What are the funding details?</w:t>
        </w:r>
        <w:r>
          <w:rPr>
            <w:webHidden/>
          </w:rPr>
          <w:tab/>
        </w:r>
        <w:r>
          <w:rPr>
            <w:webHidden/>
          </w:rPr>
          <w:fldChar w:fldCharType="begin"/>
        </w:r>
        <w:r>
          <w:rPr>
            <w:webHidden/>
          </w:rPr>
          <w:instrText xml:space="preserve"> PAGEREF _Toc204604619 \h </w:instrText>
        </w:r>
        <w:r>
          <w:rPr>
            <w:webHidden/>
          </w:rPr>
        </w:r>
        <w:r>
          <w:rPr>
            <w:webHidden/>
          </w:rPr>
          <w:fldChar w:fldCharType="separate"/>
        </w:r>
        <w:r>
          <w:rPr>
            <w:webHidden/>
          </w:rPr>
          <w:t>4</w:t>
        </w:r>
        <w:r>
          <w:rPr>
            <w:webHidden/>
          </w:rPr>
          <w:fldChar w:fldCharType="end"/>
        </w:r>
      </w:hyperlink>
    </w:p>
    <w:p w14:paraId="2112E88A" w14:textId="70A5BE42" w:rsidR="00DE380F" w:rsidRDefault="00DE380F">
      <w:pPr>
        <w:pStyle w:val="TOC2"/>
        <w:tabs>
          <w:tab w:val="left" w:pos="1000"/>
        </w:tabs>
        <w:rPr>
          <w:rFonts w:eastAsiaTheme="minorEastAsia" w:cstheme="minorBidi"/>
          <w:b w:val="0"/>
          <w:color w:val="auto"/>
          <w:kern w:val="2"/>
          <w:sz w:val="24"/>
          <w:szCs w:val="24"/>
          <w14:ligatures w14:val="standardContextual"/>
        </w:rPr>
      </w:pPr>
      <w:hyperlink w:anchor="_Toc204604620" w:history="1">
        <w:r w:rsidRPr="00D6218D">
          <w:rPr>
            <w:rStyle w:val="Hyperlink"/>
          </w:rPr>
          <w:t>7.</w:t>
        </w:r>
        <w:r>
          <w:rPr>
            <w:rFonts w:eastAsiaTheme="minorEastAsia" w:cstheme="minorBidi"/>
            <w:b w:val="0"/>
            <w:color w:val="auto"/>
            <w:kern w:val="2"/>
            <w:sz w:val="24"/>
            <w:szCs w:val="24"/>
            <w14:ligatures w14:val="standardContextual"/>
          </w:rPr>
          <w:tab/>
        </w:r>
        <w:r w:rsidRPr="00D6218D">
          <w:rPr>
            <w:rStyle w:val="Hyperlink"/>
          </w:rPr>
          <w:t>What are the assessment criteria?</w:t>
        </w:r>
        <w:r>
          <w:rPr>
            <w:webHidden/>
          </w:rPr>
          <w:tab/>
        </w:r>
        <w:r>
          <w:rPr>
            <w:webHidden/>
          </w:rPr>
          <w:fldChar w:fldCharType="begin"/>
        </w:r>
        <w:r>
          <w:rPr>
            <w:webHidden/>
          </w:rPr>
          <w:instrText xml:space="preserve"> PAGEREF _Toc204604620 \h </w:instrText>
        </w:r>
        <w:r>
          <w:rPr>
            <w:webHidden/>
          </w:rPr>
        </w:r>
        <w:r>
          <w:rPr>
            <w:webHidden/>
          </w:rPr>
          <w:fldChar w:fldCharType="separate"/>
        </w:r>
        <w:r>
          <w:rPr>
            <w:webHidden/>
          </w:rPr>
          <w:t>4</w:t>
        </w:r>
        <w:r>
          <w:rPr>
            <w:webHidden/>
          </w:rPr>
          <w:fldChar w:fldCharType="end"/>
        </w:r>
      </w:hyperlink>
    </w:p>
    <w:p w14:paraId="6D6FBC30" w14:textId="670136C6" w:rsidR="00DE380F" w:rsidRDefault="00DE380F">
      <w:pPr>
        <w:pStyle w:val="TOC2"/>
        <w:tabs>
          <w:tab w:val="left" w:pos="1000"/>
        </w:tabs>
        <w:rPr>
          <w:rFonts w:eastAsiaTheme="minorEastAsia" w:cstheme="minorBidi"/>
          <w:b w:val="0"/>
          <w:color w:val="auto"/>
          <w:kern w:val="2"/>
          <w:sz w:val="24"/>
          <w:szCs w:val="24"/>
          <w14:ligatures w14:val="standardContextual"/>
        </w:rPr>
      </w:pPr>
      <w:hyperlink w:anchor="_Toc204604621" w:history="1">
        <w:r w:rsidRPr="00D6218D">
          <w:rPr>
            <w:rStyle w:val="Hyperlink"/>
          </w:rPr>
          <w:t>8.</w:t>
        </w:r>
        <w:r>
          <w:rPr>
            <w:rFonts w:eastAsiaTheme="minorEastAsia" w:cstheme="minorBidi"/>
            <w:b w:val="0"/>
            <w:color w:val="auto"/>
            <w:kern w:val="2"/>
            <w:sz w:val="24"/>
            <w:szCs w:val="24"/>
            <w14:ligatures w14:val="standardContextual"/>
          </w:rPr>
          <w:tab/>
        </w:r>
        <w:r w:rsidRPr="00D6218D">
          <w:rPr>
            <w:rStyle w:val="Hyperlink"/>
          </w:rPr>
          <w:t>What supporting documents will need to be provided?</w:t>
        </w:r>
        <w:r>
          <w:rPr>
            <w:webHidden/>
          </w:rPr>
          <w:tab/>
        </w:r>
        <w:r>
          <w:rPr>
            <w:webHidden/>
          </w:rPr>
          <w:fldChar w:fldCharType="begin"/>
        </w:r>
        <w:r>
          <w:rPr>
            <w:webHidden/>
          </w:rPr>
          <w:instrText xml:space="preserve"> PAGEREF _Toc204604621 \h </w:instrText>
        </w:r>
        <w:r>
          <w:rPr>
            <w:webHidden/>
          </w:rPr>
        </w:r>
        <w:r>
          <w:rPr>
            <w:webHidden/>
          </w:rPr>
          <w:fldChar w:fldCharType="separate"/>
        </w:r>
        <w:r>
          <w:rPr>
            <w:webHidden/>
          </w:rPr>
          <w:t>5</w:t>
        </w:r>
        <w:r>
          <w:rPr>
            <w:webHidden/>
          </w:rPr>
          <w:fldChar w:fldCharType="end"/>
        </w:r>
      </w:hyperlink>
    </w:p>
    <w:p w14:paraId="72937745" w14:textId="59821ED9" w:rsidR="00DE380F" w:rsidRDefault="00DE380F">
      <w:pPr>
        <w:pStyle w:val="TOC2"/>
        <w:tabs>
          <w:tab w:val="left" w:pos="1000"/>
        </w:tabs>
        <w:rPr>
          <w:rFonts w:eastAsiaTheme="minorEastAsia" w:cstheme="minorBidi"/>
          <w:b w:val="0"/>
          <w:color w:val="auto"/>
          <w:kern w:val="2"/>
          <w:sz w:val="24"/>
          <w:szCs w:val="24"/>
          <w14:ligatures w14:val="standardContextual"/>
        </w:rPr>
      </w:pPr>
      <w:hyperlink w:anchor="_Toc204604622" w:history="1">
        <w:r w:rsidRPr="00D6218D">
          <w:rPr>
            <w:rStyle w:val="Hyperlink"/>
          </w:rPr>
          <w:t>9.</w:t>
        </w:r>
        <w:r>
          <w:rPr>
            <w:rFonts w:eastAsiaTheme="minorEastAsia" w:cstheme="minorBidi"/>
            <w:b w:val="0"/>
            <w:color w:val="auto"/>
            <w:kern w:val="2"/>
            <w:sz w:val="24"/>
            <w:szCs w:val="24"/>
            <w14:ligatures w14:val="standardContextual"/>
          </w:rPr>
          <w:tab/>
        </w:r>
        <w:r w:rsidRPr="00D6218D">
          <w:rPr>
            <w:rStyle w:val="Hyperlink"/>
          </w:rPr>
          <w:t>What are the funding conditions?</w:t>
        </w:r>
        <w:r>
          <w:rPr>
            <w:webHidden/>
          </w:rPr>
          <w:tab/>
        </w:r>
        <w:r>
          <w:rPr>
            <w:webHidden/>
          </w:rPr>
          <w:fldChar w:fldCharType="begin"/>
        </w:r>
        <w:r>
          <w:rPr>
            <w:webHidden/>
          </w:rPr>
          <w:instrText xml:space="preserve"> PAGEREF _Toc204604622 \h </w:instrText>
        </w:r>
        <w:r>
          <w:rPr>
            <w:webHidden/>
          </w:rPr>
        </w:r>
        <w:r>
          <w:rPr>
            <w:webHidden/>
          </w:rPr>
          <w:fldChar w:fldCharType="separate"/>
        </w:r>
        <w:r>
          <w:rPr>
            <w:webHidden/>
          </w:rPr>
          <w:t>5</w:t>
        </w:r>
        <w:r>
          <w:rPr>
            <w:webHidden/>
          </w:rPr>
          <w:fldChar w:fldCharType="end"/>
        </w:r>
      </w:hyperlink>
    </w:p>
    <w:p w14:paraId="1E537965" w14:textId="71131E93" w:rsidR="00DE380F" w:rsidRDefault="00DE380F">
      <w:pPr>
        <w:pStyle w:val="TOC2"/>
        <w:tabs>
          <w:tab w:val="left" w:pos="1000"/>
        </w:tabs>
        <w:rPr>
          <w:rFonts w:eastAsiaTheme="minorEastAsia" w:cstheme="minorBidi"/>
          <w:b w:val="0"/>
          <w:color w:val="auto"/>
          <w:kern w:val="2"/>
          <w:sz w:val="24"/>
          <w:szCs w:val="24"/>
          <w14:ligatures w14:val="standardContextual"/>
        </w:rPr>
      </w:pPr>
      <w:hyperlink w:anchor="_Toc204604623" w:history="1">
        <w:r w:rsidRPr="00D6218D">
          <w:rPr>
            <w:rStyle w:val="Hyperlink"/>
          </w:rPr>
          <w:t>10.</w:t>
        </w:r>
        <w:r>
          <w:rPr>
            <w:rFonts w:eastAsiaTheme="minorEastAsia" w:cstheme="minorBidi"/>
            <w:b w:val="0"/>
            <w:color w:val="auto"/>
            <w:kern w:val="2"/>
            <w:sz w:val="24"/>
            <w:szCs w:val="24"/>
            <w14:ligatures w14:val="standardContextual"/>
          </w:rPr>
          <w:tab/>
        </w:r>
        <w:r w:rsidRPr="00D6218D">
          <w:rPr>
            <w:rStyle w:val="Hyperlink"/>
          </w:rPr>
          <w:t>What is the application process?</w:t>
        </w:r>
        <w:r>
          <w:rPr>
            <w:webHidden/>
          </w:rPr>
          <w:tab/>
        </w:r>
        <w:r>
          <w:rPr>
            <w:webHidden/>
          </w:rPr>
          <w:fldChar w:fldCharType="begin"/>
        </w:r>
        <w:r>
          <w:rPr>
            <w:webHidden/>
          </w:rPr>
          <w:instrText xml:space="preserve"> PAGEREF _Toc204604623 \h </w:instrText>
        </w:r>
        <w:r>
          <w:rPr>
            <w:webHidden/>
          </w:rPr>
        </w:r>
        <w:r>
          <w:rPr>
            <w:webHidden/>
          </w:rPr>
          <w:fldChar w:fldCharType="separate"/>
        </w:r>
        <w:r>
          <w:rPr>
            <w:webHidden/>
          </w:rPr>
          <w:t>6</w:t>
        </w:r>
        <w:r>
          <w:rPr>
            <w:webHidden/>
          </w:rPr>
          <w:fldChar w:fldCharType="end"/>
        </w:r>
      </w:hyperlink>
    </w:p>
    <w:p w14:paraId="0364DDC1" w14:textId="6F66B831" w:rsidR="00DE380F" w:rsidRDefault="00DE380F">
      <w:pPr>
        <w:pStyle w:val="TOC2"/>
        <w:tabs>
          <w:tab w:val="left" w:pos="1000"/>
        </w:tabs>
        <w:rPr>
          <w:rFonts w:eastAsiaTheme="minorEastAsia" w:cstheme="minorBidi"/>
          <w:b w:val="0"/>
          <w:color w:val="auto"/>
          <w:kern w:val="2"/>
          <w:sz w:val="24"/>
          <w:szCs w:val="24"/>
          <w14:ligatures w14:val="standardContextual"/>
        </w:rPr>
      </w:pPr>
      <w:hyperlink w:anchor="_Toc204604624" w:history="1">
        <w:r w:rsidRPr="00D6218D">
          <w:rPr>
            <w:rStyle w:val="Hyperlink"/>
          </w:rPr>
          <w:t>11.</w:t>
        </w:r>
        <w:r>
          <w:rPr>
            <w:rFonts w:eastAsiaTheme="minorEastAsia" w:cstheme="minorBidi"/>
            <w:b w:val="0"/>
            <w:color w:val="auto"/>
            <w:kern w:val="2"/>
            <w:sz w:val="24"/>
            <w:szCs w:val="24"/>
            <w14:ligatures w14:val="standardContextual"/>
          </w:rPr>
          <w:tab/>
        </w:r>
        <w:r w:rsidRPr="00D6218D">
          <w:rPr>
            <w:rStyle w:val="Hyperlink"/>
          </w:rPr>
          <w:t>Additional information</w:t>
        </w:r>
        <w:r>
          <w:rPr>
            <w:webHidden/>
          </w:rPr>
          <w:tab/>
        </w:r>
        <w:r>
          <w:rPr>
            <w:webHidden/>
          </w:rPr>
          <w:fldChar w:fldCharType="begin"/>
        </w:r>
        <w:r>
          <w:rPr>
            <w:webHidden/>
          </w:rPr>
          <w:instrText xml:space="preserve"> PAGEREF _Toc204604624 \h </w:instrText>
        </w:r>
        <w:r>
          <w:rPr>
            <w:webHidden/>
          </w:rPr>
        </w:r>
        <w:r>
          <w:rPr>
            <w:webHidden/>
          </w:rPr>
          <w:fldChar w:fldCharType="separate"/>
        </w:r>
        <w:r>
          <w:rPr>
            <w:webHidden/>
          </w:rPr>
          <w:t>7</w:t>
        </w:r>
        <w:r>
          <w:rPr>
            <w:webHidden/>
          </w:rPr>
          <w:fldChar w:fldCharType="end"/>
        </w:r>
      </w:hyperlink>
    </w:p>
    <w:p w14:paraId="4F9BE238" w14:textId="0C6403A9" w:rsidR="00DE380F" w:rsidRDefault="00DE380F">
      <w:pPr>
        <w:pStyle w:val="TOC2"/>
        <w:tabs>
          <w:tab w:val="left" w:pos="1000"/>
        </w:tabs>
        <w:rPr>
          <w:rFonts w:eastAsiaTheme="minorEastAsia" w:cstheme="minorBidi"/>
          <w:b w:val="0"/>
          <w:color w:val="auto"/>
          <w:kern w:val="2"/>
          <w:sz w:val="24"/>
          <w:szCs w:val="24"/>
          <w14:ligatures w14:val="standardContextual"/>
        </w:rPr>
      </w:pPr>
      <w:hyperlink w:anchor="_Toc204604625" w:history="1">
        <w:r w:rsidRPr="00D6218D">
          <w:rPr>
            <w:rStyle w:val="Hyperlink"/>
          </w:rPr>
          <w:t>12.</w:t>
        </w:r>
        <w:r>
          <w:rPr>
            <w:rFonts w:eastAsiaTheme="minorEastAsia" w:cstheme="minorBidi"/>
            <w:b w:val="0"/>
            <w:color w:val="auto"/>
            <w:kern w:val="2"/>
            <w:sz w:val="24"/>
            <w:szCs w:val="24"/>
            <w14:ligatures w14:val="standardContextual"/>
          </w:rPr>
          <w:tab/>
        </w:r>
        <w:r w:rsidRPr="00D6218D">
          <w:rPr>
            <w:rStyle w:val="Hyperlink"/>
          </w:rPr>
          <w:t>What is the notification process?</w:t>
        </w:r>
        <w:r>
          <w:rPr>
            <w:webHidden/>
          </w:rPr>
          <w:tab/>
        </w:r>
        <w:r>
          <w:rPr>
            <w:webHidden/>
          </w:rPr>
          <w:fldChar w:fldCharType="begin"/>
        </w:r>
        <w:r>
          <w:rPr>
            <w:webHidden/>
          </w:rPr>
          <w:instrText xml:space="preserve"> PAGEREF _Toc204604625 \h </w:instrText>
        </w:r>
        <w:r>
          <w:rPr>
            <w:webHidden/>
          </w:rPr>
        </w:r>
        <w:r>
          <w:rPr>
            <w:webHidden/>
          </w:rPr>
          <w:fldChar w:fldCharType="separate"/>
        </w:r>
        <w:r>
          <w:rPr>
            <w:webHidden/>
          </w:rPr>
          <w:t>7</w:t>
        </w:r>
        <w:r>
          <w:rPr>
            <w:webHidden/>
          </w:rPr>
          <w:fldChar w:fldCharType="end"/>
        </w:r>
      </w:hyperlink>
    </w:p>
    <w:p w14:paraId="2A426586" w14:textId="6E06BE7F" w:rsidR="00DE380F" w:rsidRDefault="00DE380F">
      <w:pPr>
        <w:pStyle w:val="TOC2"/>
        <w:tabs>
          <w:tab w:val="left" w:pos="1000"/>
        </w:tabs>
        <w:rPr>
          <w:rFonts w:eastAsiaTheme="minorEastAsia" w:cstheme="minorBidi"/>
          <w:b w:val="0"/>
          <w:color w:val="auto"/>
          <w:kern w:val="2"/>
          <w:sz w:val="24"/>
          <w:szCs w:val="24"/>
          <w14:ligatures w14:val="standardContextual"/>
        </w:rPr>
      </w:pPr>
      <w:hyperlink w:anchor="_Toc204604626" w:history="1">
        <w:r w:rsidRPr="00D6218D">
          <w:rPr>
            <w:rStyle w:val="Hyperlink"/>
          </w:rPr>
          <w:t>13.</w:t>
        </w:r>
        <w:r>
          <w:rPr>
            <w:rFonts w:eastAsiaTheme="minorEastAsia" w:cstheme="minorBidi"/>
            <w:b w:val="0"/>
            <w:color w:val="auto"/>
            <w:kern w:val="2"/>
            <w:sz w:val="24"/>
            <w:szCs w:val="24"/>
            <w14:ligatures w14:val="standardContextual"/>
          </w:rPr>
          <w:tab/>
        </w:r>
        <w:r w:rsidRPr="00D6218D">
          <w:rPr>
            <w:rStyle w:val="Hyperlink"/>
          </w:rPr>
          <w:t>Key dates</w:t>
        </w:r>
        <w:r>
          <w:rPr>
            <w:webHidden/>
          </w:rPr>
          <w:tab/>
        </w:r>
        <w:r>
          <w:rPr>
            <w:webHidden/>
          </w:rPr>
          <w:fldChar w:fldCharType="begin"/>
        </w:r>
        <w:r>
          <w:rPr>
            <w:webHidden/>
          </w:rPr>
          <w:instrText xml:space="preserve"> PAGEREF _Toc204604626 \h </w:instrText>
        </w:r>
        <w:r>
          <w:rPr>
            <w:webHidden/>
          </w:rPr>
        </w:r>
        <w:r>
          <w:rPr>
            <w:webHidden/>
          </w:rPr>
          <w:fldChar w:fldCharType="separate"/>
        </w:r>
        <w:r>
          <w:rPr>
            <w:webHidden/>
          </w:rPr>
          <w:t>7</w:t>
        </w:r>
        <w:r>
          <w:rPr>
            <w:webHidden/>
          </w:rPr>
          <w:fldChar w:fldCharType="end"/>
        </w:r>
      </w:hyperlink>
    </w:p>
    <w:p w14:paraId="503D7DBA" w14:textId="5347D657" w:rsidR="00DE380F" w:rsidRDefault="00DE380F">
      <w:pPr>
        <w:pStyle w:val="TOC2"/>
        <w:tabs>
          <w:tab w:val="left" w:pos="1000"/>
        </w:tabs>
        <w:rPr>
          <w:rFonts w:eastAsiaTheme="minorEastAsia" w:cstheme="minorBidi"/>
          <w:b w:val="0"/>
          <w:color w:val="auto"/>
          <w:kern w:val="2"/>
          <w:sz w:val="24"/>
          <w:szCs w:val="24"/>
          <w14:ligatures w14:val="standardContextual"/>
        </w:rPr>
      </w:pPr>
      <w:hyperlink w:anchor="_Toc204604627" w:history="1">
        <w:r w:rsidRPr="00D6218D">
          <w:rPr>
            <w:rStyle w:val="Hyperlink"/>
          </w:rPr>
          <w:t>14.</w:t>
        </w:r>
        <w:r>
          <w:rPr>
            <w:rFonts w:eastAsiaTheme="minorEastAsia" w:cstheme="minorBidi"/>
            <w:b w:val="0"/>
            <w:color w:val="auto"/>
            <w:kern w:val="2"/>
            <w:sz w:val="24"/>
            <w:szCs w:val="24"/>
            <w14:ligatures w14:val="standardContextual"/>
          </w:rPr>
          <w:tab/>
        </w:r>
        <w:r w:rsidRPr="00D6218D">
          <w:rPr>
            <w:rStyle w:val="Hyperlink"/>
          </w:rPr>
          <w:t>Checklist</w:t>
        </w:r>
        <w:r>
          <w:rPr>
            <w:webHidden/>
          </w:rPr>
          <w:tab/>
        </w:r>
        <w:r>
          <w:rPr>
            <w:webHidden/>
          </w:rPr>
          <w:fldChar w:fldCharType="begin"/>
        </w:r>
        <w:r>
          <w:rPr>
            <w:webHidden/>
          </w:rPr>
          <w:instrText xml:space="preserve"> PAGEREF _Toc204604627 \h </w:instrText>
        </w:r>
        <w:r>
          <w:rPr>
            <w:webHidden/>
          </w:rPr>
        </w:r>
        <w:r>
          <w:rPr>
            <w:webHidden/>
          </w:rPr>
          <w:fldChar w:fldCharType="separate"/>
        </w:r>
        <w:r>
          <w:rPr>
            <w:webHidden/>
          </w:rPr>
          <w:t>7</w:t>
        </w:r>
        <w:r>
          <w:rPr>
            <w:webHidden/>
          </w:rPr>
          <w:fldChar w:fldCharType="end"/>
        </w:r>
      </w:hyperlink>
    </w:p>
    <w:p w14:paraId="473DD4E6" w14:textId="620D1D50" w:rsidR="008F4C2B" w:rsidRDefault="008F4C2B" w:rsidP="008F4C2B">
      <w:r>
        <w:fldChar w:fldCharType="end"/>
      </w:r>
    </w:p>
    <w:p w14:paraId="2A1D4F40" w14:textId="77777777" w:rsidR="008F4C2B" w:rsidRDefault="008F4C2B" w:rsidP="008F4C2B"/>
    <w:p w14:paraId="41761FF8" w14:textId="77777777" w:rsidR="008F4C2B" w:rsidRDefault="008F4C2B" w:rsidP="008F4C2B">
      <w:pPr>
        <w:pStyle w:val="BodyText"/>
        <w:sectPr w:rsidR="008F4C2B" w:rsidSect="00463630">
          <w:headerReference w:type="even" r:id="rId37"/>
          <w:headerReference w:type="default" r:id="rId38"/>
          <w:footerReference w:type="even" r:id="rId39"/>
          <w:footerReference w:type="default" r:id="rId40"/>
          <w:headerReference w:type="first" r:id="rId41"/>
          <w:footerReference w:type="first" r:id="rId42"/>
          <w:pgSz w:w="11907" w:h="16840" w:code="9"/>
          <w:pgMar w:top="2268" w:right="1134" w:bottom="1134" w:left="1134" w:header="284" w:footer="560" w:gutter="0"/>
          <w:pgNumType w:start="1"/>
          <w:cols w:space="283"/>
          <w:docGrid w:linePitch="360"/>
        </w:sectPr>
      </w:pPr>
    </w:p>
    <w:p w14:paraId="7BDE94DE" w14:textId="77777777" w:rsidR="009A41F6" w:rsidRDefault="009A41F6" w:rsidP="00756F57">
      <w:pPr>
        <w:pStyle w:val="Heading1"/>
        <w:tabs>
          <w:tab w:val="num" w:pos="0"/>
        </w:tabs>
        <w:spacing w:before="0"/>
        <w:sectPr w:rsidR="009A41F6" w:rsidSect="00201B43">
          <w:headerReference w:type="even" r:id="rId43"/>
          <w:headerReference w:type="default" r:id="rId44"/>
          <w:footerReference w:type="even" r:id="rId45"/>
          <w:footerReference w:type="default" r:id="rId46"/>
          <w:headerReference w:type="first" r:id="rId47"/>
          <w:footerReference w:type="first" r:id="rId48"/>
          <w:pgSz w:w="11907" w:h="16840" w:code="9"/>
          <w:pgMar w:top="993" w:right="1134" w:bottom="1134" w:left="1134" w:header="284" w:footer="757" w:gutter="0"/>
          <w:cols w:space="284"/>
          <w:docGrid w:linePitch="360"/>
        </w:sectPr>
      </w:pPr>
      <w:bookmarkStart w:id="3" w:name="_Toc460924659"/>
      <w:bookmarkStart w:id="4" w:name="_Toc480839993"/>
      <w:bookmarkStart w:id="5" w:name="_Toc480840054"/>
      <w:bookmarkStart w:id="6" w:name="_Toc480840217"/>
      <w:bookmarkStart w:id="7" w:name="_Toc480916927"/>
      <w:bookmarkEnd w:id="1"/>
    </w:p>
    <w:p w14:paraId="3FEAB896" w14:textId="335148A4" w:rsidR="009A41F6" w:rsidRDefault="009A41F6" w:rsidP="00EC020D">
      <w:pPr>
        <w:pStyle w:val="Heading2"/>
        <w:numPr>
          <w:ilvl w:val="0"/>
          <w:numId w:val="15"/>
        </w:numPr>
        <w:tabs>
          <w:tab w:val="num" w:pos="284"/>
        </w:tabs>
        <w:ind w:left="142" w:hanging="369"/>
        <w:rPr>
          <w:rFonts w:cs="Times New Roman"/>
          <w:color w:val="auto"/>
          <w:lang w:eastAsia="en-US"/>
        </w:rPr>
        <w:sectPr w:rsidR="009A41F6" w:rsidSect="009A41F6">
          <w:type w:val="continuous"/>
          <w:pgSz w:w="11907" w:h="16840"/>
          <w:pgMar w:top="2268" w:right="1134" w:bottom="1134" w:left="1134" w:header="284" w:footer="284" w:gutter="0"/>
          <w:cols w:space="720"/>
        </w:sectPr>
      </w:pPr>
      <w:bookmarkStart w:id="8" w:name="_Toc204604614"/>
      <w:bookmarkStart w:id="9" w:name="_Toc505343967"/>
      <w:bookmarkStart w:id="10" w:name="_Toc505345226"/>
      <w:bookmarkStart w:id="11" w:name="_Toc505345263"/>
      <w:bookmarkStart w:id="12" w:name="_Toc505782507"/>
      <w:bookmarkStart w:id="13" w:name="_Toc505863725"/>
      <w:bookmarkStart w:id="14" w:name="_Toc204095504"/>
      <w:bookmarkEnd w:id="3"/>
      <w:bookmarkEnd w:id="4"/>
      <w:bookmarkEnd w:id="5"/>
      <w:bookmarkEnd w:id="6"/>
      <w:bookmarkEnd w:id="7"/>
      <w:r>
        <w:t xml:space="preserve">What is </w:t>
      </w:r>
      <w:r w:rsidR="00866AD8">
        <w:t>“</w:t>
      </w:r>
      <w:r w:rsidR="009F05D7">
        <w:t>Buil</w:t>
      </w:r>
      <w:r w:rsidR="008E6696">
        <w:t>d</w:t>
      </w:r>
      <w:r w:rsidR="009F05D7">
        <w:t xml:space="preserve"> </w:t>
      </w:r>
      <w:r w:rsidR="008E6696" w:rsidRPr="00201B43">
        <w:t xml:space="preserve">Better </w:t>
      </w:r>
      <w:r w:rsidR="00201B43" w:rsidRPr="00201B43">
        <w:t>Homes (Roadshows for the Construction Industry)</w:t>
      </w:r>
      <w:r w:rsidR="00B54BDD">
        <w:t>”</w:t>
      </w:r>
      <w:bookmarkEnd w:id="8"/>
      <w:r w:rsidR="00B54BDD">
        <w:t xml:space="preserve"> </w:t>
      </w:r>
      <w:r w:rsidR="00783D95">
        <w:br/>
      </w:r>
      <w:bookmarkEnd w:id="9"/>
      <w:bookmarkEnd w:id="10"/>
      <w:bookmarkEnd w:id="11"/>
      <w:bookmarkEnd w:id="12"/>
      <w:bookmarkEnd w:id="13"/>
      <w:bookmarkEnd w:id="14"/>
    </w:p>
    <w:p w14:paraId="535FB5F3" w14:textId="3DA9418B" w:rsidR="0052452C" w:rsidRDefault="00B141BE" w:rsidP="416610AD">
      <w:pPr>
        <w:pStyle w:val="BodyText"/>
        <w:pBdr>
          <w:top w:val="single" w:sz="4" w:space="1" w:color="auto"/>
          <w:left w:val="single" w:sz="4" w:space="4" w:color="auto"/>
          <w:bottom w:val="single" w:sz="4" w:space="1" w:color="auto"/>
          <w:right w:val="single" w:sz="4" w:space="4" w:color="auto"/>
        </w:pBdr>
      </w:pPr>
      <w:r w:rsidRPr="00B141BE">
        <w:t>Solar Victoria operates one of the largest sustainability and renewable energy programs in the country, accelerating uptake of solar and electrification in Victorian homes.</w:t>
      </w:r>
      <w:r w:rsidR="000D0E7D">
        <w:t xml:space="preserve"> </w:t>
      </w:r>
      <w:r w:rsidR="000D0E7D" w:rsidRPr="000D0E7D">
        <w:t>Solar Victoria delivers the Victorian Government’s flagship Solar Homes program, a $1.3billion investment over 10 years to support hundreds of thousands of Victorians to participate in the renewable energy transition. It also develops policy including legislation, regulation and program specifications to support the Victorian Energy Upgrades Program – Australia's largest energy efficiency obligation program.</w:t>
      </w:r>
      <w:r w:rsidR="003E26C0">
        <w:t xml:space="preserve"> </w:t>
      </w:r>
      <w:r w:rsidR="00190504">
        <w:t>T</w:t>
      </w:r>
      <w:r w:rsidR="003E26C0" w:rsidRPr="003E26C0">
        <w:t>he </w:t>
      </w:r>
      <w:hyperlink r:id="rId49" w:tooltip="About Victorian Energy Upgrades" w:history="1">
        <w:r w:rsidR="003E26C0" w:rsidRPr="003E26C0">
          <w:rPr>
            <w:rStyle w:val="Hyperlink"/>
          </w:rPr>
          <w:t xml:space="preserve">Victorian Energy Upgrades </w:t>
        </w:r>
        <w:r w:rsidR="00FC69DB">
          <w:rPr>
            <w:rStyle w:val="Hyperlink"/>
          </w:rPr>
          <w:t xml:space="preserve">(VEU) </w:t>
        </w:r>
        <w:r w:rsidR="003E26C0" w:rsidRPr="003E26C0">
          <w:rPr>
            <w:rStyle w:val="Hyperlink"/>
          </w:rPr>
          <w:t>program</w:t>
        </w:r>
      </w:hyperlink>
      <w:r w:rsidR="003E26C0" w:rsidRPr="003E26C0">
        <w:t> joined Solar Victoria</w:t>
      </w:r>
      <w:r w:rsidR="00190504">
        <w:t xml:space="preserve"> i</w:t>
      </w:r>
      <w:r w:rsidR="00190504" w:rsidRPr="003E26C0">
        <w:t>n June 2024</w:t>
      </w:r>
      <w:r w:rsidR="003E26C0" w:rsidRPr="003E26C0">
        <w:t>, bringing together two of the Government’s most important household energy transition programs.</w:t>
      </w:r>
      <w:r w:rsidR="00190504">
        <w:t xml:space="preserve"> </w:t>
      </w:r>
      <w:r w:rsidR="00577BEB">
        <w:t>Th</w:t>
      </w:r>
      <w:r w:rsidR="00762D97">
        <w:t>e</w:t>
      </w:r>
      <w:r w:rsidR="00A02F87">
        <w:t xml:space="preserve"> </w:t>
      </w:r>
      <w:r w:rsidR="00E82EFB">
        <w:t>Electrification Training and Workforce Development Program</w:t>
      </w:r>
      <w:r w:rsidR="00577BEB">
        <w:t xml:space="preserve"> will build upon Solar Victoria’s significant $1</w:t>
      </w:r>
      <w:r w:rsidR="00E82EFB">
        <w:t>2</w:t>
      </w:r>
      <w:r w:rsidR="00577BEB">
        <w:t xml:space="preserve">m workforce development and training </w:t>
      </w:r>
      <w:r w:rsidR="00E82EFB">
        <w:t xml:space="preserve">program which </w:t>
      </w:r>
      <w:r w:rsidR="00605CFF">
        <w:t>ran from March 2019 to</w:t>
      </w:r>
      <w:r w:rsidR="000A2301">
        <w:t xml:space="preserve"> June 2025</w:t>
      </w:r>
      <w:r w:rsidR="00577BEB">
        <w:t>.</w:t>
      </w:r>
      <w:r w:rsidR="00EB2A49">
        <w:t xml:space="preserve"> </w:t>
      </w:r>
      <w:r w:rsidR="00645C3F">
        <w:t xml:space="preserve">This </w:t>
      </w:r>
      <w:r w:rsidR="60E26332">
        <w:t xml:space="preserve">new </w:t>
      </w:r>
      <w:r w:rsidR="00D356AA">
        <w:t xml:space="preserve">initiative </w:t>
      </w:r>
      <w:r w:rsidR="00645C3F">
        <w:t>is part of a</w:t>
      </w:r>
      <w:r w:rsidR="001E1C4D">
        <w:t xml:space="preserve"> $5 million</w:t>
      </w:r>
      <w:r w:rsidR="005C2370">
        <w:t>, 3-year</w:t>
      </w:r>
      <w:r w:rsidR="001E1C4D">
        <w:t xml:space="preserve"> </w:t>
      </w:r>
      <w:r w:rsidR="00DB2835">
        <w:t xml:space="preserve">investment </w:t>
      </w:r>
      <w:r w:rsidR="001E1C4D">
        <w:t xml:space="preserve">in </w:t>
      </w:r>
      <w:r w:rsidR="00325E57">
        <w:t>subsidised</w:t>
      </w:r>
      <w:r w:rsidR="001E1C4D">
        <w:t xml:space="preserve"> training initiatives for </w:t>
      </w:r>
      <w:r w:rsidR="007B31F4">
        <w:t xml:space="preserve">industry participants, such as </w:t>
      </w:r>
      <w:r w:rsidR="001E1C4D">
        <w:t>plumbers, electricians and construction workers</w:t>
      </w:r>
      <w:r w:rsidR="007B31F4">
        <w:t>,</w:t>
      </w:r>
      <w:r w:rsidR="001E1C4D">
        <w:t xml:space="preserve"> to develop the skills needed to </w:t>
      </w:r>
      <w:r w:rsidR="00074840">
        <w:t>support residential electri</w:t>
      </w:r>
      <w:r w:rsidR="000818A0">
        <w:t>fi</w:t>
      </w:r>
      <w:r w:rsidR="00074840">
        <w:t xml:space="preserve">cation, and </w:t>
      </w:r>
      <w:r w:rsidR="003D332D">
        <w:t>comply with regulated requirements, such as the National Construction Code</w:t>
      </w:r>
      <w:r w:rsidR="001E1C4D" w:rsidDel="00403392">
        <w:t>.</w:t>
      </w:r>
    </w:p>
    <w:p w14:paraId="29E6EF91" w14:textId="4CF6D033" w:rsidR="004533BA" w:rsidRDefault="009A41F6" w:rsidP="009A41F6">
      <w:pPr>
        <w:pStyle w:val="BodyText"/>
      </w:pPr>
      <w:r>
        <w:t xml:space="preserve">The </w:t>
      </w:r>
      <w:r w:rsidR="00B7787D" w:rsidRPr="00B7787D">
        <w:rPr>
          <w:i/>
          <w:iCs/>
        </w:rPr>
        <w:t>“</w:t>
      </w:r>
      <w:r w:rsidR="00E474D3">
        <w:rPr>
          <w:i/>
          <w:iCs/>
        </w:rPr>
        <w:t>Buil</w:t>
      </w:r>
      <w:r w:rsidR="008E6696">
        <w:rPr>
          <w:i/>
          <w:iCs/>
        </w:rPr>
        <w:t>d</w:t>
      </w:r>
      <w:r w:rsidR="00E474D3">
        <w:rPr>
          <w:i/>
          <w:iCs/>
        </w:rPr>
        <w:t xml:space="preserve"> </w:t>
      </w:r>
      <w:r w:rsidR="008E6696" w:rsidRPr="00B7787D">
        <w:rPr>
          <w:i/>
          <w:iCs/>
        </w:rPr>
        <w:t xml:space="preserve">Better </w:t>
      </w:r>
      <w:r w:rsidR="00B7787D" w:rsidRPr="00B7787D">
        <w:rPr>
          <w:i/>
          <w:iCs/>
        </w:rPr>
        <w:t>Homes (Roadshows for the Construction Industry)”</w:t>
      </w:r>
      <w:r>
        <w:t xml:space="preserve"> </w:t>
      </w:r>
      <w:r w:rsidR="00E474D3">
        <w:t xml:space="preserve">initiative </w:t>
      </w:r>
      <w:r w:rsidR="00277A75">
        <w:t xml:space="preserve">will </w:t>
      </w:r>
      <w:r>
        <w:t xml:space="preserve">provide grants to </w:t>
      </w:r>
      <w:r w:rsidR="00277A75">
        <w:t xml:space="preserve">eligible </w:t>
      </w:r>
      <w:r w:rsidR="00265B26">
        <w:t xml:space="preserve">organisations </w:t>
      </w:r>
      <w:r w:rsidR="00A44535">
        <w:t>to</w:t>
      </w:r>
      <w:r w:rsidR="00265B26">
        <w:t xml:space="preserve"> </w:t>
      </w:r>
      <w:r w:rsidR="00F6476A">
        <w:t xml:space="preserve">deliver </w:t>
      </w:r>
      <w:r w:rsidR="009E36F1">
        <w:t xml:space="preserve">events </w:t>
      </w:r>
      <w:r w:rsidR="00C361B9">
        <w:t>for the construction industry</w:t>
      </w:r>
      <w:r w:rsidR="00A2077B">
        <w:t xml:space="preserve"> </w:t>
      </w:r>
      <w:r w:rsidR="005F3A23">
        <w:t xml:space="preserve">such as </w:t>
      </w:r>
      <w:r w:rsidR="00A2077B">
        <w:t xml:space="preserve">workshops, forums </w:t>
      </w:r>
      <w:r w:rsidR="00896923">
        <w:t xml:space="preserve">and </w:t>
      </w:r>
      <w:r w:rsidR="00BD7648">
        <w:t>roadshows</w:t>
      </w:r>
      <w:r w:rsidR="0059140D">
        <w:t xml:space="preserve">. </w:t>
      </w:r>
      <w:r w:rsidR="000D4D9F" w:rsidRPr="000D4D9F">
        <w:t xml:space="preserve">The </w:t>
      </w:r>
      <w:r w:rsidR="00FF775C">
        <w:t>events</w:t>
      </w:r>
      <w:r w:rsidR="00BD7648" w:rsidRPr="000D4D9F">
        <w:t xml:space="preserve"> </w:t>
      </w:r>
      <w:r w:rsidR="00B965D9">
        <w:t>will</w:t>
      </w:r>
      <w:r w:rsidR="000D4D9F" w:rsidRPr="000D4D9F">
        <w:t xml:space="preserve"> grow workforce capacity and skills to meet the higher consumer demand for electrical appliances driven by the government’s gas substitution reforms, including new building electrification and minimum energy efficiency standards commencing in 2027 for new builds, rentals and water heater replacements.</w:t>
      </w:r>
      <w:r w:rsidR="007D73B1">
        <w:t xml:space="preserve"> </w:t>
      </w:r>
      <w:r w:rsidR="00F157E4">
        <w:t xml:space="preserve">Additional </w:t>
      </w:r>
      <w:r w:rsidR="00F32AFB">
        <w:t xml:space="preserve">expected </w:t>
      </w:r>
      <w:r w:rsidR="00F157E4">
        <w:t>outcomes are listed below.</w:t>
      </w:r>
    </w:p>
    <w:p w14:paraId="6213A1FE" w14:textId="5F73DFF5" w:rsidR="00366078" w:rsidRDefault="004533BA" w:rsidP="009A41F6">
      <w:pPr>
        <w:pStyle w:val="BodyText"/>
      </w:pPr>
      <w:r>
        <w:t xml:space="preserve">Construction industry participants include builders, </w:t>
      </w:r>
      <w:r w:rsidR="007F545B">
        <w:t>tradespersons,</w:t>
      </w:r>
      <w:r>
        <w:t xml:space="preserve"> and allied workers (e.g. home energy assessors, designers, quantity surveyors, etc). </w:t>
      </w:r>
    </w:p>
    <w:p w14:paraId="74AF3FE3" w14:textId="1E372CD7" w:rsidR="009A41F6" w:rsidRDefault="009A41F6" w:rsidP="009A41F6">
      <w:pPr>
        <w:pStyle w:val="BodyText"/>
      </w:pPr>
      <w:r>
        <w:t xml:space="preserve">The Victorian Government is funding these grants to </w:t>
      </w:r>
      <w:r w:rsidR="00AB3146" w:rsidRPr="00AB3146">
        <w:t xml:space="preserve">ensure Victorian buildings – residential and commercial - are safer, more comfortable and healthier to be in - while saving </w:t>
      </w:r>
      <w:r w:rsidR="006945A1">
        <w:t>consumers</w:t>
      </w:r>
      <w:r w:rsidR="00AB3146" w:rsidRPr="00AB3146">
        <w:t xml:space="preserve"> hundreds of dollars a year on energy bills and cutting emissions.</w:t>
      </w:r>
      <w:r w:rsidR="00C9674E" w:rsidRPr="00C9674E">
        <w:t xml:space="preserve"> </w:t>
      </w:r>
      <w:r w:rsidR="009F2F8D" w:rsidRPr="009F2F8D">
        <w:t>These changes introduce new building electrification regulations and set minimum energy efficiency standards for rental homes</w:t>
      </w:r>
      <w:r w:rsidR="009F2F8D">
        <w:t xml:space="preserve"> as well as </w:t>
      </w:r>
      <w:r w:rsidR="00C9674E" w:rsidRPr="00C9674E">
        <w:t xml:space="preserve">improve gas security by reducing residential demand and prioritising supply for harder to electrify </w:t>
      </w:r>
      <w:r w:rsidR="00C9674E" w:rsidRPr="00C9674E">
        <w:t>businesses and industry that require gas.</w:t>
      </w:r>
      <w:r w:rsidR="00C9674E">
        <w:t xml:space="preserve"> </w:t>
      </w:r>
      <w:r w:rsidR="006C00D2">
        <w:t>It will achieve the following outcomes:</w:t>
      </w:r>
      <w:r w:rsidR="00225B64">
        <w:t xml:space="preserve"> </w:t>
      </w:r>
    </w:p>
    <w:p w14:paraId="6E5CB8B7" w14:textId="01125762" w:rsidR="00852E62" w:rsidRDefault="00F61035" w:rsidP="00F61035">
      <w:pPr>
        <w:pStyle w:val="BodyText"/>
        <w:numPr>
          <w:ilvl w:val="0"/>
          <w:numId w:val="22"/>
        </w:numPr>
      </w:pPr>
      <w:r>
        <w:t xml:space="preserve">Support the construction industry </w:t>
      </w:r>
      <w:r w:rsidR="002D0DE7">
        <w:t xml:space="preserve">to </w:t>
      </w:r>
      <w:r>
        <w:t>comply with new regulations such as</w:t>
      </w:r>
      <w:r w:rsidR="00852E62">
        <w:t>:</w:t>
      </w:r>
    </w:p>
    <w:p w14:paraId="7F322243" w14:textId="0932C21C" w:rsidR="00852E62" w:rsidRDefault="00852E62" w:rsidP="00EE50BC">
      <w:pPr>
        <w:pStyle w:val="BodyText"/>
        <w:numPr>
          <w:ilvl w:val="1"/>
          <w:numId w:val="22"/>
        </w:numPr>
        <w:ind w:left="709"/>
      </w:pPr>
      <w:r>
        <w:t>A</w:t>
      </w:r>
      <w:r w:rsidR="00F61035">
        <w:t xml:space="preserve">ll-electric connections for new homes (effective </w:t>
      </w:r>
      <w:r w:rsidR="00F27517">
        <w:t xml:space="preserve">from </w:t>
      </w:r>
      <w:r w:rsidR="00F61035">
        <w:t xml:space="preserve">January 2024) </w:t>
      </w:r>
    </w:p>
    <w:p w14:paraId="7038417E" w14:textId="585487A6" w:rsidR="00F61035" w:rsidRDefault="00F61035" w:rsidP="00EE50BC">
      <w:pPr>
        <w:pStyle w:val="BodyText"/>
        <w:numPr>
          <w:ilvl w:val="1"/>
          <w:numId w:val="22"/>
        </w:numPr>
        <w:ind w:left="709"/>
      </w:pPr>
      <w:r>
        <w:t>National Construction Code 2022</w:t>
      </w:r>
      <w:r w:rsidR="00E61595">
        <w:t>, especially 7-star and whole-of-home requirements</w:t>
      </w:r>
      <w:r>
        <w:t xml:space="preserve"> (effective </w:t>
      </w:r>
      <w:r w:rsidR="00F27517">
        <w:t xml:space="preserve">from </w:t>
      </w:r>
      <w:r>
        <w:t>May 2024</w:t>
      </w:r>
      <w:r w:rsidR="007D55A5">
        <w:t>)</w:t>
      </w:r>
    </w:p>
    <w:p w14:paraId="10A79D5C" w14:textId="4AF6C3B3" w:rsidR="00A92833" w:rsidRDefault="00A92833" w:rsidP="00EE50BC">
      <w:pPr>
        <w:pStyle w:val="BodyText"/>
        <w:numPr>
          <w:ilvl w:val="1"/>
          <w:numId w:val="22"/>
        </w:numPr>
        <w:ind w:left="709"/>
      </w:pPr>
      <w:r>
        <w:t>N</w:t>
      </w:r>
      <w:r w:rsidRPr="000D4D9F">
        <w:t>ew building electrification and minimum energy efficiency standards commencing in 2027 for new builds, rentals and water heater replacements</w:t>
      </w:r>
    </w:p>
    <w:p w14:paraId="37792F3D" w14:textId="77BE8570" w:rsidR="00206DCF" w:rsidRPr="00206DCF" w:rsidRDefault="00206DCF" w:rsidP="00206DCF">
      <w:pPr>
        <w:pStyle w:val="BodyText"/>
        <w:numPr>
          <w:ilvl w:val="0"/>
          <w:numId w:val="22"/>
        </w:numPr>
      </w:pPr>
      <w:r>
        <w:t>Building a</w:t>
      </w:r>
      <w:r w:rsidRPr="00206DCF">
        <w:t>wareness of ‘big picture’ issues such as national progress towards ‘Zero energy (and carbon) ready buildings’ by 2028</w:t>
      </w:r>
    </w:p>
    <w:p w14:paraId="172D571F" w14:textId="63120A9A" w:rsidR="006C00D2" w:rsidRDefault="00327ED4" w:rsidP="006C00D2">
      <w:pPr>
        <w:pStyle w:val="BodyText"/>
        <w:numPr>
          <w:ilvl w:val="0"/>
          <w:numId w:val="22"/>
        </w:numPr>
      </w:pPr>
      <w:r>
        <w:t xml:space="preserve">Increase the skills and knowledge of the construction industry to design and construct increasingly </w:t>
      </w:r>
      <w:r w:rsidR="008B3313">
        <w:t xml:space="preserve">energy </w:t>
      </w:r>
      <w:r>
        <w:t>efficient homes</w:t>
      </w:r>
    </w:p>
    <w:p w14:paraId="47831489" w14:textId="462DABF5" w:rsidR="00461137" w:rsidRDefault="00461137" w:rsidP="006C00D2">
      <w:pPr>
        <w:pStyle w:val="BodyText"/>
        <w:numPr>
          <w:ilvl w:val="0"/>
          <w:numId w:val="22"/>
        </w:numPr>
      </w:pPr>
      <w:r>
        <w:t xml:space="preserve">Build </w:t>
      </w:r>
      <w:r w:rsidR="00C9556F">
        <w:t xml:space="preserve">industry capacity to design and construct </w:t>
      </w:r>
      <w:r w:rsidR="008B3313">
        <w:t xml:space="preserve">increasingly energy </w:t>
      </w:r>
      <w:r w:rsidR="00C9556F">
        <w:t>efficient homes</w:t>
      </w:r>
    </w:p>
    <w:p w14:paraId="4AC3EC2A" w14:textId="323CE38A" w:rsidR="00820D69" w:rsidRDefault="00026B33" w:rsidP="006C00D2">
      <w:pPr>
        <w:pStyle w:val="BodyText"/>
        <w:numPr>
          <w:ilvl w:val="0"/>
          <w:numId w:val="22"/>
        </w:numPr>
      </w:pPr>
      <w:r>
        <w:t xml:space="preserve">Raise industry awareness of </w:t>
      </w:r>
      <w:r w:rsidR="001733E8">
        <w:t xml:space="preserve">design and construction </w:t>
      </w:r>
      <w:r w:rsidR="003D3B59">
        <w:t xml:space="preserve">environmental </w:t>
      </w:r>
      <w:r w:rsidR="00632FEA">
        <w:t xml:space="preserve">sustainability trends, including the transition towards </w:t>
      </w:r>
      <w:r w:rsidR="002830F4">
        <w:t>n</w:t>
      </w:r>
      <w:r w:rsidR="00632FEA">
        <w:t xml:space="preserve">et </w:t>
      </w:r>
      <w:r w:rsidR="002830F4">
        <w:t>z</w:t>
      </w:r>
      <w:r w:rsidR="00632FEA">
        <w:t xml:space="preserve">ero </w:t>
      </w:r>
      <w:r w:rsidR="00632FEA" w:rsidDel="00671D51">
        <w:t>homes</w:t>
      </w:r>
      <w:r w:rsidR="00293228" w:rsidDel="00671D51">
        <w:t xml:space="preserve">, </w:t>
      </w:r>
      <w:r w:rsidR="00671D51">
        <w:t>home</w:t>
      </w:r>
      <w:r w:rsidR="00632FEA">
        <w:t xml:space="preserve"> electrification</w:t>
      </w:r>
      <w:r w:rsidR="00293228">
        <w:t xml:space="preserve"> and on-site energy generation</w:t>
      </w:r>
    </w:p>
    <w:p w14:paraId="5E6C5F9E" w14:textId="602302F8" w:rsidR="00E52F9A" w:rsidRDefault="00BE7947" w:rsidP="00E52F9A">
      <w:pPr>
        <w:pStyle w:val="BodyText"/>
        <w:numPr>
          <w:ilvl w:val="0"/>
          <w:numId w:val="22"/>
        </w:numPr>
      </w:pPr>
      <w:r>
        <w:t>Increase u</w:t>
      </w:r>
      <w:r w:rsidR="00E52F9A" w:rsidRPr="00E52F9A">
        <w:t>nderstanding of new and emerging technologies</w:t>
      </w:r>
      <w:r w:rsidR="00966095">
        <w:t>.</w:t>
      </w:r>
    </w:p>
    <w:p w14:paraId="0232DCA8" w14:textId="77777777" w:rsidR="009A41F6" w:rsidRDefault="009A41F6" w:rsidP="00826AED">
      <w:pPr>
        <w:pStyle w:val="Heading2"/>
        <w:numPr>
          <w:ilvl w:val="0"/>
          <w:numId w:val="15"/>
        </w:numPr>
        <w:tabs>
          <w:tab w:val="num" w:pos="482"/>
        </w:tabs>
        <w:ind w:left="482" w:hanging="369"/>
      </w:pPr>
      <w:bookmarkStart w:id="15" w:name="_Toc505343968"/>
      <w:bookmarkStart w:id="16" w:name="_Toc505345227"/>
      <w:bookmarkStart w:id="17" w:name="_Toc505345264"/>
      <w:bookmarkStart w:id="18" w:name="_Toc505782508"/>
      <w:bookmarkStart w:id="19" w:name="_Toc505863726"/>
      <w:bookmarkStart w:id="20" w:name="_Toc204095505"/>
      <w:bookmarkStart w:id="21" w:name="_Toc204604615"/>
      <w:r>
        <w:t>Who can apply?</w:t>
      </w:r>
      <w:bookmarkEnd w:id="15"/>
      <w:bookmarkEnd w:id="16"/>
      <w:bookmarkEnd w:id="17"/>
      <w:bookmarkEnd w:id="18"/>
      <w:bookmarkEnd w:id="19"/>
      <w:bookmarkEnd w:id="20"/>
      <w:bookmarkEnd w:id="21"/>
    </w:p>
    <w:p w14:paraId="47AC4D64" w14:textId="4970DF34" w:rsidR="009A41F6" w:rsidRPr="00C92495" w:rsidRDefault="00893C23" w:rsidP="00893C23">
      <w:pPr>
        <w:pStyle w:val="ListBullet"/>
        <w:numPr>
          <w:ilvl w:val="0"/>
          <w:numId w:val="0"/>
        </w:numPr>
      </w:pPr>
      <w:r w:rsidRPr="00C92495">
        <w:t>The following organisations can apply for funding:</w:t>
      </w:r>
    </w:p>
    <w:p w14:paraId="2BBD7CE0" w14:textId="3FD86FE2" w:rsidR="00965011" w:rsidRPr="00935887" w:rsidRDefault="00AD6FF7" w:rsidP="00342B4D">
      <w:pPr>
        <w:pStyle w:val="BodyText"/>
        <w:numPr>
          <w:ilvl w:val="0"/>
          <w:numId w:val="24"/>
        </w:numPr>
      </w:pPr>
      <w:r>
        <w:t>Victorian t</w:t>
      </w:r>
      <w:r w:rsidR="00965011" w:rsidRPr="00935887">
        <w:t xml:space="preserve">raining organisations </w:t>
      </w:r>
      <w:r w:rsidR="00BB653D" w:rsidRPr="00935887">
        <w:t>(</w:t>
      </w:r>
      <w:r w:rsidR="00E87F70" w:rsidRPr="00935887">
        <w:t xml:space="preserve">including </w:t>
      </w:r>
      <w:r w:rsidR="00BB653D" w:rsidRPr="00935887">
        <w:t xml:space="preserve">accredited </w:t>
      </w:r>
      <w:r w:rsidR="00E87F70" w:rsidRPr="00935887">
        <w:t xml:space="preserve">(via ASQA/ VRQA) and non-accredited) </w:t>
      </w:r>
      <w:r w:rsidR="00965011" w:rsidRPr="00935887">
        <w:t>that can demonstrate the following:</w:t>
      </w:r>
    </w:p>
    <w:p w14:paraId="1D738C5E" w14:textId="08D26232" w:rsidR="002D22C6" w:rsidRDefault="009C6CFB" w:rsidP="002E0A26">
      <w:pPr>
        <w:pStyle w:val="ListBullet"/>
        <w:numPr>
          <w:ilvl w:val="0"/>
          <w:numId w:val="23"/>
        </w:numPr>
      </w:pPr>
      <w:r>
        <w:t>A</w:t>
      </w:r>
      <w:r w:rsidR="00D906C8">
        <w:t xml:space="preserve"> registered company</w:t>
      </w:r>
      <w:r w:rsidR="002A4EEE">
        <w:t xml:space="preserve"> with </w:t>
      </w:r>
      <w:r w:rsidR="00F96A68">
        <w:t>an A.B.N</w:t>
      </w:r>
    </w:p>
    <w:p w14:paraId="29B45DF6" w14:textId="64F1F2E8" w:rsidR="00925BB7" w:rsidRPr="002E0A26" w:rsidRDefault="009C6CFB" w:rsidP="00935887">
      <w:pPr>
        <w:pStyle w:val="ListBullet"/>
        <w:numPr>
          <w:ilvl w:val="0"/>
          <w:numId w:val="23"/>
        </w:numPr>
      </w:pPr>
      <w:r>
        <w:t>F</w:t>
      </w:r>
      <w:r w:rsidR="00925BB7">
        <w:t xml:space="preserve">inancially </w:t>
      </w:r>
      <w:r w:rsidR="00464EB2">
        <w:t>solvency</w:t>
      </w:r>
      <w:r w:rsidR="00925BB7">
        <w:t xml:space="preserve"> </w:t>
      </w:r>
      <w:r w:rsidR="00E02219">
        <w:t xml:space="preserve">(and be </w:t>
      </w:r>
      <w:r w:rsidR="007C40A9">
        <w:t>prepared</w:t>
      </w:r>
      <w:r w:rsidR="00E02219">
        <w:t xml:space="preserve"> to </w:t>
      </w:r>
      <w:r w:rsidR="00B54832">
        <w:t>demo</w:t>
      </w:r>
      <w:r w:rsidR="007C40A9">
        <w:t>nstrate financial solvency)</w:t>
      </w:r>
    </w:p>
    <w:p w14:paraId="66D9C046" w14:textId="31009CF4" w:rsidR="00320007" w:rsidRDefault="00DF0699" w:rsidP="00342B4D">
      <w:pPr>
        <w:pStyle w:val="ListBullet"/>
        <w:numPr>
          <w:ilvl w:val="0"/>
          <w:numId w:val="23"/>
        </w:numPr>
      </w:pPr>
      <w:r>
        <w:t>Have a</w:t>
      </w:r>
      <w:r w:rsidR="00BD29BB" w:rsidDel="00CA3925">
        <w:t xml:space="preserve"> </w:t>
      </w:r>
      <w:r w:rsidR="00CA3925">
        <w:t xml:space="preserve">suitable event </w:t>
      </w:r>
      <w:r w:rsidR="00BD29BB">
        <w:t xml:space="preserve">facility in Victoria </w:t>
      </w:r>
      <w:r w:rsidR="00E55E8E">
        <w:t xml:space="preserve">(or </w:t>
      </w:r>
      <w:r w:rsidR="00CA3925">
        <w:t>able to</w:t>
      </w:r>
      <w:r w:rsidR="00E55E8E">
        <w:t xml:space="preserve"> source an appropriate venue</w:t>
      </w:r>
      <w:r w:rsidR="002E7B32">
        <w:t>)</w:t>
      </w:r>
    </w:p>
    <w:p w14:paraId="166E5595" w14:textId="1E564DD2" w:rsidR="00DF0699" w:rsidRDefault="00320007" w:rsidP="00342B4D">
      <w:pPr>
        <w:pStyle w:val="ListBullet"/>
        <w:numPr>
          <w:ilvl w:val="0"/>
          <w:numId w:val="23"/>
        </w:numPr>
      </w:pPr>
      <w:r>
        <w:t>Have demonstrated</w:t>
      </w:r>
      <w:r w:rsidR="00BD29BB">
        <w:t xml:space="preserve"> </w:t>
      </w:r>
      <w:r w:rsidR="004E0AB3">
        <w:t xml:space="preserve">capacity to </w:t>
      </w:r>
      <w:r w:rsidR="008056C9">
        <w:t xml:space="preserve">provide </w:t>
      </w:r>
      <w:r w:rsidR="003545EA">
        <w:t xml:space="preserve">online </w:t>
      </w:r>
      <w:r w:rsidR="008056C9">
        <w:t>access</w:t>
      </w:r>
      <w:r w:rsidR="00CC3B61">
        <w:t xml:space="preserve"> where available and suitable</w:t>
      </w:r>
      <w:r w:rsidR="006A4C70">
        <w:t xml:space="preserve"> </w:t>
      </w:r>
    </w:p>
    <w:p w14:paraId="30960BA8" w14:textId="1035CFBD" w:rsidR="00687E7B" w:rsidRDefault="009C6CFB" w:rsidP="00687E7B">
      <w:pPr>
        <w:pStyle w:val="ListBullet"/>
        <w:numPr>
          <w:ilvl w:val="0"/>
          <w:numId w:val="23"/>
        </w:numPr>
      </w:pPr>
      <w:r>
        <w:t>E</w:t>
      </w:r>
      <w:r w:rsidR="00687E7B">
        <w:t xml:space="preserve">xperience </w:t>
      </w:r>
      <w:r w:rsidR="004E0AB3">
        <w:t xml:space="preserve">in </w:t>
      </w:r>
      <w:r w:rsidR="00687E7B">
        <w:t xml:space="preserve">delivering </w:t>
      </w:r>
      <w:r w:rsidR="00CC3B61">
        <w:t xml:space="preserve">similar </w:t>
      </w:r>
      <w:r w:rsidR="001D2508">
        <w:t>roadshows/</w:t>
      </w:r>
      <w:r w:rsidR="00CC3B61">
        <w:t>workshops</w:t>
      </w:r>
      <w:r w:rsidR="00275DF6">
        <w:t>/forums/webinar</w:t>
      </w:r>
      <w:r w:rsidR="001D2508">
        <w:t>s</w:t>
      </w:r>
      <w:r w:rsidR="00CC3B61">
        <w:t xml:space="preserve"> </w:t>
      </w:r>
      <w:r w:rsidR="00687E7B">
        <w:t xml:space="preserve">to the </w:t>
      </w:r>
      <w:r w:rsidR="009A6101">
        <w:t xml:space="preserve">building and </w:t>
      </w:r>
      <w:r w:rsidR="00687E7B">
        <w:t xml:space="preserve">construction industry </w:t>
      </w:r>
    </w:p>
    <w:p w14:paraId="0BF9032A" w14:textId="666D5E33" w:rsidR="00213682" w:rsidRDefault="00D97944" w:rsidP="00342B4D">
      <w:pPr>
        <w:pStyle w:val="ListBullet"/>
        <w:numPr>
          <w:ilvl w:val="0"/>
          <w:numId w:val="23"/>
        </w:numPr>
      </w:pPr>
      <w:r>
        <w:t>Capacity</w:t>
      </w:r>
      <w:r w:rsidR="00AD5415">
        <w:t xml:space="preserve"> to d</w:t>
      </w:r>
      <w:r w:rsidR="0056781D">
        <w:t xml:space="preserve">eliver </w:t>
      </w:r>
      <w:r w:rsidR="00683748">
        <w:t>industry-</w:t>
      </w:r>
      <w:r w:rsidR="0056781D">
        <w:t xml:space="preserve">relevant home </w:t>
      </w:r>
      <w:r w:rsidR="00DE76B2">
        <w:t xml:space="preserve">energy </w:t>
      </w:r>
      <w:r w:rsidR="0056781D">
        <w:t>efficiency-related</w:t>
      </w:r>
      <w:r w:rsidR="0069553E">
        <w:t xml:space="preserve"> </w:t>
      </w:r>
      <w:r w:rsidR="001D2508">
        <w:t>events</w:t>
      </w:r>
    </w:p>
    <w:p w14:paraId="67DA9469" w14:textId="0CC3C749" w:rsidR="00213682" w:rsidRDefault="00A13B9F" w:rsidP="00342B4D">
      <w:pPr>
        <w:pStyle w:val="ListBullet"/>
        <w:numPr>
          <w:ilvl w:val="0"/>
          <w:numId w:val="23"/>
        </w:numPr>
      </w:pPr>
      <w:r>
        <w:lastRenderedPageBreak/>
        <w:t>C</w:t>
      </w:r>
      <w:r w:rsidR="00DB26AF">
        <w:t xml:space="preserve">apacity </w:t>
      </w:r>
      <w:r w:rsidR="00826AE4">
        <w:t xml:space="preserve">to administer </w:t>
      </w:r>
      <w:r w:rsidR="000C7D83">
        <w:t>events</w:t>
      </w:r>
      <w:r w:rsidR="00826AE4">
        <w:t xml:space="preserve">, including </w:t>
      </w:r>
      <w:r w:rsidR="00D97944">
        <w:t xml:space="preserve">managing </w:t>
      </w:r>
      <w:r w:rsidR="00826AE4">
        <w:t xml:space="preserve">enrolments, </w:t>
      </w:r>
      <w:r w:rsidR="00F11494">
        <w:t>participant</w:t>
      </w:r>
      <w:r w:rsidR="00826AE4">
        <w:t xml:space="preserve"> queries, </w:t>
      </w:r>
      <w:r w:rsidR="00662C81">
        <w:t>issu</w:t>
      </w:r>
      <w:r w:rsidR="003C5E75">
        <w:t>ing</w:t>
      </w:r>
      <w:r w:rsidR="00662C81">
        <w:t xml:space="preserve"> certificates,</w:t>
      </w:r>
      <w:r w:rsidR="00213682">
        <w:t xml:space="preserve"> </w:t>
      </w:r>
      <w:r w:rsidR="00B825AF">
        <w:t>ensur</w:t>
      </w:r>
      <w:r w:rsidR="00D97944">
        <w:t>ing</w:t>
      </w:r>
      <w:r w:rsidR="00B825AF">
        <w:t xml:space="preserve"> </w:t>
      </w:r>
      <w:r w:rsidR="00F11494">
        <w:t>participant</w:t>
      </w:r>
      <w:r w:rsidR="00B825AF">
        <w:t>s are eligible in accordance with grant conditions,</w:t>
      </w:r>
      <w:r w:rsidR="00D97944">
        <w:t xml:space="preserve"> </w:t>
      </w:r>
      <w:r w:rsidR="000C7D83">
        <w:t xml:space="preserve">program </w:t>
      </w:r>
      <w:r w:rsidR="00D97944">
        <w:t>reporting</w:t>
      </w:r>
    </w:p>
    <w:p w14:paraId="46BE1755" w14:textId="4DC0FF8E" w:rsidR="00683748" w:rsidRDefault="0044548F" w:rsidP="00342B4D">
      <w:pPr>
        <w:pStyle w:val="ListBullet"/>
        <w:numPr>
          <w:ilvl w:val="0"/>
          <w:numId w:val="23"/>
        </w:numPr>
      </w:pPr>
      <w:r>
        <w:t>E</w:t>
      </w:r>
      <w:r w:rsidR="00EB3C84">
        <w:t xml:space="preserve">xperience </w:t>
      </w:r>
      <w:r w:rsidR="004B0BD0">
        <w:t xml:space="preserve">and capacity to </w:t>
      </w:r>
      <w:r w:rsidR="00EB3C84">
        <w:t xml:space="preserve">promote and advertise </w:t>
      </w:r>
      <w:r w:rsidR="00FF775C">
        <w:t xml:space="preserve">events </w:t>
      </w:r>
      <w:r w:rsidR="004B0BD0">
        <w:t xml:space="preserve">to the construction </w:t>
      </w:r>
      <w:r w:rsidR="009206D4">
        <w:t>industry and generate a</w:t>
      </w:r>
      <w:r w:rsidR="00B825AF">
        <w:t>n ongoing</w:t>
      </w:r>
      <w:r w:rsidR="009206D4">
        <w:t xml:space="preserve"> pipeline </w:t>
      </w:r>
      <w:r w:rsidR="00B825AF">
        <w:t xml:space="preserve">of </w:t>
      </w:r>
      <w:r w:rsidR="00C77D63">
        <w:t>participants</w:t>
      </w:r>
      <w:r w:rsidR="00B825AF">
        <w:t>.</w:t>
      </w:r>
    </w:p>
    <w:p w14:paraId="3821C43A" w14:textId="15DEAC5B" w:rsidR="009A41F6" w:rsidRDefault="009A41F6" w:rsidP="00826AED">
      <w:pPr>
        <w:pStyle w:val="Heading2"/>
        <w:numPr>
          <w:ilvl w:val="0"/>
          <w:numId w:val="15"/>
        </w:numPr>
        <w:tabs>
          <w:tab w:val="num" w:pos="482"/>
        </w:tabs>
        <w:ind w:left="482" w:hanging="369"/>
      </w:pPr>
      <w:bookmarkStart w:id="22" w:name="_Toc505343969"/>
      <w:bookmarkStart w:id="23" w:name="_Toc505345228"/>
      <w:bookmarkStart w:id="24" w:name="_Toc505345265"/>
      <w:bookmarkStart w:id="25" w:name="_Toc505782509"/>
      <w:bookmarkStart w:id="26" w:name="_Toc505863727"/>
      <w:bookmarkStart w:id="27" w:name="_Toc204095506"/>
      <w:bookmarkStart w:id="28" w:name="_Toc204604616"/>
      <w:r>
        <w:t>Who cannot apply?</w:t>
      </w:r>
      <w:bookmarkEnd w:id="22"/>
      <w:bookmarkEnd w:id="23"/>
      <w:bookmarkEnd w:id="24"/>
      <w:bookmarkEnd w:id="25"/>
      <w:bookmarkEnd w:id="26"/>
      <w:bookmarkEnd w:id="27"/>
      <w:bookmarkEnd w:id="28"/>
    </w:p>
    <w:p w14:paraId="0271C92E" w14:textId="77777777" w:rsidR="009A41F6" w:rsidRDefault="009A41F6" w:rsidP="009A41F6">
      <w:pPr>
        <w:pStyle w:val="ListBullet"/>
        <w:numPr>
          <w:ilvl w:val="0"/>
          <w:numId w:val="0"/>
        </w:numPr>
        <w:tabs>
          <w:tab w:val="left" w:pos="720"/>
        </w:tabs>
      </w:pPr>
      <w:r>
        <w:t>The following organisations and individuals cannot apply for funding:</w:t>
      </w:r>
    </w:p>
    <w:p w14:paraId="3CA06949" w14:textId="77777777" w:rsidR="00D61E5E" w:rsidRDefault="00D61E5E" w:rsidP="00D61E5E">
      <w:pPr>
        <w:pStyle w:val="ListBullet"/>
        <w:tabs>
          <w:tab w:val="clear" w:pos="340"/>
          <w:tab w:val="num" w:pos="170"/>
        </w:tabs>
        <w:ind w:left="170"/>
      </w:pPr>
      <w:bookmarkStart w:id="29" w:name="_Toc505345229"/>
      <w:bookmarkStart w:id="30" w:name="_Toc505345266"/>
      <w:bookmarkStart w:id="31" w:name="_Toc505782510"/>
      <w:bookmarkStart w:id="32" w:name="_Toc505863728"/>
      <w:r>
        <w:t>individuals</w:t>
      </w:r>
    </w:p>
    <w:p w14:paraId="70F3D894" w14:textId="77777777" w:rsidR="00D61E5E" w:rsidRDefault="00D61E5E" w:rsidP="00D61E5E">
      <w:pPr>
        <w:pStyle w:val="ListBullet"/>
        <w:tabs>
          <w:tab w:val="clear" w:pos="340"/>
          <w:tab w:val="num" w:pos="170"/>
        </w:tabs>
        <w:ind w:left="170"/>
      </w:pPr>
      <w:r>
        <w:t>government agencies</w:t>
      </w:r>
    </w:p>
    <w:p w14:paraId="4C2B4A7F" w14:textId="2DEA028D" w:rsidR="00D61E5E" w:rsidRDefault="00D61E5E" w:rsidP="00E911F9">
      <w:pPr>
        <w:pStyle w:val="ListBullet"/>
        <w:tabs>
          <w:tab w:val="clear" w:pos="340"/>
          <w:tab w:val="num" w:pos="170"/>
        </w:tabs>
        <w:ind w:left="170"/>
      </w:pPr>
      <w:r>
        <w:t>local government authorities</w:t>
      </w:r>
      <w:r w:rsidR="005C468F">
        <w:t>.</w:t>
      </w:r>
    </w:p>
    <w:p w14:paraId="0AF48E45" w14:textId="5596C8E5" w:rsidR="009A41F6" w:rsidRDefault="009A41F6" w:rsidP="00826AED">
      <w:pPr>
        <w:pStyle w:val="Heading2"/>
        <w:numPr>
          <w:ilvl w:val="0"/>
          <w:numId w:val="15"/>
        </w:numPr>
        <w:tabs>
          <w:tab w:val="num" w:pos="482"/>
        </w:tabs>
        <w:ind w:left="482" w:hanging="369"/>
      </w:pPr>
      <w:bookmarkStart w:id="33" w:name="_Toc204095507"/>
      <w:bookmarkStart w:id="34" w:name="_Toc204604617"/>
      <w:r>
        <w:t>What might be funded?</w:t>
      </w:r>
      <w:bookmarkEnd w:id="29"/>
      <w:bookmarkEnd w:id="30"/>
      <w:bookmarkEnd w:id="31"/>
      <w:bookmarkEnd w:id="32"/>
      <w:bookmarkEnd w:id="33"/>
      <w:bookmarkEnd w:id="34"/>
    </w:p>
    <w:p w14:paraId="23C43A72" w14:textId="247B6B55" w:rsidR="009A41F6" w:rsidRDefault="009A41F6" w:rsidP="009A41F6">
      <w:pPr>
        <w:pStyle w:val="ListBullet"/>
        <w:numPr>
          <w:ilvl w:val="0"/>
          <w:numId w:val="0"/>
        </w:numPr>
        <w:tabs>
          <w:tab w:val="left" w:pos="720"/>
        </w:tabs>
      </w:pPr>
      <w:r>
        <w:t xml:space="preserve">The following types of activities are eligible for funding: </w:t>
      </w:r>
      <w:bookmarkStart w:id="35" w:name="_Toc505345230"/>
      <w:bookmarkStart w:id="36" w:name="_Toc505345267"/>
    </w:p>
    <w:p w14:paraId="65D7DEF3" w14:textId="5354BE95" w:rsidR="00E67985" w:rsidRDefault="00990146" w:rsidP="006A3C16">
      <w:pPr>
        <w:pStyle w:val="ListBullet"/>
        <w:tabs>
          <w:tab w:val="clear" w:pos="340"/>
          <w:tab w:val="num" w:pos="170"/>
        </w:tabs>
        <w:ind w:left="170"/>
      </w:pPr>
      <w:r>
        <w:t xml:space="preserve">Industry forums </w:t>
      </w:r>
      <w:r w:rsidR="007B7A91">
        <w:t>using industry leaders and experts</w:t>
      </w:r>
      <w:r w:rsidR="000A6313">
        <w:t xml:space="preserve"> to </w:t>
      </w:r>
      <w:r w:rsidR="00276777">
        <w:t xml:space="preserve">brief the sector on </w:t>
      </w:r>
      <w:r w:rsidR="00B3138B" w:rsidRPr="00B3138B">
        <w:t xml:space="preserve">economic and consumer trends influencing </w:t>
      </w:r>
      <w:r w:rsidR="00B3138B">
        <w:t>the</w:t>
      </w:r>
      <w:r w:rsidR="00B3138B" w:rsidRPr="00B3138B">
        <w:t xml:space="preserve"> industry </w:t>
      </w:r>
      <w:r w:rsidR="00DA246A">
        <w:t xml:space="preserve">as well as </w:t>
      </w:r>
      <w:r w:rsidR="00AE5CAD">
        <w:t xml:space="preserve">current and upcoming </w:t>
      </w:r>
      <w:r w:rsidR="00AD70A9" w:rsidRPr="00B3138B">
        <w:t>regulatory</w:t>
      </w:r>
      <w:r w:rsidR="00AD70A9">
        <w:t xml:space="preserve"> reforms</w:t>
      </w:r>
    </w:p>
    <w:p w14:paraId="379C5D22" w14:textId="307706C7" w:rsidR="004E6684" w:rsidRDefault="004E6684" w:rsidP="006A3C16">
      <w:pPr>
        <w:pStyle w:val="ListBullet"/>
        <w:tabs>
          <w:tab w:val="clear" w:pos="340"/>
          <w:tab w:val="num" w:pos="170"/>
        </w:tabs>
        <w:ind w:left="170"/>
      </w:pPr>
      <w:r>
        <w:t xml:space="preserve">Face to face workshops </w:t>
      </w:r>
      <w:r w:rsidRPr="004E6684">
        <w:t>look</w:t>
      </w:r>
      <w:r>
        <w:t>ing</w:t>
      </w:r>
      <w:r w:rsidRPr="004E6684">
        <w:t xml:space="preserve"> at the challenges and opportunities shaping Victoria’s building and construction sector</w:t>
      </w:r>
      <w:r w:rsidR="00844BE9">
        <w:t xml:space="preserve"> allowing participants </w:t>
      </w:r>
      <w:r w:rsidR="00670C58">
        <w:t>an o</w:t>
      </w:r>
      <w:r w:rsidR="00670C58" w:rsidRPr="00670C58">
        <w:t xml:space="preserve">pportunity to stay informed, </w:t>
      </w:r>
      <w:r w:rsidR="00670C58">
        <w:t>ask questions</w:t>
      </w:r>
      <w:r w:rsidR="00670C58" w:rsidRPr="00670C58">
        <w:t xml:space="preserve">, and </w:t>
      </w:r>
      <w:r w:rsidR="00670C58">
        <w:t>share</w:t>
      </w:r>
      <w:r w:rsidR="00670C58" w:rsidRPr="00670C58">
        <w:t xml:space="preserve"> how these reforms </w:t>
      </w:r>
      <w:r w:rsidR="00670C58">
        <w:t xml:space="preserve">can </w:t>
      </w:r>
      <w:r w:rsidR="0096649E">
        <w:t>be</w:t>
      </w:r>
      <w:r w:rsidR="00670C58" w:rsidRPr="00670C58">
        <w:t xml:space="preserve"> rolled out in practice</w:t>
      </w:r>
    </w:p>
    <w:p w14:paraId="652E2241" w14:textId="50CCDFED" w:rsidR="005E3C86" w:rsidRDefault="00632752" w:rsidP="006A3C16">
      <w:pPr>
        <w:pStyle w:val="ListBullet"/>
        <w:tabs>
          <w:tab w:val="clear" w:pos="340"/>
          <w:tab w:val="num" w:pos="170"/>
        </w:tabs>
        <w:ind w:left="170"/>
      </w:pPr>
      <w:r>
        <w:t>Events that are</w:t>
      </w:r>
      <w:r w:rsidR="005E3C86">
        <w:t xml:space="preserve"> </w:t>
      </w:r>
      <w:r w:rsidR="007C3581">
        <w:t>just-in-time</w:t>
      </w:r>
      <w:r w:rsidR="00EF5122">
        <w:t xml:space="preserve"> (</w:t>
      </w:r>
      <w:r w:rsidR="0073735B">
        <w:t>available when needed</w:t>
      </w:r>
      <w:r w:rsidR="00EF5122">
        <w:t>)</w:t>
      </w:r>
      <w:r w:rsidR="007C3581">
        <w:t xml:space="preserve">, </w:t>
      </w:r>
      <w:r w:rsidR="00EF5122">
        <w:t>flexible</w:t>
      </w:r>
      <w:r w:rsidR="005D22B7">
        <w:t xml:space="preserve">, </w:t>
      </w:r>
      <w:r w:rsidR="00C765D2">
        <w:t xml:space="preserve">recognised </w:t>
      </w:r>
      <w:r w:rsidR="005D22B7">
        <w:t>by industry</w:t>
      </w:r>
      <w:r w:rsidR="0047757C">
        <w:t xml:space="preserve"> as </w:t>
      </w:r>
      <w:r w:rsidR="00DF6CDE">
        <w:t>credible</w:t>
      </w:r>
      <w:r w:rsidR="001776C3">
        <w:t xml:space="preserve"> and valuable</w:t>
      </w:r>
      <w:r w:rsidR="00DF6CDE">
        <w:t>,</w:t>
      </w:r>
      <w:r w:rsidR="00C765D2">
        <w:t xml:space="preserve"> and </w:t>
      </w:r>
      <w:r w:rsidR="00B02AB2">
        <w:t>applicable</w:t>
      </w:r>
      <w:r w:rsidR="009415CF">
        <w:t xml:space="preserve"> to </w:t>
      </w:r>
      <w:r w:rsidR="00D84F37">
        <w:t xml:space="preserve">the design and construction of energy efficient homes – </w:t>
      </w:r>
      <w:r w:rsidR="001E116F">
        <w:t xml:space="preserve">able to be </w:t>
      </w:r>
      <w:r w:rsidR="00BB43B6">
        <w:t>deliver</w:t>
      </w:r>
      <w:r w:rsidR="001E116F">
        <w:t>ed</w:t>
      </w:r>
      <w:r w:rsidR="00BB43B6">
        <w:t xml:space="preserve"> to </w:t>
      </w:r>
      <w:r w:rsidR="00D84F37">
        <w:t xml:space="preserve">the </w:t>
      </w:r>
      <w:r w:rsidR="00136423">
        <w:t>construction industry</w:t>
      </w:r>
    </w:p>
    <w:p w14:paraId="40926573" w14:textId="0B4DB963" w:rsidR="00B61105" w:rsidRDefault="00F70701" w:rsidP="006A3C16">
      <w:pPr>
        <w:pStyle w:val="ListBullet"/>
        <w:tabs>
          <w:tab w:val="clear" w:pos="340"/>
          <w:tab w:val="num" w:pos="170"/>
        </w:tabs>
        <w:ind w:left="170"/>
      </w:pPr>
      <w:r>
        <w:t xml:space="preserve">Presentations </w:t>
      </w:r>
      <w:r w:rsidR="00A35E30">
        <w:t xml:space="preserve">that </w:t>
      </w:r>
      <w:r>
        <w:t xml:space="preserve">are </w:t>
      </w:r>
      <w:r w:rsidR="00B61105">
        <w:t>concise, engaging</w:t>
      </w:r>
      <w:r w:rsidR="00A35E30">
        <w:t xml:space="preserve"> and </w:t>
      </w:r>
      <w:r>
        <w:t>of</w:t>
      </w:r>
      <w:r w:rsidR="00F8711B">
        <w:t xml:space="preserve"> a high</w:t>
      </w:r>
      <w:r w:rsidR="005B13E5">
        <w:t xml:space="preserve"> standard</w:t>
      </w:r>
    </w:p>
    <w:p w14:paraId="7A466103" w14:textId="543AB946" w:rsidR="00BF6D12" w:rsidRDefault="00F70701" w:rsidP="006A3C16">
      <w:pPr>
        <w:pStyle w:val="ListBullet"/>
        <w:tabs>
          <w:tab w:val="clear" w:pos="340"/>
          <w:tab w:val="num" w:pos="170"/>
        </w:tabs>
        <w:ind w:left="170"/>
      </w:pPr>
      <w:r>
        <w:t xml:space="preserve">Events in locations </w:t>
      </w:r>
      <w:r w:rsidR="00DD413A" w:rsidRPr="001A5B29">
        <w:t>where there</w:t>
      </w:r>
      <w:r w:rsidR="00DD413A">
        <w:t xml:space="preserve"> is demonstrated demand</w:t>
      </w:r>
      <w:r w:rsidR="00B83E6C">
        <w:t xml:space="preserve">, </w:t>
      </w:r>
      <w:r w:rsidR="00E400D7">
        <w:t xml:space="preserve">strong </w:t>
      </w:r>
      <w:r w:rsidR="00B83E6C">
        <w:t xml:space="preserve">likelihood of </w:t>
      </w:r>
      <w:r w:rsidR="00B65A67">
        <w:t xml:space="preserve">a </w:t>
      </w:r>
      <w:r w:rsidR="00F11494">
        <w:t>participant</w:t>
      </w:r>
      <w:r w:rsidR="00E36B36">
        <w:t xml:space="preserve"> enrolment </w:t>
      </w:r>
      <w:r w:rsidR="00732482">
        <w:t>pipeline</w:t>
      </w:r>
      <w:r w:rsidR="00DD413A">
        <w:t xml:space="preserve"> and </w:t>
      </w:r>
      <w:r w:rsidR="00B8483B">
        <w:t>a demonstrated history of successful delivery</w:t>
      </w:r>
      <w:r w:rsidR="0091096B">
        <w:t xml:space="preserve"> of similar </w:t>
      </w:r>
      <w:r w:rsidR="00B65511">
        <w:t>events</w:t>
      </w:r>
    </w:p>
    <w:p w14:paraId="1985D406" w14:textId="6C1DD0E4" w:rsidR="00B8483B" w:rsidRDefault="006A391A" w:rsidP="006A3C16">
      <w:pPr>
        <w:pStyle w:val="ListBullet"/>
        <w:tabs>
          <w:tab w:val="clear" w:pos="340"/>
          <w:tab w:val="num" w:pos="170"/>
        </w:tabs>
        <w:ind w:left="170"/>
      </w:pPr>
      <w:r>
        <w:t>Online and in</w:t>
      </w:r>
      <w:r w:rsidR="00606400">
        <w:t>-</w:t>
      </w:r>
      <w:r>
        <w:t xml:space="preserve">person </w:t>
      </w:r>
      <w:r w:rsidR="00B65511">
        <w:t xml:space="preserve">participation </w:t>
      </w:r>
      <w:r w:rsidR="00585DC0">
        <w:t>options</w:t>
      </w:r>
      <w:r w:rsidR="00B65511">
        <w:t xml:space="preserve"> </w:t>
      </w:r>
      <w:r w:rsidR="00D50ADE">
        <w:t xml:space="preserve">e.g. forums have the ability for remote audience </w:t>
      </w:r>
      <w:r w:rsidR="000C346A">
        <w:t>dial in</w:t>
      </w:r>
    </w:p>
    <w:p w14:paraId="7544903D" w14:textId="4EE3BE54" w:rsidR="00BA32D0" w:rsidRDefault="00F935C3" w:rsidP="006A3C16">
      <w:pPr>
        <w:pStyle w:val="ListBullet"/>
        <w:tabs>
          <w:tab w:val="clear" w:pos="340"/>
          <w:tab w:val="num" w:pos="170"/>
        </w:tabs>
        <w:ind w:left="170"/>
      </w:pPr>
      <w:r>
        <w:t>High quality</w:t>
      </w:r>
      <w:r w:rsidR="000C346A">
        <w:t xml:space="preserve"> </w:t>
      </w:r>
      <w:r w:rsidR="00DC4DDB">
        <w:t xml:space="preserve">and </w:t>
      </w:r>
      <w:r w:rsidR="00222D57">
        <w:t xml:space="preserve">extensive </w:t>
      </w:r>
      <w:r w:rsidR="000C346A">
        <w:t xml:space="preserve">promotion </w:t>
      </w:r>
      <w:r w:rsidR="00BA32D0">
        <w:t xml:space="preserve">and advertising </w:t>
      </w:r>
      <w:r w:rsidR="009048A2">
        <w:t>activities to maximise uptake of training</w:t>
      </w:r>
    </w:p>
    <w:p w14:paraId="10CD5496" w14:textId="432E52AA" w:rsidR="00364BDE" w:rsidRDefault="000C346A" w:rsidP="006A3C16">
      <w:pPr>
        <w:pStyle w:val="ListBullet"/>
        <w:tabs>
          <w:tab w:val="clear" w:pos="340"/>
          <w:tab w:val="num" w:pos="170"/>
        </w:tabs>
        <w:ind w:left="170"/>
      </w:pPr>
      <w:r>
        <w:t>Events</w:t>
      </w:r>
      <w:r w:rsidR="007702A8">
        <w:t xml:space="preserve"> available to</w:t>
      </w:r>
      <w:r w:rsidR="00F935C3">
        <w:t xml:space="preserve"> </w:t>
      </w:r>
      <w:r w:rsidR="00AC7212">
        <w:t>Victorian</w:t>
      </w:r>
      <w:r w:rsidR="008B0BB9">
        <w:t>s</w:t>
      </w:r>
      <w:r w:rsidR="006D7F42">
        <w:t xml:space="preserve"> o</w:t>
      </w:r>
      <w:r w:rsidR="004430A6">
        <w:t xml:space="preserve">r those </w:t>
      </w:r>
      <w:r w:rsidR="00BF6DB4">
        <w:t>employed by</w:t>
      </w:r>
      <w:r w:rsidR="0045534B">
        <w:t xml:space="preserve"> Victorian business</w:t>
      </w:r>
      <w:r w:rsidR="00BF6DB4">
        <w:t>e</w:t>
      </w:r>
      <w:r w:rsidR="009F6E64">
        <w:t>s</w:t>
      </w:r>
    </w:p>
    <w:p w14:paraId="57B29274" w14:textId="1EA72C20" w:rsidR="00603629" w:rsidRDefault="007743F5" w:rsidP="00EC020D">
      <w:pPr>
        <w:pStyle w:val="ListBullet"/>
        <w:numPr>
          <w:ilvl w:val="0"/>
          <w:numId w:val="0"/>
        </w:numPr>
        <w:ind w:left="170"/>
      </w:pPr>
      <w:r>
        <w:t xml:space="preserve">Non-financial funding may also be provided in the form of </w:t>
      </w:r>
      <w:r w:rsidR="007702A8">
        <w:t xml:space="preserve">access to </w:t>
      </w:r>
      <w:r>
        <w:t xml:space="preserve">existing </w:t>
      </w:r>
      <w:r w:rsidRPr="007743F5">
        <w:t>construction industry training resources</w:t>
      </w:r>
      <w:r>
        <w:t xml:space="preserve"> developed by</w:t>
      </w:r>
      <w:r w:rsidR="005B01CA">
        <w:t xml:space="preserve"> </w:t>
      </w:r>
      <w:r w:rsidR="000E222E">
        <w:t>Solar Victoria</w:t>
      </w:r>
      <w:r w:rsidR="006F5F9B">
        <w:t>. Resources are available upon request.</w:t>
      </w:r>
    </w:p>
    <w:p w14:paraId="7748D7FC" w14:textId="606F1A9F" w:rsidR="009A41F6" w:rsidRPr="009A41F6" w:rsidRDefault="009240BD" w:rsidP="009A41F6">
      <w:pPr>
        <w:pStyle w:val="BodyText"/>
        <w:rPr>
          <w:b/>
          <w:bCs/>
        </w:rPr>
      </w:pPr>
      <w:r>
        <w:rPr>
          <w:b/>
          <w:bCs/>
        </w:rPr>
        <w:t>Who is the</w:t>
      </w:r>
      <w:r w:rsidR="00DB59E9">
        <w:rPr>
          <w:b/>
          <w:bCs/>
        </w:rPr>
        <w:t xml:space="preserve"> target audience for the </w:t>
      </w:r>
      <w:bookmarkStart w:id="37" w:name="_Hlk155879272"/>
      <w:bookmarkEnd w:id="35"/>
      <w:bookmarkEnd w:id="36"/>
      <w:r w:rsidR="004E4CD9">
        <w:rPr>
          <w:b/>
          <w:bCs/>
        </w:rPr>
        <w:t>training</w:t>
      </w:r>
      <w:bookmarkEnd w:id="37"/>
      <w:r w:rsidR="004A70D8">
        <w:rPr>
          <w:b/>
          <w:bCs/>
        </w:rPr>
        <w:t>?</w:t>
      </w:r>
    </w:p>
    <w:p w14:paraId="4092E0EC" w14:textId="06531CE6" w:rsidR="009A41F6" w:rsidRDefault="0015479F" w:rsidP="009A41F6">
      <w:pPr>
        <w:pStyle w:val="ListBullet"/>
        <w:numPr>
          <w:ilvl w:val="0"/>
          <w:numId w:val="0"/>
        </w:numPr>
        <w:tabs>
          <w:tab w:val="left" w:pos="720"/>
        </w:tabs>
        <w:ind w:left="170" w:hanging="170"/>
      </w:pPr>
      <w:r>
        <w:t>P</w:t>
      </w:r>
      <w:r w:rsidR="003D0AA4">
        <w:t xml:space="preserve">roviders </w:t>
      </w:r>
      <w:r w:rsidR="00262F5C">
        <w:t xml:space="preserve">must target the </w:t>
      </w:r>
      <w:r w:rsidR="003D0AA4">
        <w:t xml:space="preserve">following </w:t>
      </w:r>
      <w:r w:rsidR="004E4CD9">
        <w:t xml:space="preserve">eligible </w:t>
      </w:r>
      <w:r w:rsidR="00F11494">
        <w:t>participant</w:t>
      </w:r>
      <w:r w:rsidR="003F244D">
        <w:t xml:space="preserve"> cohorts</w:t>
      </w:r>
      <w:r w:rsidR="009A41F6">
        <w:t>:</w:t>
      </w:r>
    </w:p>
    <w:p w14:paraId="0FDBC64C" w14:textId="20F3F38D" w:rsidR="006D235D" w:rsidRDefault="00F95D05" w:rsidP="004F1FF8">
      <w:pPr>
        <w:pStyle w:val="BodyText"/>
        <w:numPr>
          <w:ilvl w:val="0"/>
          <w:numId w:val="24"/>
        </w:numPr>
      </w:pPr>
      <w:r>
        <w:t xml:space="preserve">Individuals based in </w:t>
      </w:r>
      <w:r w:rsidR="000F2AC5">
        <w:t>Victoria</w:t>
      </w:r>
      <w:r w:rsidR="00342B4D">
        <w:t xml:space="preserve">; or </w:t>
      </w:r>
      <w:r w:rsidR="004F1FF8">
        <w:t>r</w:t>
      </w:r>
      <w:r w:rsidR="00DE2DCD">
        <w:t xml:space="preserve">epresentatives of businesses that undertake </w:t>
      </w:r>
      <w:r w:rsidR="00935B3F">
        <w:t>work in Victoria</w:t>
      </w:r>
      <w:r w:rsidR="00664504">
        <w:t xml:space="preserve"> (relevant to the design and construction of energy efficient homes)</w:t>
      </w:r>
      <w:r w:rsidR="002461F8">
        <w:t>, such as</w:t>
      </w:r>
      <w:r w:rsidR="000B5FB6">
        <w:t>:</w:t>
      </w:r>
    </w:p>
    <w:p w14:paraId="3E2852C3" w14:textId="211B1B83" w:rsidR="001E53A4" w:rsidRDefault="001C7523" w:rsidP="00DF3316">
      <w:pPr>
        <w:pStyle w:val="ListBullet"/>
        <w:numPr>
          <w:ilvl w:val="0"/>
          <w:numId w:val="23"/>
        </w:numPr>
      </w:pPr>
      <w:r>
        <w:t>P</w:t>
      </w:r>
      <w:r w:rsidR="00C477B7" w:rsidRPr="00C477B7">
        <w:t>ractitioner</w:t>
      </w:r>
      <w:r w:rsidR="005C4FEE">
        <w:t>s</w:t>
      </w:r>
      <w:r w:rsidR="00C477B7" w:rsidRPr="00C477B7">
        <w:t xml:space="preserve"> registered with the </w:t>
      </w:r>
      <w:r w:rsidR="000D740B" w:rsidRPr="000D740B">
        <w:t>Plumbing and Building Commission</w:t>
      </w:r>
      <w:r w:rsidR="00C477B7" w:rsidRPr="00C477B7">
        <w:t xml:space="preserve"> (</w:t>
      </w:r>
      <w:r w:rsidR="000D740B">
        <w:t>BPC</w:t>
      </w:r>
      <w:r w:rsidR="00C477B7" w:rsidRPr="00C477B7">
        <w:t>)</w:t>
      </w:r>
      <w:r>
        <w:t xml:space="preserve">, including </w:t>
      </w:r>
      <w:r w:rsidR="00526C8C">
        <w:t xml:space="preserve">building inspectors, </w:t>
      </w:r>
      <w:r w:rsidR="00471024">
        <w:t>building surveyor</w:t>
      </w:r>
      <w:r w:rsidR="00BF5C9E">
        <w:t>s</w:t>
      </w:r>
      <w:r w:rsidR="00471024">
        <w:t xml:space="preserve">, </w:t>
      </w:r>
      <w:r w:rsidR="00DE182A">
        <w:t>r</w:t>
      </w:r>
      <w:r w:rsidR="004E613D">
        <w:t>es</w:t>
      </w:r>
      <w:r w:rsidR="00DE182A">
        <w:t>idential</w:t>
      </w:r>
      <w:r w:rsidR="004E613D">
        <w:t xml:space="preserve"> builders, </w:t>
      </w:r>
      <w:r w:rsidR="00144868">
        <w:t>draftspersons</w:t>
      </w:r>
      <w:r w:rsidR="004E613D">
        <w:t>,</w:t>
      </w:r>
      <w:r w:rsidR="001E53A4">
        <w:t xml:space="preserve"> project managers and quantity surveyors.</w:t>
      </w:r>
    </w:p>
    <w:p w14:paraId="541154D1" w14:textId="0B18B1FF" w:rsidR="000F2AC5" w:rsidRDefault="003D53CF" w:rsidP="00342B4D">
      <w:pPr>
        <w:pStyle w:val="ListBullet"/>
        <w:numPr>
          <w:ilvl w:val="0"/>
          <w:numId w:val="23"/>
        </w:numPr>
      </w:pPr>
      <w:r>
        <w:t>Trades</w:t>
      </w:r>
      <w:r w:rsidR="001753DF">
        <w:t xml:space="preserve"> and professions related to the energy efficiency performance of homes</w:t>
      </w:r>
      <w:r w:rsidR="00411D1D">
        <w:t xml:space="preserve">, including </w:t>
      </w:r>
      <w:r w:rsidR="00E04652">
        <w:t xml:space="preserve">site managers, </w:t>
      </w:r>
      <w:r w:rsidR="00446250">
        <w:t xml:space="preserve">construction managers, </w:t>
      </w:r>
      <w:r w:rsidR="00871832">
        <w:t>home energy assessors</w:t>
      </w:r>
      <w:r w:rsidR="00411D1D">
        <w:t xml:space="preserve">, </w:t>
      </w:r>
      <w:r w:rsidR="00784967">
        <w:t xml:space="preserve">architects, </w:t>
      </w:r>
      <w:r w:rsidR="005D7C6F">
        <w:t xml:space="preserve">electricians, </w:t>
      </w:r>
      <w:r w:rsidR="001A32D3">
        <w:t xml:space="preserve">plumbers, </w:t>
      </w:r>
      <w:r w:rsidR="00DD2EAB">
        <w:t>front-of-house</w:t>
      </w:r>
      <w:r w:rsidR="00056595">
        <w:t>/ c</w:t>
      </w:r>
      <w:r w:rsidR="003B7864">
        <w:t>lient-facing</w:t>
      </w:r>
      <w:r w:rsidR="00DD2EAB">
        <w:t xml:space="preserve"> </w:t>
      </w:r>
      <w:r w:rsidR="00A76EF8">
        <w:t>workers</w:t>
      </w:r>
      <w:r w:rsidR="000D342A">
        <w:t xml:space="preserve"> (</w:t>
      </w:r>
      <w:r w:rsidR="003B7864">
        <w:t>e.g.</w:t>
      </w:r>
      <w:r w:rsidR="000D342A">
        <w:t xml:space="preserve"> salespersons, </w:t>
      </w:r>
      <w:r w:rsidR="003B7864">
        <w:t>designers, etc</w:t>
      </w:r>
      <w:r w:rsidR="00056595">
        <w:t>)</w:t>
      </w:r>
      <w:r w:rsidR="000F2AC5">
        <w:t>.</w:t>
      </w:r>
    </w:p>
    <w:p w14:paraId="55B1E57D" w14:textId="77777777" w:rsidR="0086426A" w:rsidRDefault="000F2AC5" w:rsidP="00342B4D">
      <w:pPr>
        <w:pStyle w:val="ListBullet"/>
        <w:numPr>
          <w:ilvl w:val="0"/>
          <w:numId w:val="23"/>
        </w:numPr>
      </w:pPr>
      <w:r>
        <w:t>Owner-builders</w:t>
      </w:r>
      <w:r w:rsidR="007E37B5">
        <w:t>.</w:t>
      </w:r>
    </w:p>
    <w:p w14:paraId="0243FE20" w14:textId="301B7FD0" w:rsidR="00A76EF8" w:rsidRDefault="00F11494" w:rsidP="00342B4D">
      <w:pPr>
        <w:pStyle w:val="ListBullet"/>
        <w:numPr>
          <w:ilvl w:val="0"/>
          <w:numId w:val="23"/>
        </w:numPr>
      </w:pPr>
      <w:r>
        <w:t>Participant</w:t>
      </w:r>
      <w:r w:rsidR="0086426A">
        <w:t xml:space="preserve">s undertaking construction-related study </w:t>
      </w:r>
      <w:r w:rsidR="00D2714E">
        <w:t>(</w:t>
      </w:r>
      <w:proofErr w:type="spellStart"/>
      <w:r w:rsidR="00D2714E">
        <w:t>eg.</w:t>
      </w:r>
      <w:proofErr w:type="spellEnd"/>
      <w:r w:rsidR="00D2714E">
        <w:t xml:space="preserve"> Cert IV in Building and Construction</w:t>
      </w:r>
      <w:r w:rsidR="00331352">
        <w:t xml:space="preserve">, Diploma of Building and Construction (Building), </w:t>
      </w:r>
      <w:r w:rsidR="00D12710">
        <w:t>etc)</w:t>
      </w:r>
      <w:r w:rsidR="00A76EF8">
        <w:t>.</w:t>
      </w:r>
    </w:p>
    <w:p w14:paraId="5C581990" w14:textId="5839648D" w:rsidR="005B275A" w:rsidRDefault="005B275A" w:rsidP="00342B4D">
      <w:pPr>
        <w:pStyle w:val="ListBullet"/>
        <w:numPr>
          <w:ilvl w:val="0"/>
          <w:numId w:val="23"/>
        </w:numPr>
      </w:pPr>
      <w:r>
        <w:t>Fourth year apprentices (in the construction industry).</w:t>
      </w:r>
    </w:p>
    <w:p w14:paraId="0794F41C" w14:textId="16C3D2FD" w:rsidR="00A81531" w:rsidRDefault="009A3A56" w:rsidP="005F12C5">
      <w:pPr>
        <w:pStyle w:val="ListBullet"/>
        <w:numPr>
          <w:ilvl w:val="0"/>
          <w:numId w:val="23"/>
        </w:numPr>
        <w:tabs>
          <w:tab w:val="left" w:pos="720"/>
        </w:tabs>
      </w:pPr>
      <w:r>
        <w:t xml:space="preserve">Other cohorts with a </w:t>
      </w:r>
      <w:r w:rsidR="00CC499E">
        <w:t xml:space="preserve">demonstratable link to the </w:t>
      </w:r>
      <w:r w:rsidR="008E3C32">
        <w:t xml:space="preserve">Victorian </w:t>
      </w:r>
      <w:r w:rsidR="00CC499E">
        <w:t xml:space="preserve">construction industry </w:t>
      </w:r>
      <w:r w:rsidR="00820D27">
        <w:t xml:space="preserve">who play a role in the design </w:t>
      </w:r>
      <w:r w:rsidR="00C92311">
        <w:t xml:space="preserve">and/ or construction </w:t>
      </w:r>
      <w:r w:rsidR="00360A03">
        <w:t xml:space="preserve">of </w:t>
      </w:r>
      <w:r w:rsidR="00F17C89">
        <w:t xml:space="preserve">energy </w:t>
      </w:r>
      <w:r w:rsidR="00360A03">
        <w:t xml:space="preserve">efficient homes </w:t>
      </w:r>
      <w:r w:rsidR="00F71BCD">
        <w:t xml:space="preserve">and/ or </w:t>
      </w:r>
      <w:r w:rsidR="005017CD">
        <w:t xml:space="preserve">improve the capacity of the industry to design and/ or construct </w:t>
      </w:r>
      <w:r w:rsidR="00F17C89">
        <w:t>energy efficient homes.</w:t>
      </w:r>
      <w:r w:rsidR="00423871">
        <w:t xml:space="preserve"> </w:t>
      </w:r>
      <w:r w:rsidR="00D2714E">
        <w:t xml:space="preserve">  </w:t>
      </w:r>
      <w:r w:rsidR="000D342A">
        <w:t xml:space="preserve">  </w:t>
      </w:r>
      <w:r w:rsidR="00411D1D">
        <w:t xml:space="preserve"> </w:t>
      </w:r>
      <w:r w:rsidR="004E613D">
        <w:t xml:space="preserve"> </w:t>
      </w:r>
      <w:r w:rsidR="005C4FEE">
        <w:t xml:space="preserve"> </w:t>
      </w:r>
    </w:p>
    <w:p w14:paraId="5DCB99AB" w14:textId="77777777" w:rsidR="009A41F6" w:rsidRDefault="009A41F6" w:rsidP="00826AED">
      <w:pPr>
        <w:pStyle w:val="Heading2"/>
        <w:numPr>
          <w:ilvl w:val="0"/>
          <w:numId w:val="15"/>
        </w:numPr>
        <w:tabs>
          <w:tab w:val="num" w:pos="482"/>
        </w:tabs>
        <w:ind w:left="482" w:hanging="369"/>
      </w:pPr>
      <w:bookmarkStart w:id="38" w:name="_Toc505345231"/>
      <w:bookmarkStart w:id="39" w:name="_Toc505345268"/>
      <w:bookmarkStart w:id="40" w:name="_Toc505782511"/>
      <w:bookmarkStart w:id="41" w:name="_Toc505863729"/>
      <w:bookmarkStart w:id="42" w:name="_Toc204095508"/>
      <w:bookmarkStart w:id="43" w:name="_Toc204604618"/>
      <w:r>
        <w:t>What will not be funded?</w:t>
      </w:r>
      <w:bookmarkEnd w:id="38"/>
      <w:bookmarkEnd w:id="39"/>
      <w:bookmarkEnd w:id="40"/>
      <w:bookmarkEnd w:id="41"/>
      <w:bookmarkEnd w:id="42"/>
      <w:bookmarkEnd w:id="43"/>
    </w:p>
    <w:p w14:paraId="66D33073" w14:textId="35D9B01C" w:rsidR="009A41F6" w:rsidRDefault="00E247D2" w:rsidP="009A41F6">
      <w:pPr>
        <w:pStyle w:val="BodyText"/>
        <w:rPr>
          <w:lang w:eastAsia="en-AU"/>
        </w:rPr>
      </w:pPr>
      <w:r>
        <w:t xml:space="preserve">The </w:t>
      </w:r>
      <w:r w:rsidR="00C7344E">
        <w:rPr>
          <w:i/>
          <w:iCs/>
        </w:rPr>
        <w:t>Buil</w:t>
      </w:r>
      <w:r w:rsidR="008E6696">
        <w:rPr>
          <w:i/>
          <w:iCs/>
        </w:rPr>
        <w:t>d</w:t>
      </w:r>
      <w:r w:rsidR="00C7344E">
        <w:rPr>
          <w:i/>
          <w:iCs/>
        </w:rPr>
        <w:t xml:space="preserve"> </w:t>
      </w:r>
      <w:r w:rsidR="008E6696" w:rsidRPr="00117E01">
        <w:rPr>
          <w:i/>
          <w:iCs/>
        </w:rPr>
        <w:t xml:space="preserve">Better </w:t>
      </w:r>
      <w:r w:rsidR="00117E01" w:rsidRPr="00117E01">
        <w:rPr>
          <w:i/>
          <w:iCs/>
        </w:rPr>
        <w:t>Homes (Roadshows for the Construction Industry)</w:t>
      </w:r>
      <w:r w:rsidR="00117E01">
        <w:rPr>
          <w:i/>
          <w:iCs/>
        </w:rPr>
        <w:t xml:space="preserve"> </w:t>
      </w:r>
      <w:r w:rsidR="00C7344E">
        <w:t>initiative</w:t>
      </w:r>
      <w:r w:rsidR="00C7344E">
        <w:rPr>
          <w:lang w:eastAsia="en-AU"/>
        </w:rPr>
        <w:t xml:space="preserve"> </w:t>
      </w:r>
      <w:r w:rsidR="009A41F6">
        <w:rPr>
          <w:lang w:eastAsia="en-AU"/>
        </w:rPr>
        <w:t>will not fund the following activities:</w:t>
      </w:r>
    </w:p>
    <w:p w14:paraId="4EF6AB3B" w14:textId="0FAB2387" w:rsidR="009A41F6" w:rsidRDefault="00672FDD" w:rsidP="009A41F6">
      <w:pPr>
        <w:pStyle w:val="ListBullet"/>
        <w:tabs>
          <w:tab w:val="clear" w:pos="340"/>
          <w:tab w:val="num" w:pos="170"/>
        </w:tabs>
        <w:ind w:left="170"/>
      </w:pPr>
      <w:r>
        <w:t>t</w:t>
      </w:r>
      <w:r w:rsidR="009A41F6">
        <w:t xml:space="preserve">he purchase of land </w:t>
      </w:r>
    </w:p>
    <w:p w14:paraId="6813CF26" w14:textId="1E16602E" w:rsidR="009A41F6" w:rsidRDefault="00672FDD" w:rsidP="009A41F6">
      <w:pPr>
        <w:pStyle w:val="ListBullet"/>
        <w:tabs>
          <w:tab w:val="clear" w:pos="340"/>
          <w:tab w:val="num" w:pos="170"/>
        </w:tabs>
        <w:ind w:left="170"/>
      </w:pPr>
      <w:r>
        <w:t>r</w:t>
      </w:r>
      <w:r w:rsidR="009A41F6">
        <w:t>outine or ongoing maintenance activities</w:t>
      </w:r>
    </w:p>
    <w:p w14:paraId="5AFEC10A" w14:textId="1DC20A88" w:rsidR="009A41F6" w:rsidRDefault="00672FDD" w:rsidP="009A41F6">
      <w:pPr>
        <w:pStyle w:val="ListBullet"/>
        <w:tabs>
          <w:tab w:val="clear" w:pos="340"/>
          <w:tab w:val="num" w:pos="170"/>
        </w:tabs>
        <w:ind w:left="170"/>
      </w:pPr>
      <w:r>
        <w:t>a</w:t>
      </w:r>
      <w:r w:rsidR="009A41F6">
        <w:t>ctivities that have already started</w:t>
      </w:r>
    </w:p>
    <w:p w14:paraId="7A408D79" w14:textId="6F6A01CF" w:rsidR="009A41F6" w:rsidRDefault="00E267CE" w:rsidP="009A41F6">
      <w:pPr>
        <w:pStyle w:val="ListBullet"/>
        <w:tabs>
          <w:tab w:val="clear" w:pos="340"/>
          <w:tab w:val="num" w:pos="170"/>
        </w:tabs>
        <w:ind w:left="170"/>
      </w:pPr>
      <w:r>
        <w:t>w</w:t>
      </w:r>
      <w:r w:rsidR="009A41F6">
        <w:t>here duplicate services are in operation or planned for in a targeted community</w:t>
      </w:r>
    </w:p>
    <w:p w14:paraId="198049EE" w14:textId="7FB2F105" w:rsidR="009A41F6" w:rsidRDefault="00E267CE" w:rsidP="009A41F6">
      <w:pPr>
        <w:pStyle w:val="ListBullet"/>
        <w:tabs>
          <w:tab w:val="clear" w:pos="340"/>
          <w:tab w:val="num" w:pos="170"/>
        </w:tabs>
        <w:ind w:left="170"/>
      </w:pPr>
      <w:r>
        <w:lastRenderedPageBreak/>
        <w:t>r</w:t>
      </w:r>
      <w:r w:rsidR="009A41F6">
        <w:t>ecurrent operating costs, for example rent and utility costs, and/or activities establishing expectations of ongoing funding</w:t>
      </w:r>
    </w:p>
    <w:p w14:paraId="7AA6738A" w14:textId="2490B794" w:rsidR="002B077F" w:rsidRDefault="00E267CE" w:rsidP="009A41F6">
      <w:pPr>
        <w:pStyle w:val="ListBullet"/>
        <w:tabs>
          <w:tab w:val="clear" w:pos="340"/>
          <w:tab w:val="num" w:pos="170"/>
        </w:tabs>
        <w:ind w:left="170"/>
      </w:pPr>
      <w:r>
        <w:t>activities</w:t>
      </w:r>
      <w:r w:rsidR="007068D3">
        <w:t xml:space="preserve"> or events</w:t>
      </w:r>
      <w:r w:rsidR="009A41F6">
        <w:t xml:space="preserve"> located outside the State of Victoria</w:t>
      </w:r>
    </w:p>
    <w:p w14:paraId="1E1CAAE4" w14:textId="3D885216" w:rsidR="00496637" w:rsidRDefault="005B1DB6" w:rsidP="009A41F6">
      <w:pPr>
        <w:pStyle w:val="ListBullet"/>
        <w:tabs>
          <w:tab w:val="clear" w:pos="340"/>
          <w:tab w:val="num" w:pos="170"/>
        </w:tabs>
        <w:ind w:left="170"/>
      </w:pPr>
      <w:r>
        <w:t xml:space="preserve">resources </w:t>
      </w:r>
      <w:r w:rsidR="002B077F">
        <w:t xml:space="preserve">that </w:t>
      </w:r>
      <w:proofErr w:type="gramStart"/>
      <w:r w:rsidR="002B077F">
        <w:t>has</w:t>
      </w:r>
      <w:proofErr w:type="gramEnd"/>
      <w:r w:rsidR="002B077F">
        <w:t xml:space="preserve"> not been </w:t>
      </w:r>
      <w:r w:rsidR="00B61105">
        <w:t xml:space="preserve">quality checked and </w:t>
      </w:r>
      <w:r w:rsidR="00002570">
        <w:t>approved by Solar Victoria</w:t>
      </w:r>
    </w:p>
    <w:p w14:paraId="69A0E362" w14:textId="76F27D5E" w:rsidR="009A41F6" w:rsidRDefault="007068D3" w:rsidP="009A41F6">
      <w:pPr>
        <w:pStyle w:val="ListBullet"/>
        <w:tabs>
          <w:tab w:val="clear" w:pos="340"/>
          <w:tab w:val="num" w:pos="170"/>
        </w:tabs>
        <w:ind w:left="170"/>
      </w:pPr>
      <w:r>
        <w:t>events and resources</w:t>
      </w:r>
      <w:r w:rsidR="00496637">
        <w:t xml:space="preserve"> that do not acknowledge</w:t>
      </w:r>
      <w:r w:rsidR="00DB25EB">
        <w:t xml:space="preserve"> Solar Victoria as the funding source</w:t>
      </w:r>
      <w:r w:rsidR="00A37EE2">
        <w:t xml:space="preserve"> (branding guidelines will be provided by Solar Victoria)</w:t>
      </w:r>
      <w:r w:rsidR="009A41F6">
        <w:t>.</w:t>
      </w:r>
    </w:p>
    <w:p w14:paraId="5C402215" w14:textId="46DCC856" w:rsidR="009A41F6" w:rsidRDefault="009A41F6" w:rsidP="00826AED">
      <w:pPr>
        <w:pStyle w:val="Heading2"/>
        <w:numPr>
          <w:ilvl w:val="0"/>
          <w:numId w:val="15"/>
        </w:numPr>
        <w:tabs>
          <w:tab w:val="num" w:pos="482"/>
        </w:tabs>
        <w:ind w:left="482" w:hanging="369"/>
      </w:pPr>
      <w:bookmarkStart w:id="44" w:name="_Toc505782512"/>
      <w:bookmarkStart w:id="45" w:name="_Toc505863730"/>
      <w:bookmarkStart w:id="46" w:name="_Toc204095509"/>
      <w:bookmarkStart w:id="47" w:name="_Toc204604619"/>
      <w:r>
        <w:t>What are the funding details?</w:t>
      </w:r>
      <w:bookmarkEnd w:id="44"/>
      <w:bookmarkEnd w:id="45"/>
      <w:bookmarkEnd w:id="46"/>
      <w:bookmarkEnd w:id="47"/>
    </w:p>
    <w:p w14:paraId="38EA5DE0" w14:textId="58DF95FF" w:rsidR="00826AED" w:rsidRDefault="00826AED" w:rsidP="00826AED">
      <w:pPr>
        <w:pStyle w:val="ListBullet"/>
        <w:numPr>
          <w:ilvl w:val="0"/>
          <w:numId w:val="0"/>
        </w:numPr>
        <w:tabs>
          <w:tab w:val="left" w:pos="720"/>
        </w:tabs>
        <w:rPr>
          <w:rFonts w:cs="Times New Roman"/>
          <w:lang w:eastAsia="en-US"/>
        </w:rPr>
      </w:pPr>
      <w:r w:rsidRPr="00826AED">
        <w:rPr>
          <w:rFonts w:cs="Times New Roman"/>
          <w:lang w:eastAsia="en-US"/>
        </w:rPr>
        <w:t>The total funding available is</w:t>
      </w:r>
      <w:r w:rsidR="00492E52">
        <w:rPr>
          <w:rFonts w:cs="Times New Roman"/>
          <w:lang w:eastAsia="en-US"/>
        </w:rPr>
        <w:t xml:space="preserve"> up to</w:t>
      </w:r>
      <w:r w:rsidRPr="00826AED">
        <w:rPr>
          <w:rFonts w:cs="Times New Roman"/>
          <w:lang w:eastAsia="en-US"/>
        </w:rPr>
        <w:t xml:space="preserve"> $</w:t>
      </w:r>
      <w:r w:rsidR="00F60615">
        <w:rPr>
          <w:rFonts w:cs="Times New Roman"/>
          <w:lang w:eastAsia="en-US"/>
        </w:rPr>
        <w:t>200</w:t>
      </w:r>
      <w:r w:rsidR="001D54BD">
        <w:rPr>
          <w:rFonts w:cs="Times New Roman"/>
          <w:lang w:eastAsia="en-US"/>
        </w:rPr>
        <w:t>,</w:t>
      </w:r>
      <w:r w:rsidR="001D54BD" w:rsidRPr="006B5BFB">
        <w:rPr>
          <w:rFonts w:cs="Times New Roman"/>
          <w:lang w:eastAsia="en-US"/>
        </w:rPr>
        <w:t>000</w:t>
      </w:r>
      <w:r w:rsidR="007D6568" w:rsidRPr="006B5BFB">
        <w:rPr>
          <w:rFonts w:cs="Times New Roman"/>
          <w:lang w:eastAsia="en-US"/>
        </w:rPr>
        <w:t xml:space="preserve"> </w:t>
      </w:r>
      <w:r w:rsidR="007D6568" w:rsidRPr="00543799">
        <w:rPr>
          <w:rFonts w:cs="Times New Roman"/>
          <w:lang w:eastAsia="en-US"/>
        </w:rPr>
        <w:t>(</w:t>
      </w:r>
      <w:r w:rsidR="00543799" w:rsidRPr="00543799">
        <w:rPr>
          <w:rFonts w:cs="Times New Roman"/>
          <w:lang w:eastAsia="en-US"/>
        </w:rPr>
        <w:t>ex-</w:t>
      </w:r>
      <w:r w:rsidR="007D6568" w:rsidRPr="00543799">
        <w:rPr>
          <w:rFonts w:cs="Times New Roman"/>
          <w:lang w:eastAsia="en-US"/>
        </w:rPr>
        <w:t>GST)</w:t>
      </w:r>
      <w:r w:rsidRPr="00826AED">
        <w:rPr>
          <w:rFonts w:cs="Times New Roman"/>
          <w:lang w:eastAsia="en-US"/>
        </w:rPr>
        <w:t xml:space="preserve"> </w:t>
      </w:r>
      <w:r w:rsidR="00203A1B">
        <w:rPr>
          <w:rFonts w:cs="Times New Roman"/>
          <w:lang w:eastAsia="en-US"/>
        </w:rPr>
        <w:t xml:space="preserve">for </w:t>
      </w:r>
      <w:r w:rsidR="0015247D">
        <w:rPr>
          <w:rFonts w:cs="Times New Roman"/>
          <w:lang w:eastAsia="en-US"/>
        </w:rPr>
        <w:t xml:space="preserve">events </w:t>
      </w:r>
      <w:r w:rsidR="00961B18">
        <w:rPr>
          <w:rFonts w:cs="Times New Roman"/>
          <w:lang w:eastAsia="en-US"/>
        </w:rPr>
        <w:t xml:space="preserve">delivered </w:t>
      </w:r>
      <w:r w:rsidR="00142864">
        <w:rPr>
          <w:rFonts w:cs="Times New Roman"/>
          <w:lang w:eastAsia="en-US"/>
        </w:rPr>
        <w:t>between</w:t>
      </w:r>
      <w:r w:rsidRPr="00826AED">
        <w:rPr>
          <w:rFonts w:cs="Times New Roman"/>
          <w:lang w:eastAsia="en-US"/>
        </w:rPr>
        <w:t xml:space="preserve"> </w:t>
      </w:r>
      <w:r w:rsidR="001D54BD">
        <w:rPr>
          <w:rFonts w:cs="Times New Roman"/>
          <w:lang w:eastAsia="en-US"/>
        </w:rPr>
        <w:t xml:space="preserve">1 </w:t>
      </w:r>
      <w:r w:rsidR="009D1D9A">
        <w:rPr>
          <w:rFonts w:cs="Times New Roman"/>
          <w:lang w:eastAsia="en-US"/>
        </w:rPr>
        <w:t>September</w:t>
      </w:r>
      <w:r w:rsidR="00F34D2B">
        <w:rPr>
          <w:rFonts w:cs="Times New Roman"/>
          <w:lang w:eastAsia="en-US"/>
        </w:rPr>
        <w:t xml:space="preserve"> 202</w:t>
      </w:r>
      <w:r w:rsidR="009D1D9A">
        <w:rPr>
          <w:rFonts w:cs="Times New Roman"/>
          <w:lang w:eastAsia="en-US"/>
        </w:rPr>
        <w:t>5</w:t>
      </w:r>
      <w:r w:rsidR="001D54BD">
        <w:rPr>
          <w:rFonts w:cs="Times New Roman"/>
          <w:lang w:eastAsia="en-US"/>
        </w:rPr>
        <w:t xml:space="preserve"> to </w:t>
      </w:r>
      <w:r w:rsidR="00980870">
        <w:rPr>
          <w:rFonts w:cs="Times New Roman"/>
          <w:lang w:eastAsia="en-US"/>
        </w:rPr>
        <w:t>3</w:t>
      </w:r>
      <w:r w:rsidR="00244709">
        <w:rPr>
          <w:rFonts w:cs="Times New Roman"/>
          <w:lang w:eastAsia="en-US"/>
        </w:rPr>
        <w:t>1</w:t>
      </w:r>
      <w:r w:rsidR="00F34D2B">
        <w:rPr>
          <w:rFonts w:cs="Times New Roman"/>
          <w:lang w:eastAsia="en-US"/>
        </w:rPr>
        <w:t xml:space="preserve"> </w:t>
      </w:r>
      <w:r w:rsidR="00C02936">
        <w:rPr>
          <w:rFonts w:cs="Times New Roman"/>
          <w:lang w:eastAsia="en-US"/>
        </w:rPr>
        <w:t>May</w:t>
      </w:r>
      <w:r w:rsidR="00F34D2B">
        <w:rPr>
          <w:rFonts w:cs="Times New Roman"/>
          <w:lang w:eastAsia="en-US"/>
        </w:rPr>
        <w:t xml:space="preserve"> 202</w:t>
      </w:r>
      <w:r w:rsidR="00C02936">
        <w:rPr>
          <w:rFonts w:cs="Times New Roman"/>
          <w:lang w:eastAsia="en-US"/>
        </w:rPr>
        <w:t>6</w:t>
      </w:r>
      <w:r w:rsidR="007D6568">
        <w:rPr>
          <w:rFonts w:cs="Times New Roman"/>
          <w:lang w:eastAsia="en-US"/>
        </w:rPr>
        <w:t xml:space="preserve"> (or until funds are exhausted</w:t>
      </w:r>
      <w:r w:rsidR="00614927">
        <w:rPr>
          <w:rFonts w:cs="Times New Roman"/>
          <w:lang w:eastAsia="en-US"/>
        </w:rPr>
        <w:t>)</w:t>
      </w:r>
      <w:r w:rsidR="00143824">
        <w:rPr>
          <w:rFonts w:cs="Times New Roman"/>
          <w:lang w:eastAsia="en-US"/>
        </w:rPr>
        <w:t>.</w:t>
      </w:r>
    </w:p>
    <w:p w14:paraId="4C5E055F" w14:textId="79D257E7" w:rsidR="00226728" w:rsidRDefault="00434299" w:rsidP="00226728">
      <w:pPr>
        <w:pStyle w:val="ListBullet"/>
        <w:numPr>
          <w:ilvl w:val="0"/>
          <w:numId w:val="0"/>
        </w:numPr>
        <w:tabs>
          <w:tab w:val="left" w:pos="720"/>
        </w:tabs>
        <w:rPr>
          <w:rFonts w:cs="Times New Roman"/>
          <w:lang w:eastAsia="en-US"/>
        </w:rPr>
      </w:pPr>
      <w:r>
        <w:rPr>
          <w:rStyle w:val="normaltextrun"/>
          <w:rFonts w:ascii="Arial" w:hAnsi="Arial"/>
          <w:color w:val="363534"/>
          <w:shd w:val="clear" w:color="auto" w:fill="FFFFFF"/>
        </w:rPr>
        <w:t>Subject to successful evaluation</w:t>
      </w:r>
      <w:r w:rsidR="00226728">
        <w:rPr>
          <w:rStyle w:val="normaltextrun"/>
          <w:rFonts w:ascii="Arial" w:hAnsi="Arial"/>
          <w:color w:val="363534"/>
          <w:shd w:val="clear" w:color="auto" w:fill="FFFFFF"/>
        </w:rPr>
        <w:t xml:space="preserve">, multiple providers may be funded to deliver </w:t>
      </w:r>
      <w:r w:rsidR="00786D8F">
        <w:rPr>
          <w:rStyle w:val="normaltextrun"/>
          <w:rFonts w:ascii="Arial" w:hAnsi="Arial"/>
          <w:color w:val="363534"/>
          <w:shd w:val="clear" w:color="auto" w:fill="FFFFFF"/>
        </w:rPr>
        <w:t xml:space="preserve">events </w:t>
      </w:r>
      <w:r>
        <w:rPr>
          <w:rStyle w:val="normaltextrun"/>
          <w:rFonts w:ascii="Arial" w:hAnsi="Arial"/>
          <w:color w:val="363534"/>
          <w:shd w:val="clear" w:color="auto" w:fill="FFFFFF"/>
        </w:rPr>
        <w:t>in parallel</w:t>
      </w:r>
      <w:r w:rsidR="005A6677">
        <w:rPr>
          <w:rStyle w:val="normaltextrun"/>
          <w:rFonts w:ascii="Arial" w:hAnsi="Arial"/>
          <w:color w:val="363534"/>
          <w:shd w:val="clear" w:color="auto" w:fill="FFFFFF"/>
        </w:rPr>
        <w:t>,</w:t>
      </w:r>
      <w:r>
        <w:rPr>
          <w:rStyle w:val="normaltextrun"/>
          <w:rFonts w:ascii="Arial" w:hAnsi="Arial"/>
          <w:color w:val="363534"/>
          <w:shd w:val="clear" w:color="auto" w:fill="FFFFFF"/>
        </w:rPr>
        <w:t xml:space="preserve"> </w:t>
      </w:r>
      <w:r w:rsidR="00226728">
        <w:rPr>
          <w:rStyle w:val="normaltextrun"/>
          <w:rFonts w:ascii="Arial" w:hAnsi="Arial"/>
          <w:color w:val="363534"/>
          <w:shd w:val="clear" w:color="auto" w:fill="FFFFFF"/>
        </w:rPr>
        <w:t>up to the maximum</w:t>
      </w:r>
      <w:r w:rsidR="00850270">
        <w:rPr>
          <w:rStyle w:val="normaltextrun"/>
          <w:rFonts w:ascii="Arial" w:hAnsi="Arial"/>
          <w:color w:val="363534"/>
          <w:shd w:val="clear" w:color="auto" w:fill="FFFFFF"/>
        </w:rPr>
        <w:t xml:space="preserve"> available</w:t>
      </w:r>
      <w:r w:rsidR="00226728">
        <w:rPr>
          <w:rStyle w:val="normaltextrun"/>
          <w:rFonts w:ascii="Arial" w:hAnsi="Arial"/>
          <w:color w:val="363534"/>
          <w:shd w:val="clear" w:color="auto" w:fill="FFFFFF"/>
        </w:rPr>
        <w:t xml:space="preserve"> funding.</w:t>
      </w:r>
      <w:r w:rsidR="00226728">
        <w:rPr>
          <w:rStyle w:val="eop"/>
          <w:color w:val="363534"/>
          <w:shd w:val="clear" w:color="auto" w:fill="FFFFFF"/>
        </w:rPr>
        <w:t> </w:t>
      </w:r>
    </w:p>
    <w:p w14:paraId="54DF75EE" w14:textId="2D35519E" w:rsidR="007A2B40" w:rsidRDefault="007A2B40" w:rsidP="00826AED">
      <w:pPr>
        <w:pStyle w:val="ListBullet"/>
        <w:numPr>
          <w:ilvl w:val="0"/>
          <w:numId w:val="0"/>
        </w:numPr>
        <w:tabs>
          <w:tab w:val="left" w:pos="720"/>
        </w:tabs>
        <w:rPr>
          <w:rFonts w:cs="Times New Roman"/>
          <w:lang w:eastAsia="en-US"/>
        </w:rPr>
      </w:pPr>
      <w:r>
        <w:rPr>
          <w:rFonts w:cs="Times New Roman"/>
          <w:lang w:eastAsia="en-US"/>
        </w:rPr>
        <w:t xml:space="preserve">Payments will be made </w:t>
      </w:r>
      <w:r w:rsidR="00AE7411">
        <w:rPr>
          <w:rFonts w:cs="Times New Roman"/>
          <w:lang w:eastAsia="en-US"/>
        </w:rPr>
        <w:t xml:space="preserve">up to 31 </w:t>
      </w:r>
      <w:r w:rsidR="00C02936">
        <w:rPr>
          <w:rFonts w:cs="Times New Roman"/>
          <w:lang w:eastAsia="en-US"/>
        </w:rPr>
        <w:t>May</w:t>
      </w:r>
      <w:r w:rsidR="00AE7411">
        <w:rPr>
          <w:rFonts w:cs="Times New Roman"/>
          <w:lang w:eastAsia="en-US"/>
        </w:rPr>
        <w:t xml:space="preserve"> 202</w:t>
      </w:r>
      <w:r w:rsidR="00C02936">
        <w:rPr>
          <w:rFonts w:cs="Times New Roman"/>
          <w:lang w:eastAsia="en-US"/>
        </w:rPr>
        <w:t>6</w:t>
      </w:r>
      <w:r w:rsidR="003A5DEC">
        <w:rPr>
          <w:rFonts w:cs="Times New Roman"/>
          <w:lang w:eastAsia="en-US"/>
        </w:rPr>
        <w:t>.</w:t>
      </w:r>
      <w:r w:rsidR="00EA2C59">
        <w:rPr>
          <w:rFonts w:cs="Times New Roman"/>
          <w:lang w:eastAsia="en-US"/>
        </w:rPr>
        <w:t xml:space="preserve"> All </w:t>
      </w:r>
      <w:r w:rsidR="008D35BD">
        <w:rPr>
          <w:rFonts w:cs="Times New Roman"/>
          <w:lang w:eastAsia="en-US"/>
        </w:rPr>
        <w:t xml:space="preserve">delivery </w:t>
      </w:r>
      <w:r w:rsidR="00EA2C59">
        <w:rPr>
          <w:rFonts w:cs="Times New Roman"/>
          <w:lang w:eastAsia="en-US"/>
        </w:rPr>
        <w:t xml:space="preserve">and certification activities must be completed by </w:t>
      </w:r>
      <w:r w:rsidR="00C02936">
        <w:rPr>
          <w:rFonts w:cs="Times New Roman"/>
          <w:lang w:eastAsia="en-US"/>
        </w:rPr>
        <w:t>15</w:t>
      </w:r>
      <w:r w:rsidR="004F01FA">
        <w:rPr>
          <w:rFonts w:cs="Times New Roman"/>
          <w:lang w:eastAsia="en-US"/>
        </w:rPr>
        <w:t xml:space="preserve"> </w:t>
      </w:r>
      <w:r w:rsidR="00C02936">
        <w:rPr>
          <w:rFonts w:cs="Times New Roman"/>
          <w:lang w:eastAsia="en-US"/>
        </w:rPr>
        <w:t>May 2026</w:t>
      </w:r>
      <w:r w:rsidR="004F01FA">
        <w:rPr>
          <w:rFonts w:cs="Times New Roman"/>
          <w:lang w:eastAsia="en-US"/>
        </w:rPr>
        <w:t>.</w:t>
      </w:r>
    </w:p>
    <w:p w14:paraId="29A31073" w14:textId="5F959671" w:rsidR="000936B4" w:rsidRPr="000936B4" w:rsidRDefault="00AD1E6E" w:rsidP="009A41F6">
      <w:pPr>
        <w:pStyle w:val="ListBullet"/>
        <w:numPr>
          <w:ilvl w:val="0"/>
          <w:numId w:val="0"/>
        </w:numPr>
        <w:tabs>
          <w:tab w:val="left" w:pos="720"/>
        </w:tabs>
        <w:rPr>
          <w:rFonts w:cs="Times New Roman"/>
          <w:lang w:eastAsia="en-US"/>
        </w:rPr>
      </w:pPr>
      <w:r>
        <w:rPr>
          <w:rFonts w:cs="Times New Roman"/>
          <w:lang w:eastAsia="en-US"/>
        </w:rPr>
        <w:t>An up-front</w:t>
      </w:r>
      <w:r w:rsidR="00383BB4">
        <w:rPr>
          <w:rFonts w:cs="Times New Roman"/>
          <w:lang w:eastAsia="en-US"/>
        </w:rPr>
        <w:t xml:space="preserve"> payment </w:t>
      </w:r>
      <w:r>
        <w:rPr>
          <w:rFonts w:cs="Times New Roman"/>
          <w:lang w:eastAsia="en-US"/>
        </w:rPr>
        <w:t xml:space="preserve">amount </w:t>
      </w:r>
      <w:r w:rsidR="00383BB4">
        <w:rPr>
          <w:rFonts w:cs="Times New Roman"/>
          <w:lang w:eastAsia="en-US"/>
        </w:rPr>
        <w:t xml:space="preserve">may be paid to </w:t>
      </w:r>
      <w:r w:rsidR="00924964">
        <w:rPr>
          <w:rFonts w:cs="Times New Roman"/>
          <w:lang w:eastAsia="en-US"/>
        </w:rPr>
        <w:t>cover the cost of set up and promotion. Ongoing g</w:t>
      </w:r>
      <w:r w:rsidR="005F76A1" w:rsidRPr="005F76A1">
        <w:rPr>
          <w:rFonts w:cs="Times New Roman"/>
          <w:lang w:eastAsia="en-US"/>
        </w:rPr>
        <w:t xml:space="preserve">rant </w:t>
      </w:r>
      <w:r w:rsidR="00924964">
        <w:rPr>
          <w:rFonts w:cs="Times New Roman"/>
          <w:lang w:eastAsia="en-US"/>
        </w:rPr>
        <w:t xml:space="preserve">payments </w:t>
      </w:r>
      <w:r w:rsidR="005F76A1" w:rsidRPr="005F76A1">
        <w:rPr>
          <w:rFonts w:cs="Times New Roman"/>
          <w:lang w:eastAsia="en-US"/>
        </w:rPr>
        <w:t xml:space="preserve">will be paid based </w:t>
      </w:r>
      <w:r w:rsidR="008D35BD">
        <w:rPr>
          <w:rFonts w:cs="Times New Roman"/>
          <w:lang w:eastAsia="en-US"/>
        </w:rPr>
        <w:t xml:space="preserve">solely </w:t>
      </w:r>
      <w:r w:rsidR="005F76A1" w:rsidRPr="005F76A1">
        <w:rPr>
          <w:rFonts w:cs="Times New Roman"/>
          <w:lang w:eastAsia="en-US"/>
        </w:rPr>
        <w:t xml:space="preserve">on the number of </w:t>
      </w:r>
      <w:r w:rsidR="004A3AB3">
        <w:rPr>
          <w:rFonts w:cs="Times New Roman"/>
          <w:lang w:eastAsia="en-US"/>
        </w:rPr>
        <w:t>participants</w:t>
      </w:r>
      <w:r w:rsidR="005F76A1" w:rsidRPr="005F76A1">
        <w:rPr>
          <w:rFonts w:cs="Times New Roman"/>
          <w:lang w:eastAsia="en-US"/>
        </w:rPr>
        <w:t xml:space="preserve"> who successfully </w:t>
      </w:r>
      <w:r w:rsidR="00D20F0F">
        <w:rPr>
          <w:rFonts w:cs="Times New Roman"/>
          <w:lang w:eastAsia="en-US"/>
        </w:rPr>
        <w:t xml:space="preserve">attended the </w:t>
      </w:r>
      <w:r w:rsidR="004E33CA">
        <w:t>events for the construction industry such as workshops, forums and webinar roadshows.</w:t>
      </w:r>
    </w:p>
    <w:p w14:paraId="3E1B927B" w14:textId="1EFE65E8" w:rsidR="009A41F6" w:rsidRDefault="009A41F6" w:rsidP="00826AED">
      <w:pPr>
        <w:pStyle w:val="Heading2"/>
        <w:numPr>
          <w:ilvl w:val="0"/>
          <w:numId w:val="15"/>
        </w:numPr>
        <w:tabs>
          <w:tab w:val="num" w:pos="482"/>
        </w:tabs>
        <w:ind w:left="482" w:hanging="369"/>
      </w:pPr>
      <w:bookmarkStart w:id="48" w:name="_Toc505782513"/>
      <w:bookmarkStart w:id="49" w:name="_Toc505863731"/>
      <w:bookmarkStart w:id="50" w:name="_Toc204095510"/>
      <w:bookmarkStart w:id="51" w:name="_Toc204604620"/>
      <w:r>
        <w:t>What are the assessment criteria?</w:t>
      </w:r>
      <w:bookmarkEnd w:id="48"/>
      <w:bookmarkEnd w:id="49"/>
      <w:bookmarkEnd w:id="50"/>
      <w:bookmarkEnd w:id="51"/>
    </w:p>
    <w:p w14:paraId="42CF5286" w14:textId="342A0DBD" w:rsidR="009A41F6" w:rsidRDefault="00F4057C" w:rsidP="009A41F6">
      <w:pPr>
        <w:pStyle w:val="ListBullet"/>
        <w:numPr>
          <w:ilvl w:val="0"/>
          <w:numId w:val="0"/>
        </w:numPr>
        <w:tabs>
          <w:tab w:val="left" w:pos="720"/>
        </w:tabs>
      </w:pPr>
      <w:r>
        <w:t>A</w:t>
      </w:r>
      <w:r w:rsidR="009A41F6">
        <w:t xml:space="preserve">pplications will be checked for eligibility to make sure that the applicant and their activity are eligible for funding. </w:t>
      </w:r>
      <w:r>
        <w:t>E</w:t>
      </w:r>
      <w:r w:rsidR="009A41F6">
        <w:t>ligible applications will be assessed using the criteria listed below. Each criterion is given a percentage weighting to indicate its relative importance in the assessment process. Applications should address all relevant criteria.</w:t>
      </w:r>
    </w:p>
    <w:p w14:paraId="269DB05A" w14:textId="0652081C" w:rsidR="009A41F6" w:rsidRPr="009A41F6" w:rsidRDefault="00783B1C" w:rsidP="009A41F6">
      <w:pPr>
        <w:pStyle w:val="BodyText"/>
        <w:rPr>
          <w:b/>
          <w:bCs/>
        </w:rPr>
      </w:pPr>
      <w:r>
        <w:rPr>
          <w:b/>
          <w:bCs/>
        </w:rPr>
        <w:t xml:space="preserve">Criterion 1 </w:t>
      </w:r>
      <w:r w:rsidR="0077140B">
        <w:rPr>
          <w:b/>
          <w:bCs/>
        </w:rPr>
        <w:t>–</w:t>
      </w:r>
      <w:r>
        <w:rPr>
          <w:b/>
          <w:bCs/>
        </w:rPr>
        <w:t xml:space="preserve"> </w:t>
      </w:r>
      <w:r w:rsidR="00E213C5">
        <w:rPr>
          <w:b/>
          <w:bCs/>
        </w:rPr>
        <w:t>Event</w:t>
      </w:r>
      <w:r w:rsidR="00B5060E">
        <w:rPr>
          <w:b/>
          <w:bCs/>
        </w:rPr>
        <w:t xml:space="preserve"> </w:t>
      </w:r>
      <w:r w:rsidR="00B6598E">
        <w:rPr>
          <w:b/>
          <w:bCs/>
        </w:rPr>
        <w:t>s</w:t>
      </w:r>
      <w:r w:rsidR="00D55B6A">
        <w:rPr>
          <w:b/>
          <w:bCs/>
        </w:rPr>
        <w:t>uitability and</w:t>
      </w:r>
      <w:r w:rsidR="0077140B">
        <w:rPr>
          <w:b/>
          <w:bCs/>
        </w:rPr>
        <w:t xml:space="preserve"> </w:t>
      </w:r>
      <w:r w:rsidR="00B6598E">
        <w:rPr>
          <w:b/>
          <w:bCs/>
        </w:rPr>
        <w:t>r</w:t>
      </w:r>
      <w:r w:rsidR="00395C96">
        <w:rPr>
          <w:b/>
          <w:bCs/>
        </w:rPr>
        <w:t>elevance</w:t>
      </w:r>
      <w:r w:rsidR="009A41F6" w:rsidRPr="009A41F6">
        <w:rPr>
          <w:b/>
          <w:bCs/>
        </w:rPr>
        <w:t xml:space="preserve"> </w:t>
      </w:r>
      <w:r w:rsidR="009D3083">
        <w:rPr>
          <w:b/>
          <w:bCs/>
        </w:rPr>
        <w:t>30</w:t>
      </w:r>
      <w:r w:rsidR="009A41F6" w:rsidRPr="009A41F6">
        <w:rPr>
          <w:b/>
          <w:bCs/>
        </w:rPr>
        <w:t>%</w:t>
      </w:r>
    </w:p>
    <w:p w14:paraId="12ED80D1" w14:textId="2E40EE35" w:rsidR="002E6661" w:rsidRPr="002E6661" w:rsidRDefault="00AE1C97">
      <w:pPr>
        <w:pStyle w:val="BodyText"/>
        <w:numPr>
          <w:ilvl w:val="0"/>
          <w:numId w:val="16"/>
        </w:numPr>
        <w:rPr>
          <w:b/>
          <w:bCs/>
        </w:rPr>
      </w:pPr>
      <w:r>
        <w:t xml:space="preserve">Applications must demonstrate that the </w:t>
      </w:r>
      <w:r w:rsidR="008B25E4">
        <w:t>event</w:t>
      </w:r>
      <w:r w:rsidR="00FE002F">
        <w:t>s</w:t>
      </w:r>
      <w:r w:rsidR="00B72BCC">
        <w:t xml:space="preserve"> will</w:t>
      </w:r>
      <w:r w:rsidR="0019035B">
        <w:t>:</w:t>
      </w:r>
    </w:p>
    <w:p w14:paraId="2FE8CF3F" w14:textId="59DE6DFC" w:rsidR="000275F6" w:rsidRDefault="00D479FC" w:rsidP="0019558E">
      <w:pPr>
        <w:pStyle w:val="BodyText"/>
        <w:numPr>
          <w:ilvl w:val="1"/>
          <w:numId w:val="22"/>
        </w:numPr>
        <w:ind w:left="709"/>
      </w:pPr>
      <w:r>
        <w:t>Reference</w:t>
      </w:r>
      <w:r w:rsidR="00C1127B">
        <w:t xml:space="preserve"> regulated requirements, such as the National Construction Code</w:t>
      </w:r>
      <w:r w:rsidR="00E5672D">
        <w:t xml:space="preserve"> and</w:t>
      </w:r>
      <w:r w:rsidR="006E6BFE" w:rsidRPr="006E6BFE">
        <w:t xml:space="preserve"> </w:t>
      </w:r>
      <w:r w:rsidR="006E6BFE">
        <w:t>new</w:t>
      </w:r>
      <w:r w:rsidR="006E6BFE" w:rsidRPr="000D4D9F">
        <w:t xml:space="preserve"> building electrification and minimum energy efficiency standards commencing in 2027 for new builds, rentals and water heater replacements</w:t>
      </w:r>
    </w:p>
    <w:p w14:paraId="57BEC12A" w14:textId="40F9F3A7" w:rsidR="00CE287B" w:rsidRPr="002112EE" w:rsidRDefault="000275F6" w:rsidP="0019558E">
      <w:pPr>
        <w:pStyle w:val="BodyText"/>
        <w:numPr>
          <w:ilvl w:val="1"/>
          <w:numId w:val="22"/>
        </w:numPr>
        <w:ind w:left="709"/>
      </w:pPr>
      <w:r>
        <w:t>S</w:t>
      </w:r>
      <w:r w:rsidR="00C1127B">
        <w:t>upport residential electri</w:t>
      </w:r>
      <w:r w:rsidR="00682AC5">
        <w:t>fi</w:t>
      </w:r>
      <w:r w:rsidR="00C1127B">
        <w:t>cation</w:t>
      </w:r>
      <w:r w:rsidR="008169E5">
        <w:t xml:space="preserve"> and </w:t>
      </w:r>
      <w:r w:rsidR="006E6BFE">
        <w:t>by</w:t>
      </w:r>
      <w:r w:rsidR="0019558E">
        <w:t xml:space="preserve"> </w:t>
      </w:r>
      <w:r w:rsidR="00CD175E">
        <w:t>transitioning to net zero homes,</w:t>
      </w:r>
      <w:r w:rsidR="009F1707">
        <w:t xml:space="preserve"> including reference to government support and subsidies</w:t>
      </w:r>
      <w:r w:rsidR="00770555">
        <w:t xml:space="preserve"> such as </w:t>
      </w:r>
      <w:r w:rsidR="00770555" w:rsidRPr="00770555">
        <w:t xml:space="preserve">Solar Homes rebates, </w:t>
      </w:r>
      <w:r w:rsidR="00770555" w:rsidRPr="00770555">
        <w:t>V</w:t>
      </w:r>
      <w:r w:rsidR="00BE54B4">
        <w:t xml:space="preserve">ictorian Energy Upgrade </w:t>
      </w:r>
      <w:proofErr w:type="gramStart"/>
      <w:r w:rsidR="00BE54B4">
        <w:t>certificates,</w:t>
      </w:r>
      <w:r w:rsidR="00B0564E" w:rsidRPr="00B0564E">
        <w:rPr>
          <w:rFonts w:ascii="VIC" w:hAnsi="VIC" w:cs="Arial"/>
          <w:color w:val="000000"/>
          <w:lang w:eastAsia="en-AU"/>
        </w:rPr>
        <w:t xml:space="preserve"> </w:t>
      </w:r>
      <w:r w:rsidR="00770555" w:rsidRPr="00770555">
        <w:t xml:space="preserve"> </w:t>
      </w:r>
      <w:r w:rsidR="00F53E52" w:rsidRPr="00F53E52">
        <w:t>Small</w:t>
      </w:r>
      <w:proofErr w:type="gramEnd"/>
      <w:r w:rsidR="00F53E52" w:rsidRPr="00F53E52">
        <w:t>-scale Technology Certificates</w:t>
      </w:r>
      <w:r w:rsidR="00537685">
        <w:t>,</w:t>
      </w:r>
      <w:r w:rsidR="00F53E52">
        <w:t xml:space="preserve"> </w:t>
      </w:r>
      <w:proofErr w:type="gramStart"/>
      <w:r w:rsidR="00F53E52">
        <w:t>etc</w:t>
      </w:r>
      <w:r w:rsidR="00770555">
        <w:t xml:space="preserve"> </w:t>
      </w:r>
      <w:r w:rsidR="00C544CB" w:rsidRPr="000D4D9F">
        <w:t>.</w:t>
      </w:r>
      <w:proofErr w:type="gramEnd"/>
    </w:p>
    <w:p w14:paraId="63138F9E" w14:textId="669D5AF9" w:rsidR="002E6661" w:rsidRDefault="002E6661" w:rsidP="00E01745">
      <w:pPr>
        <w:pStyle w:val="ListBullet"/>
        <w:numPr>
          <w:ilvl w:val="0"/>
          <w:numId w:val="23"/>
        </w:numPr>
      </w:pPr>
      <w:r>
        <w:t>Increase the skills and knowledge of the construction industry to transition to the design and construction of increasingly efficient homes</w:t>
      </w:r>
    </w:p>
    <w:p w14:paraId="0079906C" w14:textId="1CEBB0B7" w:rsidR="002E6661" w:rsidRDefault="001413F2" w:rsidP="00240BF3">
      <w:pPr>
        <w:pStyle w:val="ListBullet"/>
        <w:numPr>
          <w:ilvl w:val="0"/>
          <w:numId w:val="23"/>
        </w:numPr>
      </w:pPr>
      <w:r>
        <w:t>Boost</w:t>
      </w:r>
      <w:r w:rsidR="002E6661">
        <w:t xml:space="preserve"> industry capacity to design and construct </w:t>
      </w:r>
      <w:r>
        <w:t xml:space="preserve">energy </w:t>
      </w:r>
      <w:r w:rsidR="002E6661">
        <w:t>efficient homes</w:t>
      </w:r>
    </w:p>
    <w:p w14:paraId="52A6218D" w14:textId="18E70B8A" w:rsidR="002E6661" w:rsidRDefault="002E6661" w:rsidP="00240BF3">
      <w:pPr>
        <w:pStyle w:val="ListBullet"/>
        <w:numPr>
          <w:ilvl w:val="0"/>
          <w:numId w:val="23"/>
        </w:numPr>
      </w:pPr>
      <w:r>
        <w:t>Raise industry awareness of design and construction environmental sustainability trends, including the transition towards net zero homes and home electrification</w:t>
      </w:r>
    </w:p>
    <w:p w14:paraId="4BD0BF6B" w14:textId="78C75237" w:rsidR="00FE611B" w:rsidRDefault="00FE611B" w:rsidP="00240BF3">
      <w:pPr>
        <w:pStyle w:val="ListBullet"/>
        <w:numPr>
          <w:ilvl w:val="0"/>
          <w:numId w:val="23"/>
        </w:numPr>
      </w:pPr>
      <w:r>
        <w:t>Raise industry awareness of new and emerging technologies</w:t>
      </w:r>
    </w:p>
    <w:p w14:paraId="59E71149" w14:textId="72B2634E" w:rsidR="00770BCC" w:rsidRDefault="00770BCC" w:rsidP="00770BCC">
      <w:pPr>
        <w:pStyle w:val="ListBullet"/>
        <w:numPr>
          <w:ilvl w:val="0"/>
          <w:numId w:val="23"/>
        </w:numPr>
        <w:tabs>
          <w:tab w:val="left" w:pos="720"/>
        </w:tabs>
      </w:pPr>
      <w:r>
        <w:t>Have a defined scope and duration</w:t>
      </w:r>
    </w:p>
    <w:p w14:paraId="1E48A3BD" w14:textId="714DB1F2" w:rsidR="006B060F" w:rsidRDefault="00D37B0F" w:rsidP="00240BF3">
      <w:pPr>
        <w:pStyle w:val="ListBullet"/>
        <w:numPr>
          <w:ilvl w:val="0"/>
          <w:numId w:val="23"/>
        </w:numPr>
      </w:pPr>
      <w:r>
        <w:t xml:space="preserve">Be structured </w:t>
      </w:r>
      <w:r w:rsidR="0073679B">
        <w:t>to accommodate the targeted cohorts</w:t>
      </w:r>
      <w:r w:rsidR="00BF1FCE">
        <w:t xml:space="preserve">. For example, </w:t>
      </w:r>
      <w:r w:rsidR="00223E71">
        <w:t>information presentations</w:t>
      </w:r>
      <w:r w:rsidR="003250E4">
        <w:t xml:space="preserve"> </w:t>
      </w:r>
      <w:r w:rsidR="0090326B">
        <w:t xml:space="preserve">should be </w:t>
      </w:r>
      <w:r w:rsidR="00681912">
        <w:t xml:space="preserve">concise, </w:t>
      </w:r>
      <w:r w:rsidR="009C1061">
        <w:t xml:space="preserve">accessible, </w:t>
      </w:r>
      <w:r w:rsidR="003061FD">
        <w:t xml:space="preserve">flexible, </w:t>
      </w:r>
      <w:r w:rsidR="0090326B">
        <w:t>just-in-time</w:t>
      </w:r>
      <w:r w:rsidR="007713BF">
        <w:t xml:space="preserve"> and applicable to </w:t>
      </w:r>
      <w:r w:rsidR="006C67BF">
        <w:t xml:space="preserve">work </w:t>
      </w:r>
      <w:r w:rsidR="003061FD">
        <w:t>practises</w:t>
      </w:r>
    </w:p>
    <w:p w14:paraId="732BA69C" w14:textId="120A447D" w:rsidR="002B4FC3" w:rsidRDefault="001E5DB1" w:rsidP="002B4FC3">
      <w:pPr>
        <w:pStyle w:val="ListBullet"/>
        <w:numPr>
          <w:ilvl w:val="0"/>
          <w:numId w:val="23"/>
        </w:numPr>
      </w:pPr>
      <w:r>
        <w:t>Presented in a manner</w:t>
      </w:r>
      <w:r w:rsidR="002B4FC3">
        <w:t xml:space="preserve"> that is concise, engaging and presented at a high standard</w:t>
      </w:r>
      <w:r w:rsidR="0041398E">
        <w:t xml:space="preserve"> (to be approved by Solar Victoria)</w:t>
      </w:r>
    </w:p>
    <w:p w14:paraId="0AEA1D9E" w14:textId="557F0F1F" w:rsidR="004B45EB" w:rsidRDefault="0008447B" w:rsidP="00240BF3">
      <w:pPr>
        <w:pStyle w:val="ListBullet"/>
        <w:numPr>
          <w:ilvl w:val="0"/>
          <w:numId w:val="23"/>
        </w:numPr>
      </w:pPr>
      <w:r>
        <w:t>Be in demand</w:t>
      </w:r>
      <w:r w:rsidR="00532EE4">
        <w:t xml:space="preserve"> </w:t>
      </w:r>
      <w:r w:rsidR="00AE6053">
        <w:t xml:space="preserve">and valued </w:t>
      </w:r>
      <w:r w:rsidR="00532EE4">
        <w:t>by industry</w:t>
      </w:r>
    </w:p>
    <w:p w14:paraId="258CB38E" w14:textId="4CB092EA" w:rsidR="00707018" w:rsidRDefault="00707018" w:rsidP="00240BF3">
      <w:pPr>
        <w:pStyle w:val="ListBullet"/>
        <w:numPr>
          <w:ilvl w:val="0"/>
          <w:numId w:val="23"/>
        </w:numPr>
      </w:pPr>
      <w:r>
        <w:t>Be credible and validated (</w:t>
      </w:r>
      <w:r w:rsidR="00C41445">
        <w:t>e.g.,</w:t>
      </w:r>
      <w:r>
        <w:t xml:space="preserve"> the content </w:t>
      </w:r>
      <w:r w:rsidR="00C41445">
        <w:t>has been developed with due diligence).</w:t>
      </w:r>
    </w:p>
    <w:p w14:paraId="5C6EEC43" w14:textId="02C42D0D" w:rsidR="00B72BCC" w:rsidRDefault="00A31FD6" w:rsidP="00A31FD6">
      <w:pPr>
        <w:pStyle w:val="ListBullet"/>
        <w:numPr>
          <w:ilvl w:val="0"/>
          <w:numId w:val="16"/>
        </w:numPr>
      </w:pPr>
      <w:r>
        <w:t xml:space="preserve">Applicants </w:t>
      </w:r>
      <w:r w:rsidR="00104C3C">
        <w:t>are not required to deliver</w:t>
      </w:r>
      <w:r w:rsidR="002D66CB">
        <w:t xml:space="preserve"> </w:t>
      </w:r>
      <w:proofErr w:type="gramStart"/>
      <w:r w:rsidR="002D66CB">
        <w:t xml:space="preserve">all </w:t>
      </w:r>
      <w:r w:rsidR="00DE1083">
        <w:t>of</w:t>
      </w:r>
      <w:proofErr w:type="gramEnd"/>
      <w:r w:rsidR="00DE1083">
        <w:t xml:space="preserve"> the following </w:t>
      </w:r>
      <w:r w:rsidR="002D66CB">
        <w:t>streams</w:t>
      </w:r>
      <w:r w:rsidR="00AE3C91">
        <w:t>.</w:t>
      </w:r>
      <w:r w:rsidR="002D66CB">
        <w:t xml:space="preserve"> </w:t>
      </w:r>
      <w:r w:rsidR="00AE3C91">
        <w:t>H</w:t>
      </w:r>
      <w:r w:rsidR="002D66CB">
        <w:t xml:space="preserve">owever, doing </w:t>
      </w:r>
      <w:r w:rsidR="00AE3C91">
        <w:t xml:space="preserve">applications that can </w:t>
      </w:r>
      <w:r w:rsidR="00D10474">
        <w:t>satisfy the following</w:t>
      </w:r>
      <w:r w:rsidR="002D66CB">
        <w:t xml:space="preserve"> </w:t>
      </w:r>
      <w:r w:rsidR="00F418CD">
        <w:t xml:space="preserve">will </w:t>
      </w:r>
      <w:r w:rsidR="00D10474">
        <w:t>be considered favourably</w:t>
      </w:r>
      <w:r w:rsidR="007B2A22">
        <w:t>:</w:t>
      </w:r>
    </w:p>
    <w:p w14:paraId="7C00E2E6" w14:textId="2960DA83" w:rsidR="007B2A22" w:rsidRDefault="00CC2BCF" w:rsidP="007B2A22">
      <w:pPr>
        <w:pStyle w:val="ListBullet"/>
        <w:numPr>
          <w:ilvl w:val="1"/>
          <w:numId w:val="16"/>
        </w:numPr>
        <w:ind w:left="709"/>
      </w:pPr>
      <w:r>
        <w:t xml:space="preserve">Face to face </w:t>
      </w:r>
      <w:r w:rsidR="00DC2FFC">
        <w:t>events</w:t>
      </w:r>
      <w:r w:rsidR="009B1A74">
        <w:t xml:space="preserve"> </w:t>
      </w:r>
      <w:r>
        <w:t>in Metropolitan Melbourne</w:t>
      </w:r>
    </w:p>
    <w:p w14:paraId="14672F3D" w14:textId="2F4D2051" w:rsidR="007D57D1" w:rsidRDefault="007D57D1" w:rsidP="007B2A22">
      <w:pPr>
        <w:pStyle w:val="ListBullet"/>
        <w:numPr>
          <w:ilvl w:val="1"/>
          <w:numId w:val="16"/>
        </w:numPr>
        <w:ind w:left="709"/>
      </w:pPr>
      <w:r>
        <w:t xml:space="preserve">Face to face </w:t>
      </w:r>
      <w:r w:rsidR="00DC2FFC">
        <w:t>events</w:t>
      </w:r>
      <w:r w:rsidR="00DE1083">
        <w:t xml:space="preserve"> </w:t>
      </w:r>
      <w:r>
        <w:t>in Regional Victoria</w:t>
      </w:r>
    </w:p>
    <w:p w14:paraId="239C19F9" w14:textId="2194BC9D" w:rsidR="004D455A" w:rsidRDefault="009E0E81" w:rsidP="007B2A22">
      <w:pPr>
        <w:pStyle w:val="ListBullet"/>
        <w:numPr>
          <w:ilvl w:val="1"/>
          <w:numId w:val="16"/>
        </w:numPr>
        <w:ind w:left="709"/>
      </w:pPr>
      <w:r>
        <w:t>Webinar</w:t>
      </w:r>
      <w:r w:rsidR="00DC2FFC">
        <w:t>s</w:t>
      </w:r>
    </w:p>
    <w:p w14:paraId="69248837" w14:textId="062C629C" w:rsidR="009A41F6" w:rsidRPr="00CE287B" w:rsidRDefault="00803E68" w:rsidP="000240F0">
      <w:pPr>
        <w:pStyle w:val="BodyText"/>
        <w:rPr>
          <w:b/>
          <w:bCs/>
        </w:rPr>
      </w:pPr>
      <w:r>
        <w:rPr>
          <w:b/>
          <w:bCs/>
        </w:rPr>
        <w:t xml:space="preserve">Criterion 2 </w:t>
      </w:r>
      <w:r w:rsidR="00B61FA0">
        <w:rPr>
          <w:b/>
          <w:bCs/>
        </w:rPr>
        <w:t>–</w:t>
      </w:r>
      <w:r w:rsidR="00CA4E25">
        <w:rPr>
          <w:b/>
          <w:bCs/>
        </w:rPr>
        <w:t xml:space="preserve"> </w:t>
      </w:r>
      <w:r w:rsidR="00C326A7">
        <w:rPr>
          <w:b/>
          <w:bCs/>
        </w:rPr>
        <w:t>Current and past delivery capacity and performance</w:t>
      </w:r>
      <w:r w:rsidR="00835BA8">
        <w:rPr>
          <w:b/>
          <w:bCs/>
        </w:rPr>
        <w:t xml:space="preserve"> </w:t>
      </w:r>
      <w:r w:rsidR="009D3083">
        <w:rPr>
          <w:b/>
          <w:bCs/>
        </w:rPr>
        <w:t>20</w:t>
      </w:r>
      <w:r w:rsidR="009A41F6" w:rsidRPr="00CE287B">
        <w:rPr>
          <w:b/>
          <w:bCs/>
        </w:rPr>
        <w:t>%</w:t>
      </w:r>
    </w:p>
    <w:p w14:paraId="3D2A162D" w14:textId="7C5076A0" w:rsidR="00715D29" w:rsidRDefault="00871DA3" w:rsidP="00F50D4E">
      <w:pPr>
        <w:pStyle w:val="BodyText"/>
        <w:numPr>
          <w:ilvl w:val="0"/>
          <w:numId w:val="16"/>
        </w:numPr>
      </w:pPr>
      <w:r>
        <w:t>The</w:t>
      </w:r>
      <w:r w:rsidR="00A96505" w:rsidDel="00B7731E">
        <w:t xml:space="preserve"> </w:t>
      </w:r>
      <w:r w:rsidR="00B7731E">
        <w:t xml:space="preserve">applicant </w:t>
      </w:r>
      <w:r w:rsidR="00A96505">
        <w:t xml:space="preserve">must demonstrate </w:t>
      </w:r>
      <w:r w:rsidR="004A0142">
        <w:t>that</w:t>
      </w:r>
      <w:r w:rsidR="00715D29">
        <w:t xml:space="preserve"> they have:</w:t>
      </w:r>
    </w:p>
    <w:p w14:paraId="35C68193" w14:textId="716A069E" w:rsidR="0080644F" w:rsidRDefault="0033648F" w:rsidP="00F50D4E">
      <w:pPr>
        <w:pStyle w:val="ListBullet"/>
        <w:numPr>
          <w:ilvl w:val="0"/>
          <w:numId w:val="23"/>
        </w:numPr>
      </w:pPr>
      <w:r>
        <w:t>Experience</w:t>
      </w:r>
      <w:r w:rsidR="00920834">
        <w:t xml:space="preserve"> </w:t>
      </w:r>
      <w:r w:rsidR="0002265E">
        <w:t xml:space="preserve">successfully </w:t>
      </w:r>
      <w:r w:rsidR="00920834">
        <w:t xml:space="preserve">delivering </w:t>
      </w:r>
      <w:r w:rsidR="003D5637">
        <w:t xml:space="preserve">forums, </w:t>
      </w:r>
      <w:r w:rsidR="00C10C52">
        <w:t>workshops</w:t>
      </w:r>
      <w:r>
        <w:t xml:space="preserve">, </w:t>
      </w:r>
      <w:r w:rsidR="002B78E5">
        <w:t>roadshow</w:t>
      </w:r>
      <w:r w:rsidR="00E831BF">
        <w:t xml:space="preserve"> </w:t>
      </w:r>
      <w:r w:rsidR="0025693B">
        <w:t xml:space="preserve">or similar </w:t>
      </w:r>
      <w:r w:rsidR="00E831BF">
        <w:t>events</w:t>
      </w:r>
      <w:r w:rsidR="002B78E5">
        <w:t xml:space="preserve"> </w:t>
      </w:r>
      <w:r w:rsidR="0002265E">
        <w:t xml:space="preserve">to </w:t>
      </w:r>
      <w:r w:rsidR="00920834">
        <w:t>industry.</w:t>
      </w:r>
      <w:r w:rsidR="00273934">
        <w:t xml:space="preserve"> </w:t>
      </w:r>
      <w:r w:rsidR="00BC0F9E">
        <w:t xml:space="preserve">For example, </w:t>
      </w:r>
      <w:r w:rsidR="00833043">
        <w:t>applicants</w:t>
      </w:r>
      <w:r w:rsidR="00BC0F9E">
        <w:t xml:space="preserve"> may </w:t>
      </w:r>
      <w:r w:rsidR="00833043">
        <w:t xml:space="preserve">specify the number of years </w:t>
      </w:r>
      <w:r w:rsidR="003304EA">
        <w:t xml:space="preserve">the </w:t>
      </w:r>
      <w:r w:rsidR="00014FBE">
        <w:t>events have</w:t>
      </w:r>
      <w:r w:rsidR="003304EA">
        <w:t xml:space="preserve"> been delivered, the </w:t>
      </w:r>
      <w:r w:rsidR="00833043">
        <w:t xml:space="preserve">total number of </w:t>
      </w:r>
      <w:r w:rsidR="002A6BD8">
        <w:t>participants</w:t>
      </w:r>
      <w:r w:rsidR="00833043">
        <w:t xml:space="preserve"> </w:t>
      </w:r>
      <w:r w:rsidR="003304EA">
        <w:t>who have completed the course</w:t>
      </w:r>
      <w:r w:rsidR="005B2591">
        <w:t>, delivery mode/s, etc</w:t>
      </w:r>
    </w:p>
    <w:p w14:paraId="08C18C44" w14:textId="2AA64A92" w:rsidR="00A04A47" w:rsidRDefault="008822B3">
      <w:pPr>
        <w:pStyle w:val="ListBullet"/>
        <w:numPr>
          <w:ilvl w:val="0"/>
          <w:numId w:val="23"/>
        </w:numPr>
      </w:pPr>
      <w:r>
        <w:t>The</w:t>
      </w:r>
      <w:r w:rsidR="00CA4E25">
        <w:t xml:space="preserve"> capacity to deliver </w:t>
      </w:r>
      <w:r w:rsidR="00191200">
        <w:t xml:space="preserve">the </w:t>
      </w:r>
      <w:r w:rsidR="003D5637">
        <w:t>events</w:t>
      </w:r>
      <w:r w:rsidR="00FE759B">
        <w:t>, including detail</w:t>
      </w:r>
      <w:r w:rsidR="00B243D8">
        <w:t>ing</w:t>
      </w:r>
      <w:r w:rsidR="00FE759B">
        <w:t xml:space="preserve"> </w:t>
      </w:r>
      <w:r w:rsidR="00B243D8">
        <w:t>the</w:t>
      </w:r>
      <w:r w:rsidR="00FE759B">
        <w:t xml:space="preserve"> resources </w:t>
      </w:r>
      <w:r w:rsidR="005011A8">
        <w:t>(including physical resources</w:t>
      </w:r>
      <w:r w:rsidR="003751AA">
        <w:t xml:space="preserve"> and </w:t>
      </w:r>
      <w:r w:rsidR="00553975">
        <w:t xml:space="preserve">suitably qualified and </w:t>
      </w:r>
      <w:r w:rsidR="00553975">
        <w:lastRenderedPageBreak/>
        <w:t xml:space="preserve">experienced trainers) </w:t>
      </w:r>
      <w:r w:rsidR="00FE759B">
        <w:t>available to satisfy delivery</w:t>
      </w:r>
    </w:p>
    <w:p w14:paraId="565FD840" w14:textId="2A9C845A" w:rsidR="00287B62" w:rsidRDefault="008822B3">
      <w:pPr>
        <w:pStyle w:val="ListBullet"/>
        <w:numPr>
          <w:ilvl w:val="0"/>
          <w:numId w:val="23"/>
        </w:numPr>
      </w:pPr>
      <w:r>
        <w:t>The</w:t>
      </w:r>
      <w:r w:rsidR="00FA5BE1">
        <w:t xml:space="preserve"> capacity to </w:t>
      </w:r>
      <w:r w:rsidR="003D3C3B">
        <w:t xml:space="preserve">develop a delivery schedule, including listing the number of cohorts </w:t>
      </w:r>
      <w:r w:rsidR="007F1955">
        <w:t>expected</w:t>
      </w:r>
    </w:p>
    <w:p w14:paraId="1A9E3D7E" w14:textId="57FFD688" w:rsidR="00E81416" w:rsidRDefault="008822B3">
      <w:pPr>
        <w:pStyle w:val="ListBullet"/>
        <w:numPr>
          <w:ilvl w:val="0"/>
          <w:numId w:val="23"/>
        </w:numPr>
      </w:pPr>
      <w:r>
        <w:t>An</w:t>
      </w:r>
      <w:r w:rsidR="00E81416">
        <w:t xml:space="preserve"> approach to delivering to </w:t>
      </w:r>
      <w:r w:rsidR="005423B4">
        <w:t>participants</w:t>
      </w:r>
      <w:r w:rsidR="0002028E">
        <w:t xml:space="preserve"> </w:t>
      </w:r>
      <w:r w:rsidR="005423B4">
        <w:t>in regional Victoria</w:t>
      </w:r>
      <w:r w:rsidR="0002028E">
        <w:t>.</w:t>
      </w:r>
    </w:p>
    <w:p w14:paraId="14F9C310" w14:textId="2C2C7033" w:rsidR="009A41F6" w:rsidRPr="009A41F6" w:rsidRDefault="00507672" w:rsidP="009A41F6">
      <w:pPr>
        <w:pStyle w:val="BodyText"/>
        <w:rPr>
          <w:b/>
          <w:bCs/>
        </w:rPr>
      </w:pPr>
      <w:r>
        <w:rPr>
          <w:b/>
          <w:bCs/>
        </w:rPr>
        <w:t>Criterion 3</w:t>
      </w:r>
      <w:r w:rsidR="00252830">
        <w:rPr>
          <w:b/>
          <w:bCs/>
        </w:rPr>
        <w:t xml:space="preserve"> – </w:t>
      </w:r>
      <w:r w:rsidR="00B6598E">
        <w:rPr>
          <w:b/>
          <w:bCs/>
        </w:rPr>
        <w:t xml:space="preserve">Capacity to administer and manage </w:t>
      </w:r>
      <w:r w:rsidR="00B93DF3">
        <w:rPr>
          <w:b/>
          <w:bCs/>
        </w:rPr>
        <w:t xml:space="preserve">events </w:t>
      </w:r>
      <w:r w:rsidR="00490664">
        <w:rPr>
          <w:b/>
          <w:bCs/>
        </w:rPr>
        <w:t>15</w:t>
      </w:r>
      <w:r w:rsidR="009A41F6" w:rsidRPr="009A41F6">
        <w:rPr>
          <w:b/>
          <w:bCs/>
        </w:rPr>
        <w:t>%</w:t>
      </w:r>
    </w:p>
    <w:p w14:paraId="4CBCF755" w14:textId="1B206CD2" w:rsidR="009A41F6" w:rsidRPr="0021623A" w:rsidRDefault="0021623A" w:rsidP="00826AED">
      <w:pPr>
        <w:pStyle w:val="BodyText"/>
        <w:numPr>
          <w:ilvl w:val="0"/>
          <w:numId w:val="16"/>
        </w:numPr>
      </w:pPr>
      <w:r w:rsidRPr="0021623A">
        <w:t>The</w:t>
      </w:r>
      <w:r w:rsidDel="004A77EE">
        <w:t xml:space="preserve"> </w:t>
      </w:r>
      <w:r w:rsidR="004A77EE">
        <w:t xml:space="preserve">applicant </w:t>
      </w:r>
      <w:r>
        <w:t xml:space="preserve">must demonstrate </w:t>
      </w:r>
      <w:r w:rsidR="00533118">
        <w:t xml:space="preserve">that </w:t>
      </w:r>
      <w:r>
        <w:t xml:space="preserve">they </w:t>
      </w:r>
      <w:r w:rsidR="00732BD5">
        <w:t xml:space="preserve">can administer and manage </w:t>
      </w:r>
      <w:r w:rsidR="00496561">
        <w:t xml:space="preserve">the </w:t>
      </w:r>
      <w:r w:rsidR="003F474F">
        <w:t>events</w:t>
      </w:r>
      <w:r w:rsidR="00496561">
        <w:t xml:space="preserve">. This includes the capacity to </w:t>
      </w:r>
      <w:r w:rsidR="000C1039">
        <w:t>process</w:t>
      </w:r>
      <w:r w:rsidR="00496561">
        <w:t xml:space="preserve"> enrolment</w:t>
      </w:r>
      <w:r w:rsidR="000C1039">
        <w:t>s</w:t>
      </w:r>
      <w:r w:rsidR="00496561">
        <w:t>, rec</w:t>
      </w:r>
      <w:r w:rsidR="000C1039">
        <w:t xml:space="preserve">eive and respond to </w:t>
      </w:r>
      <w:r w:rsidR="00F11494">
        <w:t>participant</w:t>
      </w:r>
      <w:r w:rsidR="000C1039">
        <w:t xml:space="preserve"> queries</w:t>
      </w:r>
      <w:r w:rsidR="007C31BF">
        <w:t xml:space="preserve"> in a timely manner</w:t>
      </w:r>
      <w:r w:rsidR="000C1039">
        <w:t>, issue certificates</w:t>
      </w:r>
      <w:r w:rsidR="00C15A0A">
        <w:t xml:space="preserve">, ensure </w:t>
      </w:r>
      <w:r w:rsidR="00F11494">
        <w:t>participant</w:t>
      </w:r>
      <w:r w:rsidR="00C15A0A">
        <w:t xml:space="preserve">s are eligible (as per grant guidelines), </w:t>
      </w:r>
      <w:r w:rsidR="007C7002">
        <w:t xml:space="preserve">and </w:t>
      </w:r>
      <w:r w:rsidR="00C15A0A">
        <w:t xml:space="preserve">report on </w:t>
      </w:r>
      <w:r w:rsidR="004A77EE">
        <w:t xml:space="preserve">participation </w:t>
      </w:r>
      <w:r w:rsidR="00C15A0A">
        <w:t>metrics.</w:t>
      </w:r>
    </w:p>
    <w:p w14:paraId="08694C67" w14:textId="52638231" w:rsidR="009A41F6" w:rsidRPr="009A41F6" w:rsidRDefault="00532EE4" w:rsidP="009A41F6">
      <w:pPr>
        <w:pStyle w:val="BodyText"/>
        <w:rPr>
          <w:b/>
          <w:bCs/>
        </w:rPr>
      </w:pPr>
      <w:r>
        <w:rPr>
          <w:b/>
          <w:bCs/>
        </w:rPr>
        <w:t xml:space="preserve">Criterion 4 </w:t>
      </w:r>
      <w:r w:rsidR="00247760">
        <w:rPr>
          <w:b/>
          <w:bCs/>
        </w:rPr>
        <w:t>–</w:t>
      </w:r>
      <w:r>
        <w:rPr>
          <w:b/>
          <w:bCs/>
        </w:rPr>
        <w:t xml:space="preserve"> </w:t>
      </w:r>
      <w:r w:rsidR="00203848">
        <w:rPr>
          <w:b/>
          <w:bCs/>
        </w:rPr>
        <w:t>Capacity to promote uptake</w:t>
      </w:r>
      <w:r w:rsidR="009A41F6" w:rsidRPr="009A41F6">
        <w:rPr>
          <w:b/>
          <w:bCs/>
        </w:rPr>
        <w:t xml:space="preserve"> </w:t>
      </w:r>
      <w:r w:rsidR="00490664">
        <w:rPr>
          <w:b/>
          <w:bCs/>
        </w:rPr>
        <w:t>25</w:t>
      </w:r>
      <w:r w:rsidR="009A41F6" w:rsidRPr="009A41F6">
        <w:rPr>
          <w:b/>
          <w:bCs/>
        </w:rPr>
        <w:t>%</w:t>
      </w:r>
    </w:p>
    <w:p w14:paraId="79D38987" w14:textId="4C5D22DF" w:rsidR="00555801" w:rsidRDefault="0043647E" w:rsidP="00203848">
      <w:pPr>
        <w:pStyle w:val="BodyText"/>
        <w:numPr>
          <w:ilvl w:val="0"/>
          <w:numId w:val="16"/>
        </w:numPr>
      </w:pPr>
      <w:bookmarkStart w:id="52" w:name="_Toc505782514"/>
      <w:bookmarkStart w:id="53" w:name="_Toc505863732"/>
      <w:r>
        <w:t>The</w:t>
      </w:r>
      <w:r w:rsidDel="009252C0">
        <w:t xml:space="preserve"> </w:t>
      </w:r>
      <w:r w:rsidR="009252C0">
        <w:t xml:space="preserve">applicant </w:t>
      </w:r>
      <w:r w:rsidR="00B96548">
        <w:t xml:space="preserve">is obliged to </w:t>
      </w:r>
      <w:r w:rsidR="00FD3306">
        <w:t xml:space="preserve">source cohorts to </w:t>
      </w:r>
      <w:r w:rsidR="009252C0">
        <w:t>attend the events</w:t>
      </w:r>
      <w:r w:rsidR="00FD3306">
        <w:t>.</w:t>
      </w:r>
      <w:r w:rsidR="007B15F1">
        <w:t xml:space="preserve"> </w:t>
      </w:r>
      <w:r w:rsidR="00E350EC">
        <w:t xml:space="preserve">The </w:t>
      </w:r>
      <w:r w:rsidR="009252C0">
        <w:t xml:space="preserve">application </w:t>
      </w:r>
      <w:r w:rsidR="007B15F1">
        <w:t>must</w:t>
      </w:r>
      <w:r w:rsidR="00555801">
        <w:t>:</w:t>
      </w:r>
    </w:p>
    <w:p w14:paraId="0FF62E2A" w14:textId="6D0071DE" w:rsidR="00697877" w:rsidRDefault="008822B3" w:rsidP="00866F4C">
      <w:pPr>
        <w:pStyle w:val="ListBullet"/>
        <w:numPr>
          <w:ilvl w:val="0"/>
          <w:numId w:val="23"/>
        </w:numPr>
      </w:pPr>
      <w:r>
        <w:t>Provide</w:t>
      </w:r>
      <w:r w:rsidR="00697877">
        <w:t xml:space="preserve"> a</w:t>
      </w:r>
      <w:r w:rsidR="008805B4">
        <w:t>n indicative</w:t>
      </w:r>
      <w:r w:rsidR="00697877">
        <w:t xml:space="preserve"> </w:t>
      </w:r>
      <w:r w:rsidR="00640B33">
        <w:t xml:space="preserve">marketing </w:t>
      </w:r>
      <w:r w:rsidR="00697877">
        <w:t xml:space="preserve">strategy or plan </w:t>
      </w:r>
      <w:r w:rsidR="002243AD">
        <w:t xml:space="preserve">that demonstrates how the </w:t>
      </w:r>
      <w:r w:rsidR="009252C0">
        <w:t>events</w:t>
      </w:r>
      <w:r w:rsidR="002243AD">
        <w:t xml:space="preserve"> will be promoted and </w:t>
      </w:r>
      <w:r w:rsidR="00A235A1">
        <w:t xml:space="preserve">how </w:t>
      </w:r>
      <w:r w:rsidR="002243AD">
        <w:t xml:space="preserve">cohorts will be </w:t>
      </w:r>
      <w:r w:rsidR="00A235A1">
        <w:t>sourced</w:t>
      </w:r>
    </w:p>
    <w:p w14:paraId="705C9823" w14:textId="0DAF4E6A" w:rsidR="000936B4" w:rsidRDefault="008822B3">
      <w:pPr>
        <w:pStyle w:val="ListBullet"/>
        <w:numPr>
          <w:ilvl w:val="0"/>
          <w:numId w:val="23"/>
        </w:numPr>
      </w:pPr>
      <w:r>
        <w:t>D</w:t>
      </w:r>
      <w:r w:rsidRPr="00203848">
        <w:t>emonstrate</w:t>
      </w:r>
      <w:r w:rsidR="00141796" w:rsidRPr="00203848">
        <w:t xml:space="preserve"> that </w:t>
      </w:r>
      <w:r w:rsidR="00692D90">
        <w:t xml:space="preserve">the </w:t>
      </w:r>
      <w:r w:rsidR="00675BA6">
        <w:t xml:space="preserve">organisation </w:t>
      </w:r>
      <w:r w:rsidR="00141796" w:rsidRPr="00203848">
        <w:t xml:space="preserve">can </w:t>
      </w:r>
      <w:r w:rsidR="00141796">
        <w:t xml:space="preserve">promote the </w:t>
      </w:r>
      <w:r w:rsidR="00C908FF">
        <w:t xml:space="preserve">events </w:t>
      </w:r>
      <w:r w:rsidR="00141796">
        <w:t xml:space="preserve">to </w:t>
      </w:r>
      <w:r w:rsidR="00141796" w:rsidRPr="00203848">
        <w:t>a significant number of potential cohorts.</w:t>
      </w:r>
      <w:r w:rsidR="00141796">
        <w:t xml:space="preserve"> </w:t>
      </w:r>
      <w:r w:rsidR="00141796" w:rsidRPr="00203848">
        <w:t xml:space="preserve">For instance, the </w:t>
      </w:r>
      <w:r w:rsidR="00AD0C6A">
        <w:t>organisation</w:t>
      </w:r>
      <w:r w:rsidR="00AD0C6A" w:rsidRPr="00203848">
        <w:t xml:space="preserve"> </w:t>
      </w:r>
      <w:r w:rsidR="00141796" w:rsidRPr="00203848">
        <w:t>may have members or other existing contacts to target for the benefit of maxim</w:t>
      </w:r>
      <w:r w:rsidR="00947E13">
        <w:t>ising</w:t>
      </w:r>
      <w:r w:rsidR="00141796" w:rsidRPr="00203848">
        <w:t xml:space="preserve"> </w:t>
      </w:r>
      <w:r w:rsidR="00F11494">
        <w:t>participant</w:t>
      </w:r>
      <w:r w:rsidR="00141796" w:rsidRPr="00203848">
        <w:t xml:space="preserve"> uptake</w:t>
      </w:r>
    </w:p>
    <w:p w14:paraId="5217E909" w14:textId="195FFDBF" w:rsidR="007C673B" w:rsidRDefault="008822B3" w:rsidP="00866F4C">
      <w:pPr>
        <w:pStyle w:val="ListBullet"/>
        <w:numPr>
          <w:ilvl w:val="0"/>
          <w:numId w:val="23"/>
        </w:numPr>
      </w:pPr>
      <w:r>
        <w:t>Have</w:t>
      </w:r>
      <w:r w:rsidR="00FA2295">
        <w:t xml:space="preserve"> the capacity to develop advertising and promotional materials</w:t>
      </w:r>
      <w:r w:rsidR="00F45945">
        <w:t xml:space="preserve"> </w:t>
      </w:r>
      <w:r w:rsidR="00D6308D">
        <w:t>(</w:t>
      </w:r>
      <w:proofErr w:type="gramStart"/>
      <w:r w:rsidR="00D6308D">
        <w:t>any and all</w:t>
      </w:r>
      <w:proofErr w:type="gramEnd"/>
      <w:r w:rsidR="00D6308D">
        <w:t xml:space="preserve"> advertising and promotional</w:t>
      </w:r>
      <w:r w:rsidR="00C56DF7">
        <w:t xml:space="preserve"> </w:t>
      </w:r>
      <w:r w:rsidR="003004B2">
        <w:t>materials</w:t>
      </w:r>
      <w:r w:rsidR="00C56DF7">
        <w:t xml:space="preserve"> </w:t>
      </w:r>
      <w:r w:rsidR="00D6308D">
        <w:t>must</w:t>
      </w:r>
      <w:r w:rsidR="0042774D">
        <w:t xml:space="preserve"> be approved by </w:t>
      </w:r>
      <w:r w:rsidR="00C56DF7">
        <w:t>Solar Victoria before public dissemination</w:t>
      </w:r>
      <w:r w:rsidR="0042774D">
        <w:t>)</w:t>
      </w:r>
      <w:r w:rsidR="00C56DF7">
        <w:t>.</w:t>
      </w:r>
    </w:p>
    <w:p w14:paraId="1D62EA8D" w14:textId="0549B946" w:rsidR="001110F7" w:rsidRDefault="001110F7" w:rsidP="001110F7">
      <w:pPr>
        <w:pStyle w:val="ListBullet"/>
        <w:numPr>
          <w:ilvl w:val="0"/>
          <w:numId w:val="0"/>
        </w:numPr>
        <w:ind w:left="340" w:hanging="170"/>
        <w:rPr>
          <w:b/>
          <w:bCs/>
        </w:rPr>
      </w:pPr>
      <w:r>
        <w:rPr>
          <w:b/>
          <w:bCs/>
        </w:rPr>
        <w:t>Criterion 5 – Value add-on</w:t>
      </w:r>
      <w:r w:rsidRPr="009A41F6">
        <w:rPr>
          <w:b/>
          <w:bCs/>
        </w:rPr>
        <w:t xml:space="preserve"> </w:t>
      </w:r>
      <w:r>
        <w:rPr>
          <w:b/>
          <w:bCs/>
        </w:rPr>
        <w:t>10</w:t>
      </w:r>
      <w:r w:rsidRPr="009A41F6">
        <w:rPr>
          <w:b/>
          <w:bCs/>
        </w:rPr>
        <w:t>%</w:t>
      </w:r>
    </w:p>
    <w:p w14:paraId="17A92B91" w14:textId="6B9475B0" w:rsidR="00AC14B6" w:rsidRPr="00EC020D" w:rsidRDefault="00AC14B6" w:rsidP="00EC020D">
      <w:pPr>
        <w:pStyle w:val="ListBullet"/>
        <w:numPr>
          <w:ilvl w:val="0"/>
          <w:numId w:val="42"/>
        </w:numPr>
      </w:pPr>
      <w:r w:rsidRPr="00EC020D">
        <w:t xml:space="preserve">The applicant </w:t>
      </w:r>
      <w:r w:rsidR="008716C1" w:rsidRPr="00EC020D">
        <w:t>may</w:t>
      </w:r>
      <w:r w:rsidR="00584BE3">
        <w:t xml:space="preserve"> demonstrate </w:t>
      </w:r>
      <w:r w:rsidR="00E323AE">
        <w:t>additional value they can add to their application. For example:</w:t>
      </w:r>
    </w:p>
    <w:p w14:paraId="30889B2C" w14:textId="346A6E21" w:rsidR="00EA1B55" w:rsidRDefault="0011428A" w:rsidP="00754622">
      <w:pPr>
        <w:pStyle w:val="ListBullet"/>
        <w:numPr>
          <w:ilvl w:val="1"/>
          <w:numId w:val="16"/>
        </w:numPr>
      </w:pPr>
      <w:r>
        <w:t>P</w:t>
      </w:r>
      <w:r w:rsidR="003E3868" w:rsidRPr="00754622">
        <w:t>rovide free access to online</w:t>
      </w:r>
      <w:r w:rsidR="00692C65">
        <w:t xml:space="preserve"> learning resources for</w:t>
      </w:r>
      <w:r w:rsidR="003E3868">
        <w:t xml:space="preserve"> event</w:t>
      </w:r>
      <w:r w:rsidR="00754622" w:rsidRPr="00754622">
        <w:t xml:space="preserve"> </w:t>
      </w:r>
      <w:r w:rsidR="00692C65">
        <w:t>participants</w:t>
      </w:r>
    </w:p>
    <w:p w14:paraId="74080EF3" w14:textId="720FB875" w:rsidR="00EA1B55" w:rsidRDefault="00692C65" w:rsidP="00754622">
      <w:pPr>
        <w:pStyle w:val="ListBullet"/>
        <w:numPr>
          <w:ilvl w:val="1"/>
          <w:numId w:val="16"/>
        </w:numPr>
      </w:pPr>
      <w:r>
        <w:t>H</w:t>
      </w:r>
      <w:r w:rsidR="00754622" w:rsidRPr="00754622">
        <w:t xml:space="preserve">andouts or other </w:t>
      </w:r>
      <w:r w:rsidR="00EA1B55">
        <w:t xml:space="preserve">hard copy </w:t>
      </w:r>
      <w:r w:rsidR="00754622" w:rsidRPr="00754622">
        <w:t>resources</w:t>
      </w:r>
    </w:p>
    <w:p w14:paraId="6F20F100" w14:textId="602463DA" w:rsidR="0010017B" w:rsidRDefault="00692C65" w:rsidP="00754622">
      <w:pPr>
        <w:pStyle w:val="ListBullet"/>
        <w:numPr>
          <w:ilvl w:val="1"/>
          <w:numId w:val="16"/>
        </w:numPr>
      </w:pPr>
      <w:r>
        <w:t>E</w:t>
      </w:r>
      <w:r w:rsidR="0010017B">
        <w:t>quipment discount vouchers or samples</w:t>
      </w:r>
    </w:p>
    <w:p w14:paraId="77DED1D9" w14:textId="6F178C11" w:rsidR="00AA1120" w:rsidRPr="00754622" w:rsidRDefault="00692C65" w:rsidP="00EC020D">
      <w:pPr>
        <w:pStyle w:val="ListBullet"/>
        <w:numPr>
          <w:ilvl w:val="1"/>
          <w:numId w:val="16"/>
        </w:numPr>
      </w:pPr>
      <w:r>
        <w:t>F</w:t>
      </w:r>
      <w:r w:rsidR="00754622" w:rsidRPr="00754622">
        <w:t>ree access to future events</w:t>
      </w:r>
      <w:r w:rsidR="005F730E">
        <w:t xml:space="preserve"> (</w:t>
      </w:r>
      <w:r>
        <w:t xml:space="preserve">e.g. </w:t>
      </w:r>
      <w:r w:rsidR="005F730E">
        <w:t xml:space="preserve">breakfasts, conferences, </w:t>
      </w:r>
      <w:r w:rsidR="00C10C52">
        <w:t>awards</w:t>
      </w:r>
      <w:r>
        <w:t>, etc</w:t>
      </w:r>
      <w:r w:rsidR="00C10C52">
        <w:t>).</w:t>
      </w:r>
    </w:p>
    <w:p w14:paraId="0BA1565B" w14:textId="3E426EDC" w:rsidR="009A41F6" w:rsidRDefault="009A41F6" w:rsidP="00826AED">
      <w:pPr>
        <w:pStyle w:val="Heading2"/>
        <w:numPr>
          <w:ilvl w:val="0"/>
          <w:numId w:val="15"/>
        </w:numPr>
        <w:tabs>
          <w:tab w:val="num" w:pos="482"/>
        </w:tabs>
        <w:ind w:left="482" w:hanging="369"/>
      </w:pPr>
      <w:bookmarkStart w:id="54" w:name="_Toc204095511"/>
      <w:bookmarkStart w:id="55" w:name="_Toc204604621"/>
      <w:r>
        <w:t>What supporting documents will need to be provided?</w:t>
      </w:r>
      <w:bookmarkEnd w:id="52"/>
      <w:bookmarkEnd w:id="53"/>
      <w:bookmarkEnd w:id="54"/>
      <w:bookmarkEnd w:id="55"/>
    </w:p>
    <w:p w14:paraId="0BCB2542" w14:textId="347939EE" w:rsidR="009A41F6" w:rsidRDefault="009A41F6" w:rsidP="009A41F6">
      <w:pPr>
        <w:pStyle w:val="ListBullet"/>
        <w:numPr>
          <w:ilvl w:val="0"/>
          <w:numId w:val="0"/>
        </w:numPr>
        <w:tabs>
          <w:tab w:val="left" w:pos="720"/>
        </w:tabs>
      </w:pPr>
      <w:r>
        <w:t>Please submit the following document</w:t>
      </w:r>
      <w:r w:rsidR="008B0A2D">
        <w:t>/</w:t>
      </w:r>
      <w:r>
        <w:t>s with your application:</w:t>
      </w:r>
    </w:p>
    <w:p w14:paraId="40F33230" w14:textId="141B5FA0" w:rsidR="001A15CF" w:rsidRDefault="008612BE" w:rsidP="00EB32B0">
      <w:pPr>
        <w:pStyle w:val="ListNumber"/>
        <w:numPr>
          <w:ilvl w:val="0"/>
          <w:numId w:val="11"/>
        </w:numPr>
      </w:pPr>
      <w:r>
        <w:t>O</w:t>
      </w:r>
      <w:r w:rsidR="009C6532">
        <w:t>utline</w:t>
      </w:r>
      <w:r>
        <w:t xml:space="preserve"> of the </w:t>
      </w:r>
      <w:r w:rsidR="00F31896">
        <w:t xml:space="preserve">proposed </w:t>
      </w:r>
      <w:r w:rsidR="00C908FF">
        <w:t xml:space="preserve">delivery </w:t>
      </w:r>
      <w:r w:rsidR="003004B2">
        <w:t>approach</w:t>
      </w:r>
      <w:r w:rsidR="00F31896">
        <w:t xml:space="preserve">, including </w:t>
      </w:r>
      <w:r w:rsidR="0017014E">
        <w:t xml:space="preserve">details of </w:t>
      </w:r>
      <w:r w:rsidR="00C54B6D">
        <w:t>what is to be provided including</w:t>
      </w:r>
      <w:r w:rsidR="00A07E93">
        <w:t xml:space="preserve"> </w:t>
      </w:r>
      <w:r w:rsidR="00F31896">
        <w:t>content and learning outcomes.</w:t>
      </w:r>
      <w:r>
        <w:t xml:space="preserve"> </w:t>
      </w:r>
    </w:p>
    <w:p w14:paraId="74CEB482" w14:textId="209C6B09" w:rsidR="0070422D" w:rsidRDefault="0070422D" w:rsidP="0070422D">
      <w:pPr>
        <w:pStyle w:val="ListNumber"/>
        <w:numPr>
          <w:ilvl w:val="0"/>
          <w:numId w:val="11"/>
        </w:numPr>
      </w:pPr>
      <w:r>
        <w:t xml:space="preserve">Indicative delivery schedule, including the </w:t>
      </w:r>
      <w:r w:rsidR="00210CFF">
        <w:t xml:space="preserve">proposed </w:t>
      </w:r>
      <w:r>
        <w:t xml:space="preserve">number of </w:t>
      </w:r>
      <w:r w:rsidR="00C30775">
        <w:t>participants</w:t>
      </w:r>
      <w:r>
        <w:t xml:space="preserve"> </w:t>
      </w:r>
      <w:r w:rsidR="009E68FC">
        <w:t>and locations for delivery</w:t>
      </w:r>
      <w:r>
        <w:t>.</w:t>
      </w:r>
    </w:p>
    <w:p w14:paraId="3E2401A0" w14:textId="28726C7B" w:rsidR="003C33A1" w:rsidRDefault="005F59D1" w:rsidP="0070422D">
      <w:pPr>
        <w:pStyle w:val="ListNumber"/>
        <w:numPr>
          <w:ilvl w:val="0"/>
          <w:numId w:val="11"/>
        </w:numPr>
      </w:pPr>
      <w:r>
        <w:t>Budget breakdown for each stream and supporting resourcing requirements</w:t>
      </w:r>
    </w:p>
    <w:p w14:paraId="5F9D8A99" w14:textId="5BF2B9EF" w:rsidR="000936B4" w:rsidRDefault="001A15CF" w:rsidP="001A15CF">
      <w:pPr>
        <w:pStyle w:val="ListNumber"/>
        <w:numPr>
          <w:ilvl w:val="0"/>
          <w:numId w:val="11"/>
        </w:numPr>
      </w:pPr>
      <w:r>
        <w:t xml:space="preserve">Indicative </w:t>
      </w:r>
      <w:r w:rsidR="00141B07">
        <w:t xml:space="preserve">marketing </w:t>
      </w:r>
      <w:r>
        <w:t>s</w:t>
      </w:r>
      <w:r w:rsidR="00C936D5">
        <w:t xml:space="preserve">trategy/ plan for targeting potential </w:t>
      </w:r>
      <w:r w:rsidR="00773EBD">
        <w:t>partic</w:t>
      </w:r>
      <w:r w:rsidR="00DF7B12">
        <w:t>ipants</w:t>
      </w:r>
      <w:r w:rsidR="00C936D5">
        <w:t xml:space="preserve">, including </w:t>
      </w:r>
      <w:r w:rsidR="005C74B6">
        <w:t>the means of doing so (</w:t>
      </w:r>
      <w:r w:rsidR="00F7385D">
        <w:t>e.g.,</w:t>
      </w:r>
      <w:r w:rsidR="005C74B6">
        <w:t xml:space="preserve"> </w:t>
      </w:r>
      <w:r w:rsidR="00A15117">
        <w:t>electronic direct mail</w:t>
      </w:r>
      <w:r w:rsidR="005C74B6">
        <w:t xml:space="preserve">, </w:t>
      </w:r>
      <w:r w:rsidR="007F3D3D">
        <w:t xml:space="preserve">radio, </w:t>
      </w:r>
      <w:r w:rsidR="005C74B6">
        <w:t>paid social media, member newsletters, etc).</w:t>
      </w:r>
    </w:p>
    <w:p w14:paraId="39D7CB3B" w14:textId="209846E1" w:rsidR="009A41F6" w:rsidRDefault="009A41F6" w:rsidP="00826AED">
      <w:pPr>
        <w:pStyle w:val="Heading2"/>
        <w:numPr>
          <w:ilvl w:val="0"/>
          <w:numId w:val="15"/>
        </w:numPr>
        <w:tabs>
          <w:tab w:val="num" w:pos="482"/>
        </w:tabs>
        <w:ind w:left="482" w:hanging="369"/>
      </w:pPr>
      <w:bookmarkStart w:id="56" w:name="_Toc505782515"/>
      <w:bookmarkStart w:id="57" w:name="_Toc505863733"/>
      <w:bookmarkStart w:id="58" w:name="_Toc204095512"/>
      <w:bookmarkStart w:id="59" w:name="_Toc204604622"/>
      <w:r>
        <w:t>What are the funding conditions?</w:t>
      </w:r>
      <w:bookmarkEnd w:id="56"/>
      <w:bookmarkEnd w:id="57"/>
      <w:bookmarkEnd w:id="58"/>
      <w:bookmarkEnd w:id="59"/>
    </w:p>
    <w:p w14:paraId="7492635D" w14:textId="77777777" w:rsidR="003936B1" w:rsidRDefault="003936B1" w:rsidP="009A41F6">
      <w:pPr>
        <w:pStyle w:val="BodyText"/>
        <w:rPr>
          <w:b/>
          <w:bCs/>
        </w:rPr>
      </w:pPr>
      <w:r>
        <w:rPr>
          <w:b/>
          <w:bCs/>
        </w:rPr>
        <w:t>Quality control</w:t>
      </w:r>
    </w:p>
    <w:p w14:paraId="16FBCA8C" w14:textId="0FD04F5D" w:rsidR="003936B1" w:rsidRPr="00EC020D" w:rsidRDefault="002C2BA0" w:rsidP="009A41F6">
      <w:pPr>
        <w:pStyle w:val="BodyText"/>
      </w:pPr>
      <w:r>
        <w:t>Successful</w:t>
      </w:r>
      <w:r w:rsidR="00313E78">
        <w:t xml:space="preserve"> </w:t>
      </w:r>
      <w:r w:rsidR="00D27916">
        <w:t>applicants</w:t>
      </w:r>
      <w:r w:rsidR="00313E78">
        <w:t xml:space="preserve"> must </w:t>
      </w:r>
      <w:r w:rsidR="00C33BE0">
        <w:t xml:space="preserve">provide and </w:t>
      </w:r>
      <w:r w:rsidR="00313E78">
        <w:t xml:space="preserve">maintain a consistent and high quality in both </w:t>
      </w:r>
      <w:r>
        <w:t xml:space="preserve">presentation materials and equipment and resources. Solar Victoria </w:t>
      </w:r>
      <w:r w:rsidR="003A32A9">
        <w:t xml:space="preserve">may request </w:t>
      </w:r>
      <w:r w:rsidR="00B01528">
        <w:t xml:space="preserve">evidence of </w:t>
      </w:r>
      <w:r w:rsidR="00F96C3C">
        <w:t>event collateral and may request</w:t>
      </w:r>
      <w:r w:rsidR="003A32A9">
        <w:t xml:space="preserve"> </w:t>
      </w:r>
      <w:r w:rsidR="003A32A9" w:rsidRPr="003A32A9">
        <w:t>reasonable amendments to delivered/developed content</w:t>
      </w:r>
      <w:r w:rsidR="003E6ECB">
        <w:t>.</w:t>
      </w:r>
    </w:p>
    <w:p w14:paraId="269C6C61" w14:textId="1610A0F6" w:rsidR="009A41F6" w:rsidRPr="009A41F6" w:rsidRDefault="009A41F6" w:rsidP="009A41F6">
      <w:pPr>
        <w:pStyle w:val="BodyText"/>
        <w:rPr>
          <w:b/>
          <w:bCs/>
        </w:rPr>
      </w:pPr>
      <w:r w:rsidRPr="009A41F6">
        <w:rPr>
          <w:b/>
          <w:bCs/>
        </w:rPr>
        <w:t>Funding agreements</w:t>
      </w:r>
    </w:p>
    <w:p w14:paraId="2E3F7389" w14:textId="12A287B5" w:rsidR="00917363" w:rsidRDefault="009A41F6" w:rsidP="009A41F6">
      <w:pPr>
        <w:pStyle w:val="BodyText"/>
        <w:rPr>
          <w:lang w:eastAsia="en-AU"/>
        </w:rPr>
      </w:pPr>
      <w:r>
        <w:rPr>
          <w:lang w:eastAsia="en-AU"/>
        </w:rPr>
        <w:t xml:space="preserve">Successful applicants must enter into a </w:t>
      </w:r>
      <w:r w:rsidR="00560897">
        <w:rPr>
          <w:lang w:eastAsia="en-AU"/>
        </w:rPr>
        <w:t xml:space="preserve">Victorian Common Funding Agreement </w:t>
      </w:r>
      <w:r>
        <w:rPr>
          <w:lang w:eastAsia="en-AU"/>
        </w:rPr>
        <w:t xml:space="preserve">with </w:t>
      </w:r>
      <w:r w:rsidR="00B449AB">
        <w:rPr>
          <w:lang w:eastAsia="en-AU"/>
        </w:rPr>
        <w:t xml:space="preserve">Department of Energy, </w:t>
      </w:r>
      <w:r w:rsidR="00604CBB">
        <w:rPr>
          <w:lang w:eastAsia="en-AU"/>
        </w:rPr>
        <w:t>Environment and Climate Action (</w:t>
      </w:r>
      <w:r w:rsidR="00E906D4">
        <w:rPr>
          <w:lang w:eastAsia="en-AU"/>
        </w:rPr>
        <w:t>DEECA</w:t>
      </w:r>
      <w:r w:rsidR="00604CBB">
        <w:rPr>
          <w:lang w:eastAsia="en-AU"/>
        </w:rPr>
        <w:t>)</w:t>
      </w:r>
      <w:r>
        <w:rPr>
          <w:lang w:eastAsia="en-AU"/>
        </w:rPr>
        <w:t xml:space="preserve">. </w:t>
      </w:r>
    </w:p>
    <w:p w14:paraId="59F685D3" w14:textId="53401773" w:rsidR="009A41F6" w:rsidRDefault="009A41F6" w:rsidP="009A41F6">
      <w:pPr>
        <w:pStyle w:val="BodyText"/>
        <w:rPr>
          <w:lang w:eastAsia="en-AU"/>
        </w:rPr>
      </w:pPr>
      <w:r>
        <w:rPr>
          <w:lang w:eastAsia="en-AU"/>
        </w:rPr>
        <w:t xml:space="preserve">It is recommended that applicants review the terms and conditions before applying. Information about the Victorian Common Funding Agreement is available on </w:t>
      </w:r>
      <w:hyperlink r:id="rId50" w:history="1">
        <w:r w:rsidR="008B0FC8" w:rsidRPr="008B0FC8">
          <w:rPr>
            <w:rStyle w:val="Hyperlink"/>
          </w:rPr>
          <w:t>https://www.vic.gov.au/victorian-common-funding-agreement</w:t>
        </w:r>
      </w:hyperlink>
      <w:r>
        <w:rPr>
          <w:lang w:eastAsia="en-AU"/>
        </w:rPr>
        <w:t xml:space="preserve"> </w:t>
      </w:r>
    </w:p>
    <w:p w14:paraId="6178DF85" w14:textId="77777777" w:rsidR="009A41F6" w:rsidRDefault="009A41F6" w:rsidP="009A41F6">
      <w:pPr>
        <w:pStyle w:val="BodyText"/>
        <w:rPr>
          <w:lang w:eastAsia="en-AU"/>
        </w:rPr>
      </w:pPr>
      <w:r w:rsidRPr="00FD2AAA">
        <w:rPr>
          <w:lang w:eastAsia="en-AU"/>
        </w:rPr>
        <w:t>The activity does not include using the Funding for political campaigning or advocacy activities for political parties.</w:t>
      </w:r>
    </w:p>
    <w:p w14:paraId="7523D26C" w14:textId="77777777" w:rsidR="009A41F6" w:rsidRPr="00826AED" w:rsidRDefault="009A41F6" w:rsidP="00826AED">
      <w:pPr>
        <w:pStyle w:val="BodyText"/>
        <w:rPr>
          <w:b/>
          <w:bCs/>
          <w:lang w:eastAsia="en-AU"/>
        </w:rPr>
      </w:pPr>
      <w:r w:rsidRPr="00826AED">
        <w:rPr>
          <w:b/>
          <w:bCs/>
        </w:rPr>
        <w:t>Legislative and regulatory requirements</w:t>
      </w:r>
    </w:p>
    <w:p w14:paraId="7A4C62A8" w14:textId="77777777" w:rsidR="009A41F6" w:rsidRDefault="009A41F6" w:rsidP="009A41F6">
      <w:pPr>
        <w:pStyle w:val="BodyText"/>
        <w:rPr>
          <w:lang w:eastAsia="en-AU"/>
        </w:rPr>
      </w:pPr>
      <w:r>
        <w:rPr>
          <w:lang w:eastAsia="en-AU"/>
        </w:rPr>
        <w:t>In delivering the activity grant recipients are required to comply with all relevant Commonwealth and state/territory legislations and regulations, including but not limited to:</w:t>
      </w:r>
    </w:p>
    <w:p w14:paraId="5F71B6BF" w14:textId="77777777" w:rsidR="009A41F6" w:rsidRDefault="009A41F6" w:rsidP="009A41F6">
      <w:pPr>
        <w:pStyle w:val="ListBullet"/>
        <w:tabs>
          <w:tab w:val="clear" w:pos="340"/>
          <w:tab w:val="num" w:pos="170"/>
        </w:tabs>
        <w:ind w:left="170"/>
        <w:rPr>
          <w:i/>
        </w:rPr>
      </w:pPr>
      <w:r>
        <w:rPr>
          <w:i/>
        </w:rPr>
        <w:t xml:space="preserve">The Privacy Act 1988 (Commonwealth) </w:t>
      </w:r>
    </w:p>
    <w:p w14:paraId="287CB6FF" w14:textId="77777777" w:rsidR="009A41F6" w:rsidRDefault="009A41F6" w:rsidP="009A41F6">
      <w:pPr>
        <w:pStyle w:val="ListBullet"/>
        <w:tabs>
          <w:tab w:val="clear" w:pos="340"/>
          <w:tab w:val="num" w:pos="170"/>
        </w:tabs>
        <w:ind w:left="170"/>
        <w:rPr>
          <w:i/>
        </w:rPr>
      </w:pPr>
      <w:r>
        <w:rPr>
          <w:i/>
        </w:rPr>
        <w:t>The Freedom of Information Act 1982 (Vic)</w:t>
      </w:r>
    </w:p>
    <w:p w14:paraId="2CED2ADA" w14:textId="71C195BE" w:rsidR="000936B4" w:rsidRPr="00FF2689" w:rsidRDefault="009A41F6" w:rsidP="00866F4C">
      <w:pPr>
        <w:pStyle w:val="ListBullet"/>
        <w:tabs>
          <w:tab w:val="clear" w:pos="340"/>
          <w:tab w:val="num" w:pos="170"/>
        </w:tabs>
        <w:ind w:left="170"/>
        <w:rPr>
          <w:i/>
        </w:rPr>
      </w:pPr>
      <w:r w:rsidRPr="00FF2689">
        <w:rPr>
          <w:i/>
        </w:rPr>
        <w:t xml:space="preserve">Occupational Health and Safety Act 2004  </w:t>
      </w:r>
    </w:p>
    <w:p w14:paraId="49F455B5" w14:textId="77777777" w:rsidR="009A41F6" w:rsidRPr="009A41F6" w:rsidRDefault="009A41F6" w:rsidP="009A41F6">
      <w:pPr>
        <w:pStyle w:val="BodyText"/>
        <w:rPr>
          <w:b/>
          <w:bCs/>
        </w:rPr>
      </w:pPr>
      <w:r w:rsidRPr="009A41F6">
        <w:rPr>
          <w:b/>
          <w:bCs/>
        </w:rPr>
        <w:t>Tax implications</w:t>
      </w:r>
    </w:p>
    <w:p w14:paraId="3D88CF81" w14:textId="77777777" w:rsidR="009A41F6" w:rsidRDefault="009A41F6" w:rsidP="009A41F6">
      <w:pPr>
        <w:pStyle w:val="BodyText"/>
        <w:rPr>
          <w:lang w:eastAsia="en-AU"/>
        </w:rPr>
      </w:pPr>
      <w:r>
        <w:rPr>
          <w:lang w:eastAsia="en-AU"/>
        </w:rPr>
        <w:lastRenderedPageBreak/>
        <w:t>Applicants should consult the Australian Taxation Office or seek professional advice on any taxation implications that may arise from this grant funding.</w:t>
      </w:r>
    </w:p>
    <w:p w14:paraId="5A3CB514" w14:textId="443589BB" w:rsidR="00826AED" w:rsidRDefault="009A41F6" w:rsidP="009A41F6">
      <w:pPr>
        <w:pStyle w:val="BodyText"/>
        <w:rPr>
          <w:b/>
          <w:bCs/>
        </w:rPr>
      </w:pPr>
      <w:r>
        <w:rPr>
          <w:lang w:eastAsia="en-AU"/>
        </w:rPr>
        <w:t>Successful applicants without an ABN will need to provide a completed Australian Taxation Office form ‘Statement by a Supplier” so that no withholding tax is required from the grant payment.</w:t>
      </w:r>
    </w:p>
    <w:p w14:paraId="7E5D2E65" w14:textId="75D3D26E" w:rsidR="009A41F6" w:rsidRPr="009A41F6" w:rsidRDefault="009A41F6" w:rsidP="009A41F6">
      <w:pPr>
        <w:pStyle w:val="BodyText"/>
        <w:rPr>
          <w:b/>
          <w:bCs/>
        </w:rPr>
      </w:pPr>
      <w:r w:rsidRPr="009A41F6">
        <w:rPr>
          <w:b/>
          <w:bCs/>
        </w:rPr>
        <w:t>Acknowledging the Victorian Government’s support</w:t>
      </w:r>
    </w:p>
    <w:p w14:paraId="027BB6A7" w14:textId="1830C505" w:rsidR="00826AED" w:rsidRDefault="009A41F6" w:rsidP="009A41F6">
      <w:pPr>
        <w:pStyle w:val="BodyText"/>
        <w:rPr>
          <w:b/>
          <w:bCs/>
        </w:rPr>
      </w:pPr>
      <w:r>
        <w:rPr>
          <w:lang w:eastAsia="en-AU"/>
        </w:rPr>
        <w:t>Successful applicants are expected to acknowledge the Victorian Government’s support and promotional guidelines (</w:t>
      </w:r>
      <w:hyperlink r:id="rId51" w:history="1">
        <w:r w:rsidR="007862B3" w:rsidRPr="00F00AF6">
          <w:rPr>
            <w:rStyle w:val="Hyperlink"/>
            <w:lang w:eastAsia="en-AU"/>
          </w:rPr>
          <w:t>https://www2.deeca.vic.gov.au/grants</w:t>
        </w:r>
      </w:hyperlink>
      <w:r>
        <w:rPr>
          <w:lang w:eastAsia="en-AU"/>
        </w:rPr>
        <w:t>) will form part of the funding agreement. Successful applicants must liaise with the departmental program area to coordinate any public events or</w:t>
      </w:r>
      <w:r w:rsidR="005C29C7">
        <w:rPr>
          <w:lang w:eastAsia="en-AU"/>
        </w:rPr>
        <w:t xml:space="preserve"> </w:t>
      </w:r>
      <w:r>
        <w:rPr>
          <w:lang w:eastAsia="en-AU"/>
        </w:rPr>
        <w:t>announcements related to the project.</w:t>
      </w:r>
    </w:p>
    <w:p w14:paraId="77056A2D" w14:textId="65FBA87D" w:rsidR="009A41F6" w:rsidRDefault="009A41F6" w:rsidP="009A41F6">
      <w:pPr>
        <w:pStyle w:val="BodyText"/>
        <w:rPr>
          <w:lang w:eastAsia="en-AU"/>
        </w:rPr>
      </w:pPr>
      <w:r w:rsidRPr="009A41F6">
        <w:rPr>
          <w:b/>
          <w:bCs/>
        </w:rPr>
        <w:t>Payments</w:t>
      </w:r>
    </w:p>
    <w:p w14:paraId="25C74592" w14:textId="77777777" w:rsidR="009A41F6" w:rsidRDefault="009A41F6" w:rsidP="009A41F6">
      <w:pPr>
        <w:pStyle w:val="BodyText"/>
        <w:rPr>
          <w:lang w:eastAsia="en-AU"/>
        </w:rPr>
      </w:pPr>
      <w:r>
        <w:rPr>
          <w:lang w:eastAsia="en-AU"/>
        </w:rPr>
        <w:t>Payments will be made as long as:</w:t>
      </w:r>
    </w:p>
    <w:p w14:paraId="68C4CA61" w14:textId="77777777" w:rsidR="009A41F6" w:rsidRDefault="009A41F6" w:rsidP="00B15167">
      <w:pPr>
        <w:pStyle w:val="ListBullet"/>
      </w:pPr>
      <w:r>
        <w:t xml:space="preserve">the funding agreement has been signed by both </w:t>
      </w:r>
      <w:proofErr w:type="gramStart"/>
      <w:r>
        <w:t>parties;</w:t>
      </w:r>
      <w:proofErr w:type="gramEnd"/>
    </w:p>
    <w:p w14:paraId="6094CAFF" w14:textId="77777777" w:rsidR="009A41F6" w:rsidRDefault="009A41F6" w:rsidP="00B15167">
      <w:pPr>
        <w:pStyle w:val="ListBullet"/>
      </w:pPr>
      <w:r>
        <w:t xml:space="preserve">grant recipients provide reports as required, or otherwise demonstrate that the activity is progressing as </w:t>
      </w:r>
      <w:proofErr w:type="gramStart"/>
      <w:r>
        <w:t>expected;</w:t>
      </w:r>
      <w:proofErr w:type="gramEnd"/>
    </w:p>
    <w:p w14:paraId="25F97D10" w14:textId="5100A7B7" w:rsidR="00826AED" w:rsidRPr="00FF2689" w:rsidRDefault="009A41F6">
      <w:pPr>
        <w:pStyle w:val="ListBullet"/>
        <w:rPr>
          <w:b/>
          <w:bCs/>
        </w:rPr>
      </w:pPr>
      <w:r>
        <w:t>other terms and conditions of funding continue to be met.</w:t>
      </w:r>
    </w:p>
    <w:p w14:paraId="75C9BAF0" w14:textId="1F7F6217" w:rsidR="009A41F6" w:rsidRDefault="009A41F6" w:rsidP="009A41F6">
      <w:pPr>
        <w:pStyle w:val="BodyText"/>
      </w:pPr>
      <w:r w:rsidRPr="009A41F6">
        <w:rPr>
          <w:b/>
          <w:bCs/>
        </w:rPr>
        <w:t>Monitoring</w:t>
      </w:r>
      <w:r w:rsidR="00B61A54">
        <w:rPr>
          <w:b/>
          <w:bCs/>
        </w:rPr>
        <w:t xml:space="preserve"> and evaluation</w:t>
      </w:r>
    </w:p>
    <w:p w14:paraId="75F41A55" w14:textId="05028615" w:rsidR="00826AED" w:rsidRDefault="009A41F6" w:rsidP="00FF2689">
      <w:pPr>
        <w:pStyle w:val="ListBullet"/>
        <w:numPr>
          <w:ilvl w:val="0"/>
          <w:numId w:val="0"/>
        </w:numPr>
        <w:tabs>
          <w:tab w:val="left" w:pos="720"/>
        </w:tabs>
        <w:rPr>
          <w:b/>
          <w:bCs/>
        </w:rPr>
      </w:pPr>
      <w:r>
        <w:t>Grant recipients are required to comply with project monitoring and reporting requirements as outlined in the funding agreement. This may include progress reports, site inspections, completion reports and acquittal documentation.</w:t>
      </w:r>
      <w:r w:rsidR="00227DCB">
        <w:t xml:space="preserve"> Recipients will be required to </w:t>
      </w:r>
      <w:r w:rsidR="00DC6FA5">
        <w:t xml:space="preserve">provide a separate </w:t>
      </w:r>
      <w:r w:rsidR="00B60ACB" w:rsidRPr="00B60ACB">
        <w:t>evaluation report at the end of the contract</w:t>
      </w:r>
      <w:r w:rsidR="00B60ACB">
        <w:t xml:space="preserve"> using</w:t>
      </w:r>
      <w:r w:rsidR="00464BAD">
        <w:t xml:space="preserve"> the template provided by Solar Victoria</w:t>
      </w:r>
      <w:r w:rsidR="006B39F1">
        <w:t xml:space="preserve"> unless an alternative format has been pre-approved by Solar Victoria</w:t>
      </w:r>
      <w:r w:rsidR="006A6318">
        <w:t>. Additionally, providers agree to</w:t>
      </w:r>
      <w:r w:rsidR="00B60ACB">
        <w:t xml:space="preserve"> </w:t>
      </w:r>
      <w:r w:rsidR="00C00822">
        <w:t>take part in</w:t>
      </w:r>
      <w:r w:rsidR="00227DCB">
        <w:t xml:space="preserve"> </w:t>
      </w:r>
      <w:r w:rsidR="007C6616">
        <w:t xml:space="preserve">a </w:t>
      </w:r>
      <w:r w:rsidR="006A6318">
        <w:t xml:space="preserve">whole of </w:t>
      </w:r>
      <w:r w:rsidR="007C6616">
        <w:t xml:space="preserve">program evaluation </w:t>
      </w:r>
      <w:r w:rsidR="006A6318">
        <w:t xml:space="preserve">conducted by Solar Victoria </w:t>
      </w:r>
      <w:r w:rsidR="007C6616">
        <w:t>at the completion of the program.</w:t>
      </w:r>
      <w:r w:rsidR="007F6231" w:rsidRPr="007F6231">
        <w:rPr>
          <w:rFonts w:ascii="Segoe UI" w:hAnsi="Segoe UI" w:cs="Segoe UI"/>
          <w:color w:val="363534"/>
          <w:sz w:val="18"/>
          <w:szCs w:val="18"/>
        </w:rPr>
        <w:t xml:space="preserve"> </w:t>
      </w:r>
      <w:r w:rsidR="007F6231">
        <w:t>P</w:t>
      </w:r>
      <w:r w:rsidR="007F6231" w:rsidRPr="007F6231">
        <w:t>rovider</w:t>
      </w:r>
      <w:r w:rsidR="007F6231">
        <w:t>s</w:t>
      </w:r>
      <w:r w:rsidR="007F6231" w:rsidRPr="007F6231">
        <w:t xml:space="preserve"> </w:t>
      </w:r>
      <w:r w:rsidR="007F6231">
        <w:t>must</w:t>
      </w:r>
      <w:r w:rsidR="007F6231" w:rsidRPr="007F6231">
        <w:t xml:space="preserve"> </w:t>
      </w:r>
      <w:r w:rsidR="008C32BA">
        <w:t>inform</w:t>
      </w:r>
      <w:r w:rsidR="007F6231" w:rsidRPr="007F6231">
        <w:t xml:space="preserve"> </w:t>
      </w:r>
      <w:r w:rsidR="001457ED">
        <w:t xml:space="preserve">all </w:t>
      </w:r>
      <w:r w:rsidR="007F6231" w:rsidRPr="007F6231">
        <w:t>participant</w:t>
      </w:r>
      <w:r w:rsidR="008C32BA">
        <w:t>s</w:t>
      </w:r>
      <w:r w:rsidR="007F6231" w:rsidRPr="007F6231">
        <w:t xml:space="preserve"> </w:t>
      </w:r>
      <w:r w:rsidR="008C32BA">
        <w:t>that Solar Victoria may contact them directly</w:t>
      </w:r>
      <w:r w:rsidR="007F6231" w:rsidRPr="007F6231">
        <w:t xml:space="preserve"> </w:t>
      </w:r>
      <w:r w:rsidR="00CC7B88">
        <w:t>during the</w:t>
      </w:r>
      <w:r w:rsidR="007F6231" w:rsidRPr="007F6231">
        <w:t xml:space="preserve"> evaluation</w:t>
      </w:r>
      <w:r w:rsidR="00CC7B88">
        <w:t xml:space="preserve"> of the program.</w:t>
      </w:r>
    </w:p>
    <w:p w14:paraId="6D36B640" w14:textId="6F3F9997" w:rsidR="009A41F6" w:rsidRDefault="009A41F6" w:rsidP="009A41F6">
      <w:pPr>
        <w:pStyle w:val="BodyText"/>
      </w:pPr>
      <w:r w:rsidRPr="009A41F6">
        <w:rPr>
          <w:b/>
          <w:bCs/>
        </w:rPr>
        <w:t>Privacy</w:t>
      </w:r>
    </w:p>
    <w:p w14:paraId="66FA9DFF" w14:textId="77777777" w:rsidR="009A41F6" w:rsidRDefault="009A41F6" w:rsidP="009A41F6">
      <w:pPr>
        <w:pStyle w:val="ListBullet"/>
        <w:numPr>
          <w:ilvl w:val="0"/>
          <w:numId w:val="0"/>
        </w:numPr>
        <w:tabs>
          <w:tab w:val="left" w:pos="720"/>
        </w:tabs>
      </w:pPr>
      <w: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w:t>
      </w:r>
      <w:r>
        <w:t xml:space="preserve">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378C3D71" w14:textId="77777777" w:rsidR="009A41F6" w:rsidRDefault="009A41F6" w:rsidP="009A41F6">
      <w:pPr>
        <w:pStyle w:val="ListBullet"/>
        <w:numPr>
          <w:ilvl w:val="0"/>
          <w:numId w:val="0"/>
        </w:numPr>
        <w:tabs>
          <w:tab w:val="left" w:pos="720"/>
        </w:tabs>
      </w:pPr>
      <w:r>
        <w:t xml:space="preserve">Any personal information about you or a third party in your correspondence will be collected, held, managed, used, disclosed or transferred in accordance with the provisions of the </w:t>
      </w:r>
      <w:r>
        <w:rPr>
          <w:i/>
        </w:rPr>
        <w:t>Privacy and Data Protection Act 2014</w:t>
      </w:r>
      <w:r>
        <w:t xml:space="preserve"> and other applicable laws.  </w:t>
      </w:r>
    </w:p>
    <w:p w14:paraId="1A1DF0EB" w14:textId="272A2CED" w:rsidR="009A41F6" w:rsidRDefault="00E906D4" w:rsidP="009A41F6">
      <w:pPr>
        <w:pStyle w:val="ListBullet"/>
        <w:numPr>
          <w:ilvl w:val="0"/>
          <w:numId w:val="0"/>
        </w:numPr>
        <w:tabs>
          <w:tab w:val="left" w:pos="720"/>
        </w:tabs>
      </w:pPr>
      <w:r>
        <w:t xml:space="preserve">DEECA </w:t>
      </w:r>
      <w:r w:rsidR="009A41F6">
        <w:t xml:space="preserve">is committed to protecting the privacy of personal information. You can find the </w:t>
      </w:r>
      <w:r>
        <w:t xml:space="preserve">DEECA </w:t>
      </w:r>
      <w:r w:rsidR="009A41F6">
        <w:t>Privacy Policy online at www.delwp.vic.gov.au/privacy.</w:t>
      </w:r>
    </w:p>
    <w:p w14:paraId="3C2A6439" w14:textId="644FC300" w:rsidR="009A41F6" w:rsidRDefault="009A41F6" w:rsidP="009A41F6">
      <w:pPr>
        <w:pStyle w:val="ListBullet"/>
        <w:numPr>
          <w:ilvl w:val="0"/>
          <w:numId w:val="0"/>
        </w:numPr>
        <w:tabs>
          <w:tab w:val="left" w:pos="720"/>
        </w:tabs>
      </w:pPr>
      <w:r>
        <w:t xml:space="preserve">Requests for access to information about you held by </w:t>
      </w:r>
      <w:r w:rsidR="00E906D4">
        <w:t xml:space="preserve">DEECA </w:t>
      </w:r>
      <w:r>
        <w:t xml:space="preserve">should be sent to the Manager Privacy, P.O. Box 500 East Melbourne 8002 or contact by emailing </w:t>
      </w:r>
      <w:hyperlink r:id="rId52" w:history="1">
        <w:r w:rsidR="007862B3" w:rsidRPr="00F00AF6">
          <w:rPr>
            <w:rStyle w:val="Hyperlink"/>
          </w:rPr>
          <w:t>Foi.unit@deeca.vic.gov.au</w:t>
        </w:r>
      </w:hyperlink>
      <w:r>
        <w:t>.</w:t>
      </w:r>
    </w:p>
    <w:p w14:paraId="0FDF007A" w14:textId="4E82A173" w:rsidR="005C29C7" w:rsidRDefault="005C29C7" w:rsidP="00826AED">
      <w:pPr>
        <w:pStyle w:val="Heading2"/>
        <w:numPr>
          <w:ilvl w:val="0"/>
          <w:numId w:val="15"/>
        </w:numPr>
        <w:tabs>
          <w:tab w:val="num" w:pos="360"/>
        </w:tabs>
        <w:ind w:left="360"/>
      </w:pPr>
      <w:bookmarkStart w:id="60" w:name="_Toc505782516"/>
      <w:bookmarkStart w:id="61" w:name="_Toc505863734"/>
      <w:bookmarkStart w:id="62" w:name="_Toc204095513"/>
      <w:bookmarkStart w:id="63" w:name="_Toc204604623"/>
      <w:r>
        <w:t>What is the application process?</w:t>
      </w:r>
      <w:bookmarkEnd w:id="60"/>
      <w:bookmarkEnd w:id="61"/>
      <w:bookmarkEnd w:id="62"/>
      <w:bookmarkEnd w:id="63"/>
    </w:p>
    <w:p w14:paraId="32A8BA7F" w14:textId="77777777" w:rsidR="005C29C7" w:rsidRDefault="005C29C7" w:rsidP="005C29C7">
      <w:pPr>
        <w:pStyle w:val="BodyText"/>
        <w:rPr>
          <w:lang w:eastAsia="en-AU"/>
        </w:rPr>
      </w:pPr>
      <w:r>
        <w:rPr>
          <w:lang w:eastAsia="en-AU"/>
        </w:rPr>
        <w:t>Applications are submitted online using the Grants Online portal.</w:t>
      </w:r>
    </w:p>
    <w:p w14:paraId="72E961DC" w14:textId="394BA2E1" w:rsidR="000936B4" w:rsidRDefault="005C29C7" w:rsidP="005C29C7">
      <w:pPr>
        <w:pStyle w:val="BodyText"/>
        <w:rPr>
          <w:lang w:eastAsia="en-AU"/>
        </w:rPr>
      </w:pPr>
      <w:r>
        <w:rPr>
          <w:lang w:eastAsia="en-AU"/>
        </w:rPr>
        <w:t xml:space="preserve">To apply, go to the grant program web page </w:t>
      </w:r>
      <w:hyperlink r:id="rId53" w:history="1">
        <w:r w:rsidR="004F77CF">
          <w:rPr>
            <w:rStyle w:val="Hyperlink"/>
            <w:lang w:eastAsia="en-AU"/>
          </w:rPr>
          <w:t>www.solar.vic.gov.au/training-and-workforce-development-grants-open</w:t>
        </w:r>
      </w:hyperlink>
      <w:r w:rsidR="004F77CF">
        <w:rPr>
          <w:lang w:eastAsia="en-AU"/>
        </w:rPr>
        <w:t xml:space="preserve"> </w:t>
      </w:r>
      <w:r>
        <w:rPr>
          <w:lang w:eastAsia="en-AU"/>
        </w:rPr>
        <w:t xml:space="preserve">and click on the ‘Start New Application’ button. To return to a saved draft application, click on the ‘Access Saved Application’ button. </w:t>
      </w:r>
    </w:p>
    <w:p w14:paraId="4E2CF8AC" w14:textId="77777777" w:rsidR="005C29C7" w:rsidRPr="00826AED" w:rsidRDefault="005C29C7" w:rsidP="00826AED">
      <w:pPr>
        <w:pStyle w:val="BodyText"/>
        <w:rPr>
          <w:b/>
          <w:bCs/>
          <w:lang w:eastAsia="en-AU"/>
        </w:rPr>
      </w:pPr>
      <w:r w:rsidRPr="00826AED">
        <w:rPr>
          <w:b/>
          <w:bCs/>
        </w:rPr>
        <w:t>Attaching required documents:</w:t>
      </w:r>
    </w:p>
    <w:p w14:paraId="2E4CCFED" w14:textId="77777777" w:rsidR="005C29C7" w:rsidRDefault="005C29C7" w:rsidP="005C29C7">
      <w:pPr>
        <w:pStyle w:val="BodyText"/>
        <w:rPr>
          <w:lang w:eastAsia="en-AU"/>
        </w:rPr>
      </w:pPr>
      <w:r>
        <w:rPr>
          <w:lang w:eastAsia="en-AU"/>
        </w:rPr>
        <w:t xml:space="preserve">Supporting documents must be in an acceptable file type, such as Word, Excel, PDF, or JPEG. The maximum file size for each file is </w:t>
      </w:r>
      <w:r>
        <w:t>10</w:t>
      </w:r>
      <w:r>
        <w:rPr>
          <w:lang w:eastAsia="en-AU"/>
        </w:rPr>
        <w:t>MB.</w:t>
      </w:r>
    </w:p>
    <w:p w14:paraId="53D19116" w14:textId="77777777" w:rsidR="005C29C7" w:rsidRDefault="005C29C7" w:rsidP="005C29C7">
      <w:pPr>
        <w:pStyle w:val="BodyText"/>
        <w:rPr>
          <w:lang w:eastAsia="en-AU"/>
        </w:rPr>
      </w:pPr>
      <w:r>
        <w:rPr>
          <w:lang w:eastAsia="en-AU"/>
        </w:rPr>
        <w:t xml:space="preserve">You will receive an application number when you </w:t>
      </w:r>
      <w:proofErr w:type="gramStart"/>
      <w:r>
        <w:rPr>
          <w:lang w:eastAsia="en-AU"/>
        </w:rPr>
        <w:t>submit an application</w:t>
      </w:r>
      <w:proofErr w:type="gramEnd"/>
      <w:r>
        <w:rPr>
          <w:lang w:eastAsia="en-AU"/>
        </w:rPr>
        <w:t xml:space="preserve"> online. Please quote this number in all communications with the department relating to your application. </w:t>
      </w:r>
    </w:p>
    <w:p w14:paraId="29B7D89A" w14:textId="466B0217" w:rsidR="005C29C7" w:rsidRDefault="005C29C7" w:rsidP="005C29C7">
      <w:pPr>
        <w:pStyle w:val="BodyText"/>
        <w:rPr>
          <w:lang w:eastAsia="en-AU"/>
        </w:rPr>
      </w:pPr>
      <w:r>
        <w:rPr>
          <w:lang w:eastAsia="en-AU"/>
        </w:rPr>
        <w:t xml:space="preserve">If you have documents to submit that cannot be attached to your online application you can email them to </w:t>
      </w:r>
      <w:r w:rsidR="002A6500" w:rsidRPr="007862B3">
        <w:rPr>
          <w:u w:val="single"/>
          <w:lang w:eastAsia="en-AU"/>
        </w:rPr>
        <w:t>industrytraining@team.solar.vic.gov.au</w:t>
      </w:r>
      <w:r>
        <w:rPr>
          <w:lang w:eastAsia="en-AU"/>
        </w:rPr>
        <w:t>, quoting your application number. Attach all documents to one email, zipping the files if required.</w:t>
      </w:r>
    </w:p>
    <w:p w14:paraId="0CFD5D19" w14:textId="7E4358C5" w:rsidR="005C29C7" w:rsidRDefault="005C29C7" w:rsidP="005C29C7">
      <w:pPr>
        <w:pStyle w:val="BodyText"/>
        <w:rPr>
          <w:b/>
          <w:lang w:eastAsia="en-AU"/>
        </w:rPr>
      </w:pPr>
      <w:r>
        <w:rPr>
          <w:lang w:eastAsia="en-AU"/>
        </w:rPr>
        <w:t xml:space="preserve">Make sure your application is submitted by </w:t>
      </w:r>
      <w:r w:rsidR="00DE44DE">
        <w:rPr>
          <w:lang w:eastAsia="en-AU"/>
        </w:rPr>
        <w:t>4</w:t>
      </w:r>
      <w:r w:rsidR="008B0AFE">
        <w:rPr>
          <w:lang w:eastAsia="en-AU"/>
        </w:rPr>
        <w:t xml:space="preserve">.00pm </w:t>
      </w:r>
      <w:r w:rsidR="00D72C84">
        <w:rPr>
          <w:lang w:eastAsia="en-AU"/>
        </w:rPr>
        <w:t xml:space="preserve">on </w:t>
      </w:r>
      <w:r w:rsidR="00DE44DE" w:rsidRPr="00EC020D">
        <w:rPr>
          <w:lang w:eastAsia="en-AU"/>
        </w:rPr>
        <w:t>Thurs</w:t>
      </w:r>
      <w:r w:rsidR="00D72C84" w:rsidRPr="00EC020D">
        <w:rPr>
          <w:lang w:eastAsia="en-AU"/>
        </w:rPr>
        <w:t xml:space="preserve">day </w:t>
      </w:r>
      <w:r w:rsidR="0027792B" w:rsidRPr="00EC020D">
        <w:rPr>
          <w:lang w:eastAsia="en-AU"/>
        </w:rPr>
        <w:t>21</w:t>
      </w:r>
      <w:r w:rsidR="00D37E8D" w:rsidRPr="00EC020D">
        <w:rPr>
          <w:lang w:eastAsia="en-AU"/>
        </w:rPr>
        <w:t xml:space="preserve"> </w:t>
      </w:r>
      <w:r w:rsidR="00DE44DE" w:rsidRPr="00EC020D">
        <w:rPr>
          <w:lang w:eastAsia="en-AU"/>
        </w:rPr>
        <w:t>August</w:t>
      </w:r>
      <w:r w:rsidR="00D37E8D" w:rsidRPr="00EC020D">
        <w:rPr>
          <w:lang w:eastAsia="en-AU"/>
        </w:rPr>
        <w:t xml:space="preserve"> 202</w:t>
      </w:r>
      <w:r w:rsidR="00C84334" w:rsidRPr="00EC020D">
        <w:rPr>
          <w:lang w:eastAsia="en-AU"/>
        </w:rPr>
        <w:t>5</w:t>
      </w:r>
      <w:r w:rsidR="00D72C84">
        <w:rPr>
          <w:b/>
          <w:lang w:eastAsia="en-AU"/>
        </w:rPr>
        <w:t>.</w:t>
      </w:r>
    </w:p>
    <w:p w14:paraId="6EE930B1" w14:textId="77777777" w:rsidR="005C29C7" w:rsidRDefault="005C29C7" w:rsidP="005C29C7">
      <w:pPr>
        <w:pStyle w:val="BodyText"/>
        <w:rPr>
          <w:lang w:eastAsia="en-AU"/>
        </w:rPr>
      </w:pPr>
      <w:r>
        <w:rPr>
          <w:b/>
          <w:lang w:eastAsia="en-AU"/>
        </w:rPr>
        <w:t>Note:</w:t>
      </w:r>
      <w:r>
        <w:rPr>
          <w:lang w:eastAsia="en-AU"/>
        </w:rPr>
        <w:t xml:space="preserve"> No hard copy applications will be accepted. Late and incomplete applications will not be considered.</w:t>
      </w:r>
    </w:p>
    <w:p w14:paraId="5240FBD5" w14:textId="77777777" w:rsidR="005C29C7" w:rsidRDefault="005C29C7" w:rsidP="009A41F6">
      <w:pPr>
        <w:pStyle w:val="ListBullet"/>
        <w:numPr>
          <w:ilvl w:val="0"/>
          <w:numId w:val="0"/>
        </w:numPr>
        <w:tabs>
          <w:tab w:val="left" w:pos="720"/>
        </w:tabs>
      </w:pPr>
    </w:p>
    <w:p w14:paraId="121BB0B2" w14:textId="77777777" w:rsidR="005C29C7" w:rsidRDefault="005C29C7" w:rsidP="00826AED">
      <w:pPr>
        <w:pStyle w:val="Heading2"/>
        <w:numPr>
          <w:ilvl w:val="0"/>
          <w:numId w:val="15"/>
        </w:numPr>
        <w:tabs>
          <w:tab w:val="num" w:pos="360"/>
        </w:tabs>
        <w:ind w:left="360"/>
      </w:pPr>
      <w:bookmarkStart w:id="64" w:name="_Toc505782517"/>
      <w:bookmarkStart w:id="65" w:name="_Toc505863735"/>
      <w:bookmarkStart w:id="66" w:name="_Toc204095514"/>
      <w:bookmarkStart w:id="67" w:name="_Toc204604624"/>
      <w:r>
        <w:lastRenderedPageBreak/>
        <w:t>Additional information</w:t>
      </w:r>
      <w:bookmarkEnd w:id="64"/>
      <w:bookmarkEnd w:id="65"/>
      <w:bookmarkEnd w:id="66"/>
      <w:bookmarkEnd w:id="67"/>
    </w:p>
    <w:p w14:paraId="4B565B3B" w14:textId="4F394AB5" w:rsidR="005C29C7" w:rsidRDefault="005C29C7" w:rsidP="005C29C7">
      <w:pPr>
        <w:pStyle w:val="BodyText"/>
        <w:rPr>
          <w:lang w:eastAsia="en-AU"/>
        </w:rPr>
      </w:pPr>
      <w:r>
        <w:rPr>
          <w:lang w:eastAsia="en-AU"/>
        </w:rPr>
        <w:t xml:space="preserve">Additional information is available at the program web page </w:t>
      </w:r>
      <w:hyperlink r:id="rId54" w:history="1">
        <w:r w:rsidR="000E6E19" w:rsidRPr="00A12E7E">
          <w:rPr>
            <w:rStyle w:val="Hyperlink"/>
            <w:lang w:eastAsia="en-AU"/>
          </w:rPr>
          <w:t>www.solar.vic.gov.au/training-and-workforce-development-grants-open</w:t>
        </w:r>
      </w:hyperlink>
    </w:p>
    <w:tbl>
      <w:tblPr>
        <w:tblStyle w:val="HighlightTable"/>
        <w:tblW w:w="5000" w:type="pct"/>
        <w:tblLook w:val="0600" w:firstRow="0" w:lastRow="0" w:firstColumn="0" w:lastColumn="0" w:noHBand="1" w:noVBand="1"/>
        <w:tblCaption w:val="Hightlight Text"/>
      </w:tblPr>
      <w:tblGrid>
        <w:gridCol w:w="4677"/>
      </w:tblGrid>
      <w:tr w:rsidR="005C29C7" w14:paraId="755544F4" w14:textId="77777777" w:rsidTr="005C29C7">
        <w:tc>
          <w:tcPr>
            <w:tcW w:w="5000" w:type="pct"/>
            <w:hideMark/>
          </w:tcPr>
          <w:p w14:paraId="4AF6B39C" w14:textId="27CB1FE6" w:rsidR="005C29C7" w:rsidRDefault="005C29C7">
            <w:pPr>
              <w:pStyle w:val="HighlightBoxText"/>
            </w:pPr>
            <w:r>
              <w:t>If you require assistance submitting your application online, email grantsinfo@</w:t>
            </w:r>
            <w:r w:rsidR="00CF7D21">
              <w:t>deeca</w:t>
            </w:r>
            <w:r>
              <w:t>.vic.gov.au.</w:t>
            </w:r>
          </w:p>
        </w:tc>
      </w:tr>
    </w:tbl>
    <w:p w14:paraId="63434A50" w14:textId="77777777" w:rsidR="005C29C7" w:rsidRDefault="005C29C7" w:rsidP="00826AED">
      <w:pPr>
        <w:pStyle w:val="Heading2"/>
        <w:numPr>
          <w:ilvl w:val="0"/>
          <w:numId w:val="15"/>
        </w:numPr>
        <w:tabs>
          <w:tab w:val="num" w:pos="360"/>
        </w:tabs>
        <w:ind w:left="360"/>
      </w:pPr>
      <w:bookmarkStart w:id="68" w:name="_Toc505782518"/>
      <w:bookmarkStart w:id="69" w:name="_Toc505863736"/>
      <w:bookmarkStart w:id="70" w:name="_Toc204095515"/>
      <w:bookmarkStart w:id="71" w:name="_Toc204604625"/>
      <w:r>
        <w:t>What is the notification process?</w:t>
      </w:r>
      <w:bookmarkEnd w:id="68"/>
      <w:bookmarkEnd w:id="69"/>
      <w:bookmarkEnd w:id="70"/>
      <w:bookmarkEnd w:id="71"/>
    </w:p>
    <w:p w14:paraId="2786BAB4" w14:textId="77777777" w:rsidR="005C29C7" w:rsidRDefault="005C29C7" w:rsidP="005C29C7">
      <w:pPr>
        <w:pStyle w:val="BodyText"/>
        <w:rPr>
          <w:lang w:eastAsia="en-AU"/>
        </w:rPr>
      </w:pPr>
      <w:r>
        <w:rPr>
          <w:lang w:eastAsia="en-AU"/>
        </w:rPr>
        <w:t>Successful and unsuccessful applicants will be notified in writing after the assessment process is completed. All decisions are final and are not subject to further review. Unsuccessful applicants can ask for feedback on their application.</w:t>
      </w:r>
    </w:p>
    <w:p w14:paraId="76B5447C" w14:textId="0CE3F82A" w:rsidR="005C29C7" w:rsidRDefault="005C29C7" w:rsidP="00826AED">
      <w:pPr>
        <w:pStyle w:val="Heading2"/>
        <w:numPr>
          <w:ilvl w:val="0"/>
          <w:numId w:val="15"/>
        </w:numPr>
        <w:tabs>
          <w:tab w:val="num" w:pos="360"/>
        </w:tabs>
        <w:ind w:left="360"/>
      </w:pPr>
      <w:bookmarkStart w:id="72" w:name="_Toc505782519"/>
      <w:bookmarkStart w:id="73" w:name="_Toc505863737"/>
      <w:bookmarkStart w:id="74" w:name="_Toc204095516"/>
      <w:bookmarkStart w:id="75" w:name="_Toc204604626"/>
      <w:r>
        <w:t>Key dates</w:t>
      </w:r>
      <w:bookmarkEnd w:id="72"/>
      <w:bookmarkEnd w:id="73"/>
      <w:bookmarkEnd w:id="74"/>
      <w:bookmarkEnd w:id="75"/>
    </w:p>
    <w:tbl>
      <w:tblPr>
        <w:tblStyle w:val="TableGrid"/>
        <w:tblW w:w="5000" w:type="pct"/>
        <w:tblLook w:val="0600" w:firstRow="0" w:lastRow="0" w:firstColumn="0" w:lastColumn="0" w:noHBand="1" w:noVBand="1"/>
      </w:tblPr>
      <w:tblGrid>
        <w:gridCol w:w="2834"/>
        <w:gridCol w:w="1843"/>
      </w:tblGrid>
      <w:tr w:rsidR="005C29C7" w14:paraId="712D4503" w14:textId="77777777" w:rsidTr="005C29C7">
        <w:trPr>
          <w:cantSplit/>
        </w:trPr>
        <w:tc>
          <w:tcPr>
            <w:tcW w:w="3030" w:type="pct"/>
            <w:tcBorders>
              <w:top w:val="single" w:sz="8" w:space="0" w:color="201547" w:themeColor="text2"/>
              <w:left w:val="nil"/>
              <w:bottom w:val="single" w:sz="8" w:space="0" w:color="201547" w:themeColor="text2"/>
              <w:right w:val="nil"/>
            </w:tcBorders>
            <w:hideMark/>
          </w:tcPr>
          <w:p w14:paraId="2311329F" w14:textId="77777777" w:rsidR="005C29C7" w:rsidRPr="00A92C6C" w:rsidRDefault="005C29C7">
            <w:bookmarkStart w:id="76" w:name="ReturnHere"/>
            <w:bookmarkEnd w:id="76"/>
            <w:r w:rsidRPr="00A92C6C">
              <w:t>Applications open</w:t>
            </w:r>
          </w:p>
        </w:tc>
        <w:tc>
          <w:tcPr>
            <w:tcW w:w="1970" w:type="pct"/>
            <w:tcBorders>
              <w:top w:val="single" w:sz="8" w:space="0" w:color="201547" w:themeColor="text2"/>
              <w:left w:val="nil"/>
              <w:bottom w:val="single" w:sz="8" w:space="0" w:color="201547" w:themeColor="text2"/>
              <w:right w:val="nil"/>
            </w:tcBorders>
          </w:tcPr>
          <w:p w14:paraId="65CFD50D" w14:textId="32070993" w:rsidR="005C29C7" w:rsidRPr="00EC020D" w:rsidRDefault="00F6482A">
            <w:pPr>
              <w:pStyle w:val="TableTextLeft"/>
            </w:pPr>
            <w:r>
              <w:t>7</w:t>
            </w:r>
            <w:r w:rsidR="005E0D16" w:rsidRPr="00EC020D">
              <w:t xml:space="preserve"> </w:t>
            </w:r>
            <w:r w:rsidR="00D51F90" w:rsidRPr="00EC020D">
              <w:t>August</w:t>
            </w:r>
            <w:r w:rsidR="000B3744" w:rsidRPr="00EC020D">
              <w:t xml:space="preserve"> 202</w:t>
            </w:r>
            <w:r w:rsidR="00D51F90" w:rsidRPr="00EC020D">
              <w:t>5</w:t>
            </w:r>
          </w:p>
        </w:tc>
      </w:tr>
      <w:tr w:rsidR="005C29C7" w14:paraId="2DA88ED3" w14:textId="77777777" w:rsidTr="005C29C7">
        <w:trPr>
          <w:cantSplit/>
        </w:trPr>
        <w:tc>
          <w:tcPr>
            <w:tcW w:w="3030" w:type="pct"/>
            <w:tcBorders>
              <w:top w:val="single" w:sz="8" w:space="0" w:color="201547" w:themeColor="text2"/>
              <w:left w:val="nil"/>
              <w:bottom w:val="single" w:sz="8" w:space="0" w:color="201547" w:themeColor="text2"/>
              <w:right w:val="nil"/>
            </w:tcBorders>
            <w:hideMark/>
          </w:tcPr>
          <w:p w14:paraId="70BD7681" w14:textId="77777777" w:rsidR="005C29C7" w:rsidRPr="00A92C6C" w:rsidRDefault="005C29C7">
            <w:r w:rsidRPr="00A92C6C">
              <w:t>Applications close</w:t>
            </w:r>
          </w:p>
        </w:tc>
        <w:tc>
          <w:tcPr>
            <w:tcW w:w="1970" w:type="pct"/>
            <w:tcBorders>
              <w:top w:val="single" w:sz="8" w:space="0" w:color="201547" w:themeColor="text2"/>
              <w:left w:val="nil"/>
              <w:bottom w:val="single" w:sz="8" w:space="0" w:color="201547" w:themeColor="text2"/>
              <w:right w:val="nil"/>
            </w:tcBorders>
          </w:tcPr>
          <w:p w14:paraId="2F781ACA" w14:textId="712F8B5C" w:rsidR="005C29C7" w:rsidRPr="00EC020D" w:rsidRDefault="00D83A13">
            <w:pPr>
              <w:pStyle w:val="TableTextLeft"/>
            </w:pPr>
            <w:r w:rsidRPr="00EC020D">
              <w:t>21</w:t>
            </w:r>
            <w:r w:rsidR="006B03FA" w:rsidRPr="00EC020D">
              <w:t xml:space="preserve"> </w:t>
            </w:r>
            <w:r w:rsidRPr="00EC020D">
              <w:t>August 2025</w:t>
            </w:r>
          </w:p>
        </w:tc>
      </w:tr>
      <w:tr w:rsidR="005C29C7" w14:paraId="605D9339" w14:textId="77777777" w:rsidTr="005C29C7">
        <w:trPr>
          <w:cantSplit/>
        </w:trPr>
        <w:tc>
          <w:tcPr>
            <w:tcW w:w="3030" w:type="pct"/>
            <w:tcBorders>
              <w:top w:val="single" w:sz="8" w:space="0" w:color="201547" w:themeColor="text2"/>
              <w:left w:val="nil"/>
              <w:bottom w:val="single" w:sz="8" w:space="0" w:color="201547" w:themeColor="text2"/>
              <w:right w:val="nil"/>
            </w:tcBorders>
            <w:hideMark/>
          </w:tcPr>
          <w:p w14:paraId="367C0D85" w14:textId="062F3215" w:rsidR="005C29C7" w:rsidRPr="00A92C6C" w:rsidRDefault="005C29C7">
            <w:r w:rsidRPr="00A92C6C">
              <w:t>Applicants notified</w:t>
            </w:r>
            <w:r w:rsidR="0079297E">
              <w:t xml:space="preserve"> (indicative)</w:t>
            </w:r>
          </w:p>
        </w:tc>
        <w:tc>
          <w:tcPr>
            <w:tcW w:w="1970" w:type="pct"/>
            <w:tcBorders>
              <w:top w:val="single" w:sz="8" w:space="0" w:color="201547" w:themeColor="text2"/>
              <w:left w:val="nil"/>
              <w:bottom w:val="single" w:sz="8" w:space="0" w:color="201547" w:themeColor="text2"/>
              <w:right w:val="nil"/>
            </w:tcBorders>
          </w:tcPr>
          <w:p w14:paraId="501F6B20" w14:textId="5F62A254" w:rsidR="005C29C7" w:rsidRPr="00EC020D" w:rsidRDefault="00B757BF">
            <w:pPr>
              <w:pStyle w:val="TableTextLeft"/>
            </w:pPr>
            <w:r w:rsidRPr="00EC020D">
              <w:t>2</w:t>
            </w:r>
            <w:r w:rsidR="0016723C" w:rsidRPr="00EC020D">
              <w:t>8</w:t>
            </w:r>
            <w:r w:rsidRPr="00EC020D">
              <w:t xml:space="preserve"> </w:t>
            </w:r>
            <w:r w:rsidR="0016723C" w:rsidRPr="00EC020D">
              <w:t>August 2025</w:t>
            </w:r>
          </w:p>
        </w:tc>
      </w:tr>
      <w:tr w:rsidR="005C29C7" w14:paraId="134C81E0" w14:textId="77777777" w:rsidTr="005C29C7">
        <w:trPr>
          <w:cantSplit/>
        </w:trPr>
        <w:tc>
          <w:tcPr>
            <w:tcW w:w="3030" w:type="pct"/>
            <w:tcBorders>
              <w:top w:val="single" w:sz="8" w:space="0" w:color="201547" w:themeColor="text2"/>
              <w:left w:val="nil"/>
              <w:bottom w:val="single" w:sz="8" w:space="0" w:color="201547" w:themeColor="text2"/>
              <w:right w:val="nil"/>
            </w:tcBorders>
            <w:hideMark/>
          </w:tcPr>
          <w:p w14:paraId="00E5E16E" w14:textId="12F8D581" w:rsidR="005C29C7" w:rsidRPr="00A92C6C" w:rsidRDefault="005C29C7">
            <w:r w:rsidRPr="00A92C6C">
              <w:t>Activities commence</w:t>
            </w:r>
            <w:r w:rsidR="00335781">
              <w:t xml:space="preserve"> (indicative)</w:t>
            </w:r>
          </w:p>
        </w:tc>
        <w:tc>
          <w:tcPr>
            <w:tcW w:w="1970" w:type="pct"/>
            <w:tcBorders>
              <w:top w:val="single" w:sz="8" w:space="0" w:color="201547" w:themeColor="text2"/>
              <w:left w:val="nil"/>
              <w:bottom w:val="single" w:sz="8" w:space="0" w:color="201547" w:themeColor="text2"/>
              <w:right w:val="nil"/>
            </w:tcBorders>
          </w:tcPr>
          <w:p w14:paraId="0E05E5C5" w14:textId="6F7943D9" w:rsidR="005C29C7" w:rsidRPr="00EC020D" w:rsidRDefault="00032E79">
            <w:pPr>
              <w:pStyle w:val="TableTextLeft"/>
            </w:pPr>
            <w:r w:rsidRPr="00EC020D">
              <w:t xml:space="preserve">1 </w:t>
            </w:r>
            <w:r w:rsidR="0016723C" w:rsidRPr="00EC020D">
              <w:t>September</w:t>
            </w:r>
            <w:r w:rsidRPr="00EC020D">
              <w:t xml:space="preserve"> 202</w:t>
            </w:r>
            <w:r w:rsidR="0016723C" w:rsidRPr="00EC020D">
              <w:t>5</w:t>
            </w:r>
          </w:p>
        </w:tc>
      </w:tr>
      <w:tr w:rsidR="005C29C7" w14:paraId="0C9904A1" w14:textId="77777777" w:rsidTr="005C29C7">
        <w:trPr>
          <w:cantSplit/>
        </w:trPr>
        <w:tc>
          <w:tcPr>
            <w:tcW w:w="3030" w:type="pct"/>
            <w:tcBorders>
              <w:top w:val="single" w:sz="8" w:space="0" w:color="201547" w:themeColor="text2"/>
              <w:left w:val="nil"/>
              <w:bottom w:val="single" w:sz="8" w:space="0" w:color="201547" w:themeColor="text2"/>
              <w:right w:val="nil"/>
            </w:tcBorders>
            <w:hideMark/>
          </w:tcPr>
          <w:p w14:paraId="63B65072" w14:textId="78B17D3E" w:rsidR="00964A58" w:rsidRDefault="005C29C7">
            <w:r>
              <w:t xml:space="preserve">Activities completed </w:t>
            </w:r>
          </w:p>
          <w:p w14:paraId="791F1C0A" w14:textId="4C1EA125" w:rsidR="005C29C7" w:rsidRDefault="00964A58">
            <w:r>
              <w:t xml:space="preserve"> </w:t>
            </w:r>
          </w:p>
        </w:tc>
        <w:tc>
          <w:tcPr>
            <w:tcW w:w="1970" w:type="pct"/>
            <w:tcBorders>
              <w:top w:val="single" w:sz="8" w:space="0" w:color="201547" w:themeColor="text2"/>
              <w:left w:val="nil"/>
              <w:bottom w:val="single" w:sz="8" w:space="0" w:color="201547" w:themeColor="text2"/>
              <w:right w:val="nil"/>
            </w:tcBorders>
          </w:tcPr>
          <w:p w14:paraId="3983B3E4" w14:textId="30C7D216" w:rsidR="005C29C7" w:rsidRPr="00EC020D" w:rsidRDefault="00964A58">
            <w:pPr>
              <w:pStyle w:val="TableTextLeft"/>
            </w:pPr>
            <w:r w:rsidRPr="00EC020D">
              <w:t xml:space="preserve">15 May </w:t>
            </w:r>
            <w:r w:rsidR="00032E79" w:rsidRPr="00EC020D" w:rsidDel="00964A58">
              <w:t>202</w:t>
            </w:r>
            <w:r w:rsidR="0016723C" w:rsidRPr="00EC020D" w:rsidDel="00964A58">
              <w:t>6</w:t>
            </w:r>
          </w:p>
        </w:tc>
      </w:tr>
      <w:tr w:rsidR="00964A58" w14:paraId="35C35138" w14:textId="77777777" w:rsidTr="005C29C7">
        <w:trPr>
          <w:cantSplit/>
        </w:trPr>
        <w:tc>
          <w:tcPr>
            <w:tcW w:w="3030" w:type="pct"/>
            <w:tcBorders>
              <w:top w:val="single" w:sz="8" w:space="0" w:color="201547" w:themeColor="text2"/>
              <w:left w:val="nil"/>
              <w:bottom w:val="single" w:sz="8" w:space="0" w:color="201547" w:themeColor="text2"/>
              <w:right w:val="nil"/>
            </w:tcBorders>
          </w:tcPr>
          <w:p w14:paraId="66D9E5D9" w14:textId="3AFA766E" w:rsidR="00964A58" w:rsidRDefault="00964A58">
            <w:r>
              <w:t>Acquittal reports submitted</w:t>
            </w:r>
          </w:p>
        </w:tc>
        <w:tc>
          <w:tcPr>
            <w:tcW w:w="1970" w:type="pct"/>
            <w:tcBorders>
              <w:top w:val="single" w:sz="8" w:space="0" w:color="201547" w:themeColor="text2"/>
              <w:left w:val="nil"/>
              <w:bottom w:val="single" w:sz="8" w:space="0" w:color="201547" w:themeColor="text2"/>
              <w:right w:val="nil"/>
            </w:tcBorders>
          </w:tcPr>
          <w:p w14:paraId="5053B13D" w14:textId="09678CC7" w:rsidR="00964A58" w:rsidRPr="00EC020D" w:rsidRDefault="00964A58">
            <w:pPr>
              <w:pStyle w:val="TableTextLeft"/>
            </w:pPr>
            <w:r w:rsidRPr="00EC020D">
              <w:t>31 May 2026</w:t>
            </w:r>
          </w:p>
        </w:tc>
      </w:tr>
    </w:tbl>
    <w:p w14:paraId="65533CF3" w14:textId="77777777" w:rsidR="005C29C7" w:rsidRDefault="005C29C7" w:rsidP="00826AED">
      <w:pPr>
        <w:pStyle w:val="Heading2"/>
        <w:numPr>
          <w:ilvl w:val="0"/>
          <w:numId w:val="15"/>
        </w:numPr>
        <w:tabs>
          <w:tab w:val="num" w:pos="360"/>
        </w:tabs>
        <w:ind w:left="360"/>
      </w:pPr>
      <w:bookmarkStart w:id="77" w:name="_Toc505782520"/>
      <w:bookmarkStart w:id="78" w:name="_Toc505863738"/>
      <w:bookmarkStart w:id="79" w:name="_Toc204095517"/>
      <w:bookmarkStart w:id="80" w:name="_Toc204604627"/>
      <w:r>
        <w:t>Checklist</w:t>
      </w:r>
      <w:bookmarkEnd w:id="77"/>
      <w:bookmarkEnd w:id="78"/>
      <w:bookmarkEnd w:id="79"/>
      <w:bookmarkEnd w:id="80"/>
    </w:p>
    <w:p w14:paraId="4556136A" w14:textId="09C5EE24" w:rsidR="005C29C7" w:rsidRDefault="005C29C7" w:rsidP="005C29C7">
      <w:pPr>
        <w:pStyle w:val="BodyText"/>
        <w:rPr>
          <w:lang w:eastAsia="en-AU"/>
        </w:rPr>
      </w:pPr>
      <w:r>
        <w:rPr>
          <w:lang w:eastAsia="en-AU"/>
        </w:rPr>
        <w:t xml:space="preserve">Read these guidelines and the information about this grant program at </w:t>
      </w:r>
      <w:hyperlink r:id="rId55" w:history="1">
        <w:r w:rsidR="002C5F04">
          <w:rPr>
            <w:rStyle w:val="Hyperlink"/>
            <w:lang w:eastAsia="en-AU"/>
          </w:rPr>
          <w:t>www.solar.vic.gov.au/training-and-workforce-development-grants-open</w:t>
        </w:r>
      </w:hyperlink>
      <w:r>
        <w:rPr>
          <w:lang w:eastAsia="en-AU"/>
        </w:rPr>
        <w:t xml:space="preserve"> before applying and complete the following checklist.</w:t>
      </w:r>
    </w:p>
    <w:p w14:paraId="12339AE2" w14:textId="77777777" w:rsidR="005C29C7" w:rsidRDefault="005C29C7" w:rsidP="005C29C7">
      <w:pPr>
        <w:pStyle w:val="BodyText"/>
        <w:rPr>
          <w:lang w:eastAsia="en-AU"/>
        </w:rPr>
      </w:pPr>
      <w:r>
        <w:rPr>
          <w:lang w:eastAsia="en-AU"/>
        </w:rPr>
        <w:t>Have you:</w:t>
      </w:r>
    </w:p>
    <w:p w14:paraId="60C98D9E" w14:textId="77777777" w:rsidR="005C29C7" w:rsidRDefault="005C29C7" w:rsidP="005C29C7">
      <w:pPr>
        <w:pStyle w:val="BodyText"/>
        <w:rPr>
          <w:lang w:eastAsia="en-AU"/>
        </w:rPr>
      </w:pPr>
      <w:r>
        <w:rPr>
          <w:rFonts w:ascii="Times New Roman" w:hAnsi="Times New Roman"/>
          <w:lang w:eastAsia="en-AU"/>
        </w:rPr>
        <w:t>*</w:t>
      </w:r>
      <w:r>
        <w:rPr>
          <w:lang w:eastAsia="en-AU"/>
        </w:rPr>
        <w:t xml:space="preserve"> </w:t>
      </w:r>
      <w:proofErr w:type="gramStart"/>
      <w:r>
        <w:rPr>
          <w:lang w:eastAsia="en-AU"/>
        </w:rPr>
        <w:t>read</w:t>
      </w:r>
      <w:proofErr w:type="gramEnd"/>
      <w:r>
        <w:rPr>
          <w:lang w:eastAsia="en-AU"/>
        </w:rPr>
        <w:t xml:space="preserve"> these guidelines carefully?</w:t>
      </w:r>
    </w:p>
    <w:p w14:paraId="2F4AC51C" w14:textId="77777777" w:rsidR="005C29C7" w:rsidRDefault="005C29C7" w:rsidP="005C29C7">
      <w:pPr>
        <w:pStyle w:val="BodyText"/>
        <w:rPr>
          <w:lang w:eastAsia="en-AU"/>
        </w:rPr>
      </w:pPr>
      <w:r>
        <w:rPr>
          <w:rFonts w:ascii="Times New Roman" w:hAnsi="Times New Roman"/>
          <w:lang w:eastAsia="en-AU"/>
        </w:rPr>
        <w:t>*</w:t>
      </w:r>
      <w:r>
        <w:rPr>
          <w:lang w:eastAsia="en-AU"/>
        </w:rPr>
        <w:t xml:space="preserve"> </w:t>
      </w:r>
      <w:proofErr w:type="gramStart"/>
      <w:r>
        <w:rPr>
          <w:lang w:eastAsia="en-AU"/>
        </w:rPr>
        <w:t>checked</w:t>
      </w:r>
      <w:proofErr w:type="gramEnd"/>
      <w:r>
        <w:rPr>
          <w:lang w:eastAsia="en-AU"/>
        </w:rPr>
        <w:t xml:space="preserve"> if you are, or your organisation is, eligible for this grant funding?</w:t>
      </w:r>
    </w:p>
    <w:p w14:paraId="62788D6D" w14:textId="77777777" w:rsidR="005C29C7" w:rsidRDefault="005C29C7" w:rsidP="005C29C7">
      <w:pPr>
        <w:pStyle w:val="BodyText"/>
        <w:rPr>
          <w:lang w:eastAsia="en-AU"/>
        </w:rPr>
      </w:pPr>
      <w:r>
        <w:rPr>
          <w:rFonts w:ascii="Times New Roman" w:hAnsi="Times New Roman"/>
          <w:lang w:eastAsia="en-AU"/>
        </w:rPr>
        <w:t>*</w:t>
      </w:r>
      <w:r>
        <w:rPr>
          <w:lang w:eastAsia="en-AU"/>
        </w:rPr>
        <w:t xml:space="preserve"> </w:t>
      </w:r>
      <w:proofErr w:type="gramStart"/>
      <w:r>
        <w:rPr>
          <w:lang w:eastAsia="en-AU"/>
        </w:rPr>
        <w:t>checked</w:t>
      </w:r>
      <w:proofErr w:type="gramEnd"/>
      <w:r>
        <w:rPr>
          <w:lang w:eastAsia="en-AU"/>
        </w:rPr>
        <w:t xml:space="preserve"> if your activity is eligible for this grant funding?</w:t>
      </w:r>
    </w:p>
    <w:p w14:paraId="45D668A9" w14:textId="77777777" w:rsidR="005C29C7" w:rsidRDefault="005C29C7" w:rsidP="005C29C7">
      <w:pPr>
        <w:pStyle w:val="BodyText"/>
        <w:rPr>
          <w:lang w:eastAsia="en-AU"/>
        </w:rPr>
      </w:pPr>
      <w:r>
        <w:rPr>
          <w:rFonts w:ascii="Times New Roman" w:hAnsi="Times New Roman"/>
          <w:lang w:eastAsia="en-AU"/>
        </w:rPr>
        <w:t>*</w:t>
      </w:r>
      <w:r>
        <w:rPr>
          <w:lang w:eastAsia="en-AU"/>
        </w:rPr>
        <w:t xml:space="preserve"> </w:t>
      </w:r>
      <w:proofErr w:type="gramStart"/>
      <w:r>
        <w:rPr>
          <w:lang w:eastAsia="en-AU"/>
        </w:rPr>
        <w:t>checked</w:t>
      </w:r>
      <w:proofErr w:type="gramEnd"/>
      <w:r>
        <w:rPr>
          <w:lang w:eastAsia="en-AU"/>
        </w:rPr>
        <w:t xml:space="preserve"> that you would be able to comply with all relevant laws and regulations in delivery of your activity? </w:t>
      </w:r>
    </w:p>
    <w:p w14:paraId="4D7A01F9" w14:textId="77777777" w:rsidR="005C29C7" w:rsidRDefault="005C29C7" w:rsidP="005C29C7">
      <w:pPr>
        <w:pStyle w:val="BodyText"/>
        <w:rPr>
          <w:lang w:eastAsia="en-AU"/>
        </w:rPr>
      </w:pPr>
      <w:r>
        <w:rPr>
          <w:rFonts w:ascii="Times New Roman" w:hAnsi="Times New Roman"/>
          <w:lang w:eastAsia="en-AU"/>
        </w:rPr>
        <w:t>*</w:t>
      </w:r>
      <w:r>
        <w:rPr>
          <w:lang w:eastAsia="en-AU"/>
        </w:rPr>
        <w:t xml:space="preserve"> </w:t>
      </w:r>
      <w:proofErr w:type="gramStart"/>
      <w:r>
        <w:rPr>
          <w:lang w:eastAsia="en-AU"/>
        </w:rPr>
        <w:t>prepared</w:t>
      </w:r>
      <w:proofErr w:type="gramEnd"/>
      <w:r>
        <w:rPr>
          <w:lang w:eastAsia="en-AU"/>
        </w:rPr>
        <w:t xml:space="preserve"> the appropriate supporting documents?</w:t>
      </w:r>
    </w:p>
    <w:p w14:paraId="3D3130DD" w14:textId="23E98FDE" w:rsidR="005C29C7" w:rsidRDefault="005C29C7" w:rsidP="009A41F6">
      <w:pPr>
        <w:pStyle w:val="ListBullet"/>
        <w:numPr>
          <w:ilvl w:val="0"/>
          <w:numId w:val="0"/>
        </w:numPr>
        <w:tabs>
          <w:tab w:val="left" w:pos="720"/>
        </w:tabs>
        <w:sectPr w:rsidR="005C29C7" w:rsidSect="009A41F6">
          <w:type w:val="continuous"/>
          <w:pgSz w:w="11907" w:h="16840" w:code="9"/>
          <w:pgMar w:top="2268" w:right="1134" w:bottom="1134" w:left="1134" w:header="284" w:footer="757" w:gutter="0"/>
          <w:cols w:num="2" w:space="284"/>
          <w:docGrid w:linePitch="360"/>
        </w:sectPr>
      </w:pPr>
    </w:p>
    <w:p w14:paraId="251F285B" w14:textId="10D81C51" w:rsidR="009A41F6" w:rsidRDefault="009A41F6" w:rsidP="009A41F6">
      <w:pPr>
        <w:pStyle w:val="ListBullet"/>
        <w:numPr>
          <w:ilvl w:val="0"/>
          <w:numId w:val="0"/>
        </w:numPr>
        <w:tabs>
          <w:tab w:val="left" w:pos="720"/>
        </w:tabs>
      </w:pPr>
    </w:p>
    <w:p w14:paraId="4DC307D9" w14:textId="408C24CB" w:rsidR="009A41F6" w:rsidRDefault="009A41F6" w:rsidP="009A41F6">
      <w:pPr>
        <w:pStyle w:val="ListBullet"/>
        <w:numPr>
          <w:ilvl w:val="0"/>
          <w:numId w:val="0"/>
        </w:numPr>
        <w:tabs>
          <w:tab w:val="left" w:pos="720"/>
        </w:tabs>
      </w:pPr>
    </w:p>
    <w:p w14:paraId="145862A8" w14:textId="77777777" w:rsidR="00F40642" w:rsidRPr="003636EA" w:rsidRDefault="003650F2" w:rsidP="00F40642">
      <w:pPr>
        <w:pStyle w:val="BodyText"/>
      </w:pPr>
      <w:r w:rsidRPr="003650F2">
        <w:rPr>
          <w:noProof/>
        </w:rPr>
        <mc:AlternateContent>
          <mc:Choice Requires="wps">
            <w:drawing>
              <wp:anchor distT="0" distB="0" distL="114300" distR="114300" simplePos="0" relativeHeight="251658245" behindDoc="0" locked="0" layoutInCell="1" allowOverlap="1" wp14:anchorId="0816ADAF" wp14:editId="6911D961">
                <wp:simplePos x="0" y="0"/>
                <wp:positionH relativeFrom="column">
                  <wp:posOffset>-363220</wp:posOffset>
                </wp:positionH>
                <wp:positionV relativeFrom="paragraph">
                  <wp:posOffset>-1089025</wp:posOffset>
                </wp:positionV>
                <wp:extent cx="6839585" cy="9971405"/>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971405"/>
                        </a:xfrm>
                        <a:prstGeom prst="rect">
                          <a:avLst/>
                        </a:prstGeom>
                        <a:solidFill>
                          <a:srgbClr val="201547"/>
                        </a:solidFill>
                        <a:ln>
                          <a:noFill/>
                        </a:ln>
                      </wps:spPr>
                      <wps:bodyPr rot="0" vert="horz" wrap="square" lIns="91440" tIns="45720" rIns="91440" bIns="45720" anchor="t" anchorCtr="0" upright="1">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rect id="Rectangle 45" style="position:absolute;margin-left:-28.6pt;margin-top:-85.75pt;width:538.55pt;height:785.15pt;z-index:251658245;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201547" stroked="f" w14:anchorId="07B80C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"/>
            </w:pict>
          </mc:Fallback>
        </mc:AlternateContent>
      </w:r>
      <w:r w:rsidRPr="003650F2">
        <w:rPr>
          <w:noProof/>
        </w:rPr>
        <mc:AlternateContent>
          <mc:Choice Requires="wps">
            <w:drawing>
              <wp:anchor distT="0" distB="0" distL="114300" distR="114300" simplePos="0" relativeHeight="251658246" behindDoc="0" locked="0" layoutInCell="1" allowOverlap="1" wp14:anchorId="6CCD5107" wp14:editId="1BAA5DE0">
                <wp:simplePos x="0" y="0"/>
                <wp:positionH relativeFrom="column">
                  <wp:posOffset>-1292</wp:posOffset>
                </wp:positionH>
                <wp:positionV relativeFrom="paragraph">
                  <wp:posOffset>8308910</wp:posOffset>
                </wp:positionV>
                <wp:extent cx="2383164" cy="575996"/>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383164" cy="5759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EE827" w14:textId="77777777" w:rsidR="003650F2" w:rsidRPr="003650F2" w:rsidRDefault="003650F2" w:rsidP="003650F2">
                            <w:pPr>
                              <w:pStyle w:val="SmallHeading"/>
                              <w:rPr>
                                <w:color w:val="FFFFFF" w:themeColor="background1"/>
                              </w:rPr>
                            </w:pPr>
                            <w:r>
                              <w:rPr>
                                <w:color w:val="FFFFFF" w:themeColor="background1"/>
                              </w:rPr>
                              <w:t>deeca</w:t>
                            </w:r>
                            <w:r w:rsidRPr="003650F2">
                              <w:rPr>
                                <w:color w:val="FFFFFF" w:themeColor="background1"/>
                              </w:rPr>
                              <w:t>.vic.gov.au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CCD5107" id="_x0000_t202" coordsize="21600,21600" o:spt="202" path="m,l,21600r21600,l21600,xe">
                <v:stroke joinstyle="miter"/>
                <v:path gradientshapeok="t" o:connecttype="rect"/>
              </v:shapetype>
              <v:shape id="Text Box 46" o:spid="_x0000_s1026" type="#_x0000_t202" style="position:absolute;margin-left:-.1pt;margin-top:654.25pt;width:187.65pt;height:45.3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" filled="f" stroked="f" strokeweight=".5pt">
                <v:textbox inset="0,0,0,0">
                  <w:txbxContent>
                    <w:p w14:paraId="28CEE827" w14:textId="77777777" w:rsidR="003650F2" w:rsidRPr="003650F2" w:rsidRDefault="003650F2" w:rsidP="003650F2">
                      <w:pPr>
                        <w:pStyle w:val="SmallHeading"/>
                        <w:rPr>
                          <w:color w:val="FFFFFF" w:themeColor="background1"/>
                        </w:rPr>
                      </w:pPr>
                      <w:r>
                        <w:rPr>
                          <w:color w:val="FFFFFF" w:themeColor="background1"/>
                        </w:rPr>
                        <w:t>deeca</w:t>
                      </w:r>
                      <w:r w:rsidRPr="003650F2">
                        <w:rPr>
                          <w:color w:val="FFFFFF" w:themeColor="background1"/>
                        </w:rPr>
                        <w:t>.vic.gov.au</w:t>
                      </w:r>
                    </w:p>
                  </w:txbxContent>
                </v:textbox>
              </v:shape>
            </w:pict>
          </mc:Fallback>
        </mc:AlternateContent>
      </w:r>
    </w:p>
    <w:sectPr w:rsidR="00F40642" w:rsidRPr="003636EA" w:rsidSect="00463630">
      <w:pgSz w:w="11907" w:h="16840" w:code="9"/>
      <w:pgMar w:top="2268" w:right="1134" w:bottom="1134" w:left="1134" w:header="284" w:footer="757"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6FB51" w14:textId="77777777" w:rsidR="001F2F02" w:rsidRDefault="001F2F02">
      <w:r>
        <w:separator/>
      </w:r>
    </w:p>
    <w:p w14:paraId="5A0409B9" w14:textId="77777777" w:rsidR="001F2F02" w:rsidRDefault="001F2F02"/>
  </w:endnote>
  <w:endnote w:type="continuationSeparator" w:id="0">
    <w:p w14:paraId="5DB8D2AB" w14:textId="77777777" w:rsidR="001F2F02" w:rsidRDefault="001F2F02">
      <w:r>
        <w:continuationSeparator/>
      </w:r>
    </w:p>
    <w:p w14:paraId="1676CB75" w14:textId="77777777" w:rsidR="001F2F02" w:rsidRDefault="001F2F02"/>
  </w:endnote>
  <w:endnote w:type="continuationNotice" w:id="1">
    <w:p w14:paraId="3DCC6417" w14:textId="77777777" w:rsidR="001F2F02" w:rsidRDefault="001F2F0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crosoft JhengHei">
    <w:altName w:val="微軟正黑體"/>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VIC">
    <w:panose1 w:val="000005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4F40B3" w14:paraId="5ADEB36E" w14:textId="77777777" w:rsidTr="00D83BD4">
      <w:trPr>
        <w:trHeight w:val="397"/>
      </w:trPr>
      <w:tc>
        <w:tcPr>
          <w:tcW w:w="340" w:type="dxa"/>
        </w:tcPr>
        <w:p w14:paraId="055EEF6C" w14:textId="77777777" w:rsidR="004F40B3" w:rsidRPr="00D55628" w:rsidRDefault="00181694" w:rsidP="00D55628">
          <w:pPr>
            <w:pStyle w:val="FooterEven"/>
          </w:pPr>
          <w:r>
            <w:rPr>
              <w:noProof/>
            </w:rPr>
            <mc:AlternateContent>
              <mc:Choice Requires="wps">
                <w:drawing>
                  <wp:anchor distT="0" distB="0" distL="114300" distR="114300" simplePos="1" relativeHeight="251658246" behindDoc="0" locked="0" layoutInCell="0" allowOverlap="1" wp14:anchorId="23C3B2B9" wp14:editId="25AC369B">
                    <wp:simplePos x="0" y="10229453"/>
                    <wp:positionH relativeFrom="page">
                      <wp:posOffset>0</wp:posOffset>
                    </wp:positionH>
                    <wp:positionV relativeFrom="page">
                      <wp:posOffset>10229215</wp:posOffset>
                    </wp:positionV>
                    <wp:extent cx="7560945" cy="273050"/>
                    <wp:effectExtent l="0" t="0" r="0" b="12700"/>
                    <wp:wrapNone/>
                    <wp:docPr id="11" name="Text Box 11"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8277B1"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C3B2B9" id="_x0000_t202" coordsize="21600,21600" o:spt="202" path="m,l,21600r21600,l21600,xe">
                    <v:stroke joinstyle="miter"/>
                    <v:path gradientshapeok="t" o:connecttype="rect"/>
                  </v:shapetype>
                  <v:shape id="Text Box 11" o:spid="_x0000_s1027" type="#_x0000_t202" alt="{&quot;HashCode&quot;:-1264680268,&quot;Height&quot;:842.0,&quot;Width&quot;:595.0,&quot;Placement&quot;:&quot;Footer&quot;,&quot;Index&quot;:&quot;OddAndEven&quot;,&quot;Section&quot;:1,&quot;Top&quot;:0.0,&quot;Left&quot;:0.0}" style="position:absolute;margin-left:0;margin-top:805.45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3A8277B1"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4F40B3" w:rsidRPr="00D55628">
            <w:fldChar w:fldCharType="begin"/>
          </w:r>
          <w:r w:rsidR="004F40B3" w:rsidRPr="00D55628">
            <w:instrText xml:space="preserve"> PAGE   \* MERGEFORMAT </w:instrText>
          </w:r>
          <w:r w:rsidR="004F40B3" w:rsidRPr="00D55628">
            <w:fldChar w:fldCharType="separate"/>
          </w:r>
          <w:r w:rsidR="004F40B3">
            <w:rPr>
              <w:noProof/>
            </w:rPr>
            <w:t>3</w:t>
          </w:r>
          <w:r w:rsidR="004F40B3" w:rsidRPr="00D55628">
            <w:fldChar w:fldCharType="end"/>
          </w:r>
        </w:p>
      </w:tc>
      <w:tc>
        <w:tcPr>
          <w:tcW w:w="8164" w:type="dxa"/>
        </w:tcPr>
        <w:p w14:paraId="2613A647" w14:textId="77777777" w:rsidR="004F40B3" w:rsidRPr="00D55628" w:rsidRDefault="004F40B3" w:rsidP="00D55628">
          <w:pPr>
            <w:pStyle w:val="FooterEven"/>
          </w:pPr>
          <w:r w:rsidRPr="000A15E4">
            <w:rPr>
              <w:rStyle w:val="Bold"/>
            </w:rPr>
            <w:t>Title of document</w:t>
          </w:r>
          <w:r w:rsidRPr="00D55628">
            <w:t xml:space="preserve"> Subtitle</w:t>
          </w:r>
        </w:p>
      </w:tc>
    </w:tr>
  </w:tbl>
  <w:p w14:paraId="2C96614C" w14:textId="77777777" w:rsidR="004F40B3" w:rsidRPr="008B6D45" w:rsidRDefault="004F40B3"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CC56F" w14:textId="0E193BD9" w:rsidR="00181694" w:rsidRPr="00765D15" w:rsidRDefault="00181694" w:rsidP="00765D1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4E258" w14:textId="633D1DF1" w:rsidR="00181694" w:rsidRPr="00181694" w:rsidRDefault="004B7023" w:rsidP="00181694">
    <w:pPr>
      <w:pStyle w:val="FooterOdd"/>
      <w:rPr>
        <w:color w:val="201547" w:themeColor="text2"/>
      </w:rPr>
    </w:pPr>
    <w:r>
      <w:rPr>
        <w:b/>
        <w:bCs/>
        <w:noProof/>
        <w:color w:val="201547" w:themeColor="text2"/>
      </w:rPr>
      <mc:AlternateContent>
        <mc:Choice Requires="wps">
          <w:drawing>
            <wp:anchor distT="0" distB="0" distL="114300" distR="114300" simplePos="0" relativeHeight="251658253" behindDoc="0" locked="0" layoutInCell="0" allowOverlap="1" wp14:anchorId="1FF0B8F7" wp14:editId="70F48C82">
              <wp:simplePos x="0" y="0"/>
              <wp:positionH relativeFrom="page">
                <wp:posOffset>0</wp:posOffset>
              </wp:positionH>
              <wp:positionV relativeFrom="page">
                <wp:posOffset>10229215</wp:posOffset>
              </wp:positionV>
              <wp:extent cx="7560945" cy="273050"/>
              <wp:effectExtent l="0" t="0" r="0" b="12700"/>
              <wp:wrapNone/>
              <wp:docPr id="25" name="Text Box 25"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6B0520" w14:textId="77777777" w:rsidR="004B7023" w:rsidRPr="004B7023" w:rsidRDefault="004B7023" w:rsidP="004B7023">
                          <w:pPr>
                            <w:jc w:val="center"/>
                            <w:rPr>
                              <w:rFonts w:ascii="Calibri" w:hAnsi="Calibri" w:cs="Calibri"/>
                              <w:color w:val="000000"/>
                              <w:sz w:val="24"/>
                            </w:rPr>
                          </w:pPr>
                          <w:r w:rsidRPr="004B70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F0B8F7" id="_x0000_t202" coordsize="21600,21600" o:spt="202" path="m,l,21600r21600,l21600,xe">
              <v:stroke joinstyle="miter"/>
              <v:path gradientshapeok="t" o:connecttype="rect"/>
            </v:shapetype>
            <v:shape id="Text Box 25" o:spid="_x0000_s1038" type="#_x0000_t202" alt="{&quot;HashCode&quot;:-1264680268,&quot;Height&quot;:842.0,&quot;Width&quot;:595.0,&quot;Placement&quot;:&quot;Footer&quot;,&quot;Index&quot;:&quot;Primary&quot;,&quot;Section&quot;:4,&quot;Top&quot;:0.0,&quot;Left&quot;:0.0}" style="position:absolute;left:0;text-align:left;margin-left:0;margin-top:805.45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oixP/GAIAACwEAAAOAAAAAAAAAAAAAAAAAC4CAABkcnMvZTJvRG9jLnhtbFBLAQItABQA&#10;BgAIAAAAIQARcqd+3wAAAAsBAAAPAAAAAAAAAAAAAAAAAHIEAABkcnMvZG93bnJldi54bWxQSwUG&#10;AAAAAAQABADzAAAAfgUAAAAA&#10;" o:allowincell="f" filled="f" stroked="f" strokeweight=".5pt">
              <v:textbox inset=",0,,0">
                <w:txbxContent>
                  <w:p w14:paraId="106B0520" w14:textId="77777777" w:rsidR="004B7023" w:rsidRPr="004B7023" w:rsidRDefault="004B7023" w:rsidP="004B7023">
                    <w:pPr>
                      <w:jc w:val="center"/>
                      <w:rPr>
                        <w:rFonts w:ascii="Calibri" w:hAnsi="Calibri" w:cs="Calibri"/>
                        <w:color w:val="000000"/>
                        <w:sz w:val="24"/>
                      </w:rPr>
                    </w:pPr>
                    <w:r w:rsidRPr="004B7023">
                      <w:rPr>
                        <w:rFonts w:ascii="Calibri" w:hAnsi="Calibri" w:cs="Calibri"/>
                        <w:color w:val="000000"/>
                        <w:sz w:val="24"/>
                      </w:rPr>
                      <w:t>OFFICIAL</w:t>
                    </w:r>
                  </w:p>
                </w:txbxContent>
              </v:textbox>
              <w10:wrap anchorx="page" anchory="page"/>
            </v:shape>
          </w:pict>
        </mc:Fallback>
      </mc:AlternateContent>
    </w:r>
    <w:r w:rsidR="00AB489A">
      <w:rPr>
        <w:color w:val="201547" w:themeColor="text2"/>
      </w:rPr>
      <w:t xml:space="preserve"> </w:t>
    </w:r>
    <w:sdt>
      <w:sdtPr>
        <w:rPr>
          <w:color w:val="201547" w:themeColor="text2"/>
        </w:rPr>
        <w:id w:val="1307975845"/>
        <w:docPartObj>
          <w:docPartGallery w:val="Page Numbers (Bottom of Page)"/>
          <w:docPartUnique/>
        </w:docPartObj>
      </w:sdtPr>
      <w:sdtEndPr>
        <w:rPr>
          <w:b/>
          <w:bCs/>
        </w:rPr>
      </w:sdtEndPr>
      <w:sdtContent>
        <w:r w:rsidR="00181694" w:rsidRPr="00181694">
          <w:rPr>
            <w:b/>
            <w:bCs/>
            <w:color w:val="201547" w:themeColor="text2"/>
          </w:rPr>
          <w:fldChar w:fldCharType="begin"/>
        </w:r>
        <w:r w:rsidR="00181694" w:rsidRPr="00181694">
          <w:rPr>
            <w:b/>
            <w:bCs/>
            <w:color w:val="201547" w:themeColor="text2"/>
          </w:rPr>
          <w:instrText xml:space="preserve"> PAGE   \* MERGEFORMAT </w:instrText>
        </w:r>
        <w:r w:rsidR="00181694" w:rsidRPr="00181694">
          <w:rPr>
            <w:b/>
            <w:bCs/>
            <w:color w:val="201547" w:themeColor="text2"/>
          </w:rPr>
          <w:fldChar w:fldCharType="separate"/>
        </w:r>
        <w:r w:rsidR="00181694">
          <w:rPr>
            <w:b/>
            <w:bCs/>
            <w:color w:val="201547" w:themeColor="text2"/>
          </w:rPr>
          <w:t>1</w:t>
        </w:r>
        <w:r w:rsidR="00181694" w:rsidRPr="00181694">
          <w:rPr>
            <w:b/>
            <w:bCs/>
            <w:color w:val="201547" w:themeColor="text2"/>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13A07" w14:textId="77777777" w:rsidR="00A80114" w:rsidRDefault="00181694">
    <w:pPr>
      <w:pStyle w:val="Footer"/>
    </w:pPr>
    <w:r>
      <w:rPr>
        <w:noProof/>
      </w:rPr>
      <mc:AlternateContent>
        <mc:Choice Requires="wps">
          <w:drawing>
            <wp:anchor distT="0" distB="0" distL="114300" distR="114300" simplePos="1" relativeHeight="251658252" behindDoc="0" locked="0" layoutInCell="0" allowOverlap="1" wp14:anchorId="70BF3A94" wp14:editId="73373A92">
              <wp:simplePos x="0" y="10229453"/>
              <wp:positionH relativeFrom="page">
                <wp:posOffset>0</wp:posOffset>
              </wp:positionH>
              <wp:positionV relativeFrom="page">
                <wp:posOffset>10229215</wp:posOffset>
              </wp:positionV>
              <wp:extent cx="7560945" cy="273050"/>
              <wp:effectExtent l="0" t="0" r="0" b="12700"/>
              <wp:wrapNone/>
              <wp:docPr id="22" name="Text Box 22" descr="{&quot;HashCode&quot;:-1264680268,&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E97C84"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BF3A94" id="_x0000_t202" coordsize="21600,21600" o:spt="202" path="m,l,21600r21600,l21600,xe">
              <v:stroke joinstyle="miter"/>
              <v:path gradientshapeok="t" o:connecttype="rect"/>
            </v:shapetype>
            <v:shape id="Text Box 22" o:spid="_x0000_s1039" type="#_x0000_t202" alt="{&quot;HashCode&quot;:-1264680268,&quot;Height&quot;:842.0,&quot;Width&quot;:595.0,&quot;Placement&quot;:&quot;Footer&quot;,&quot;Index&quot;:&quot;FirstPage&quot;,&quot;Section&quot;:4,&quot;Top&quot;:0.0,&quot;Left&quot;:0.0}" style="position:absolute;margin-left:0;margin-top:805.45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C9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y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uR3gvRkCAAAsBAAADgAAAAAAAAAAAAAAAAAuAgAAZHJzL2Uyb0RvYy54bWxQSwECLQAU&#10;AAYACAAAACEAEXKnft8AAAALAQAADwAAAAAAAAAAAAAAAABzBAAAZHJzL2Rvd25yZXYueG1sUEsF&#10;BgAAAAAEAAQA8wAAAH8FAAAAAA==&#10;" o:allowincell="f" filled="f" stroked="f" strokeweight=".5pt">
              <v:textbox inset=",0,,0">
                <w:txbxContent>
                  <w:p w14:paraId="2BE97C84"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A9445" w14:textId="77777777" w:rsidR="004F40B3" w:rsidRDefault="00181694" w:rsidP="00CE5B71">
    <w:pPr>
      <w:pStyle w:val="Footer"/>
      <w:jc w:val="right"/>
    </w:pPr>
    <w:r>
      <w:rPr>
        <w:b/>
        <w:bCs/>
        <w:noProof/>
        <w:color w:val="201547" w:themeColor="text2"/>
        <w:sz w:val="20"/>
        <w:szCs w:val="22"/>
        <w:lang w:val="en-US"/>
      </w:rPr>
      <mc:AlternateContent>
        <mc:Choice Requires="wps">
          <w:drawing>
            <wp:anchor distT="0" distB="0" distL="114300" distR="114300" simplePos="1" relativeHeight="251658244" behindDoc="0" locked="0" layoutInCell="0" allowOverlap="1" wp14:anchorId="5AB79227" wp14:editId="4F6EC4B3">
              <wp:simplePos x="0" y="10229453"/>
              <wp:positionH relativeFrom="page">
                <wp:posOffset>0</wp:posOffset>
              </wp:positionH>
              <wp:positionV relativeFrom="page">
                <wp:posOffset>10229215</wp:posOffset>
              </wp:positionV>
              <wp:extent cx="7560945" cy="273050"/>
              <wp:effectExtent l="0" t="0" r="0" b="12700"/>
              <wp:wrapNone/>
              <wp:docPr id="9" name="Text Box 9"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3AD69E"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B79227" id="_x0000_t202" coordsize="21600,21600" o:spt="202" path="m,l,21600r21600,l21600,xe">
              <v:stroke joinstyle="miter"/>
              <v:path gradientshapeok="t" o:connecttype="rect"/>
            </v:shapetype>
            <v:shape id="Text Box 9" o:spid="_x0000_s1028"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5D3AD69E"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CE5B71">
      <w:rPr>
        <w:b/>
        <w:bCs/>
        <w:noProof/>
        <w:color w:val="201547" w:themeColor="text2"/>
        <w:sz w:val="20"/>
        <w:szCs w:val="22"/>
        <w:lang w:val="en-US"/>
      </w:rPr>
      <w:t xml:space="preserve">Title </w:t>
    </w:r>
    <w:r w:rsidR="00CE5B71">
      <w:rPr>
        <w:noProof/>
        <w:color w:val="201547" w:themeColor="text2"/>
        <w:sz w:val="20"/>
        <w:szCs w:val="22"/>
      </w:rPr>
      <w:t>Subtitle</w:t>
    </w:r>
    <w:r w:rsidR="00CE5B71">
      <w:rPr>
        <w:b/>
        <w:bCs/>
        <w:noProof/>
        <w:color w:val="201547" w:themeColor="text2"/>
        <w:sz w:val="32"/>
        <w:szCs w:val="40"/>
      </w:rPr>
      <w:t xml:space="preserve">  </w:t>
    </w:r>
    <w:sdt>
      <w:sdtPr>
        <w:rPr>
          <w:sz w:val="20"/>
        </w:rPr>
        <w:id w:val="-64191903"/>
        <w:docPartObj>
          <w:docPartGallery w:val="Page Numbers (Bottom of Page)"/>
          <w:docPartUnique/>
        </w:docPartObj>
      </w:sdtPr>
      <w:sdtEndPr>
        <w:rPr>
          <w:b/>
          <w:bCs/>
          <w:noProof/>
          <w:color w:val="201547" w:themeColor="text2"/>
        </w:rPr>
      </w:sdtEndPr>
      <w:sdtContent>
        <w:r w:rsidR="00CE5B71" w:rsidRPr="00CE5B71">
          <w:rPr>
            <w:b/>
            <w:bCs/>
            <w:color w:val="201547" w:themeColor="text2"/>
            <w:sz w:val="20"/>
          </w:rPr>
          <w:fldChar w:fldCharType="begin"/>
        </w:r>
        <w:r w:rsidR="00CE5B71" w:rsidRPr="00CE5B71">
          <w:rPr>
            <w:b/>
            <w:bCs/>
            <w:color w:val="201547" w:themeColor="text2"/>
            <w:sz w:val="20"/>
          </w:rPr>
          <w:instrText xml:space="preserve"> PAGE   \* MERGEFORMAT </w:instrText>
        </w:r>
        <w:r w:rsidR="00CE5B71" w:rsidRPr="00CE5B71">
          <w:rPr>
            <w:b/>
            <w:bCs/>
            <w:color w:val="201547" w:themeColor="text2"/>
            <w:sz w:val="20"/>
          </w:rPr>
          <w:fldChar w:fldCharType="separate"/>
        </w:r>
        <w:r w:rsidR="00CE5B71" w:rsidRPr="00CE5B71">
          <w:rPr>
            <w:b/>
            <w:bCs/>
            <w:color w:val="201547" w:themeColor="text2"/>
            <w:sz w:val="20"/>
          </w:rPr>
          <w:t>2</w:t>
        </w:r>
        <w:r w:rsidR="00CE5B71" w:rsidRPr="00CE5B71">
          <w:rPr>
            <w:b/>
            <w:bCs/>
            <w:noProof/>
            <w:color w:val="201547" w:themeColor="text2"/>
            <w:sz w:val="20"/>
          </w:rPr>
          <w:fldChar w:fldCharType="end"/>
        </w:r>
      </w:sdtContent>
    </w:sdt>
    <w:r w:rsidR="004F40B3" w:rsidRPr="00D55628">
      <w:rPr>
        <w:noProof/>
      </w:rPr>
      <mc:AlternateContent>
        <mc:Choice Requires="wps">
          <w:drawing>
            <wp:anchor distT="0" distB="0" distL="114300" distR="114300" simplePos="0" relativeHeight="251658240" behindDoc="1" locked="1" layoutInCell="1" allowOverlap="1" wp14:anchorId="677CDB65" wp14:editId="3BF99FC3">
              <wp:simplePos x="0" y="0"/>
              <wp:positionH relativeFrom="page">
                <wp:align>center</wp:align>
              </wp:positionH>
              <wp:positionV relativeFrom="page">
                <wp:align>center</wp:align>
              </wp:positionV>
              <wp:extent cx="7560000" cy="1796400"/>
              <wp:effectExtent l="0" t="0" r="0" b="0"/>
              <wp:wrapNone/>
              <wp:docPr id="2" name="Text Box 2"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F0B07" w14:textId="77777777"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CDB65" id="Text Box 2" o:spid="_x0000_s1029" type="#_x0000_t202" alt="Title: Background Watermark Image" style="position:absolute;left:0;text-align:left;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32FF0B07" w14:textId="77777777"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6B189" w14:textId="77777777" w:rsidR="004F40B3" w:rsidRDefault="00181694">
    <w:pPr>
      <w:pStyle w:val="Footer"/>
    </w:pPr>
    <w:r>
      <w:rPr>
        <w:noProof/>
      </w:rPr>
      <mc:AlternateContent>
        <mc:Choice Requires="wps">
          <w:drawing>
            <wp:anchor distT="0" distB="0" distL="114300" distR="114300" simplePos="0" relativeHeight="251658245" behindDoc="0" locked="0" layoutInCell="0" allowOverlap="1" wp14:anchorId="7272CF28" wp14:editId="39823123">
              <wp:simplePos x="0" y="0"/>
              <wp:positionH relativeFrom="page">
                <wp:posOffset>0</wp:posOffset>
              </wp:positionH>
              <wp:positionV relativeFrom="page">
                <wp:posOffset>10229215</wp:posOffset>
              </wp:positionV>
              <wp:extent cx="7560945" cy="273050"/>
              <wp:effectExtent l="0" t="0" r="0" b="12700"/>
              <wp:wrapNone/>
              <wp:docPr id="10" name="Text Box 10"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0C9964"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72CF28" id="_x0000_t202" coordsize="21600,21600" o:spt="202" path="m,l,21600r21600,l21600,xe">
              <v:stroke joinstyle="miter"/>
              <v:path gradientshapeok="t" o:connecttype="rect"/>
            </v:shapetype>
            <v:shape id="Text Box 10" o:spid="_x0000_s1030" type="#_x0000_t202" alt="{&quot;HashCode&quot;:-1264680268,&quot;Height&quot;:842.0,&quot;Width&quot;:595.0,&quot;Placement&quot;:&quot;Footer&quot;,&quot;Index&quot;:&quot;FirstPage&quot;,&quot;Section&quot;:1,&quot;Top&quot;:0.0,&quot;Left&quot;:0.0}" style="position:absolute;margin-left:0;margin-top:805.4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090C9964"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9D17A6" w:rsidRPr="009D17A6">
      <w:rPr>
        <w:noProof/>
      </w:rPr>
      <w:drawing>
        <wp:anchor distT="0" distB="0" distL="114300" distR="114300" simplePos="0" relativeHeight="251658243" behindDoc="0" locked="0" layoutInCell="1" allowOverlap="1" wp14:anchorId="52A3CC14" wp14:editId="70D8F63A">
          <wp:simplePos x="0" y="0"/>
          <wp:positionH relativeFrom="page">
            <wp:align>right</wp:align>
          </wp:positionH>
          <wp:positionV relativeFrom="page">
            <wp:align>bottom</wp:align>
          </wp:positionV>
          <wp:extent cx="2833200" cy="1080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6CE4A" w14:textId="77777777" w:rsidR="004F40B3" w:rsidRPr="00124E8F" w:rsidRDefault="00181694" w:rsidP="00124E8F">
    <w:pPr>
      <w:pStyle w:val="Footer"/>
    </w:pPr>
    <w:r>
      <w:rPr>
        <w:noProof/>
      </w:rPr>
      <mc:AlternateContent>
        <mc:Choice Requires="wps">
          <w:drawing>
            <wp:anchor distT="0" distB="0" distL="114300" distR="114300" simplePos="1" relativeHeight="251658249" behindDoc="0" locked="0" layoutInCell="0" allowOverlap="1" wp14:anchorId="4E6AFC8A" wp14:editId="79672281">
              <wp:simplePos x="0" y="10229453"/>
              <wp:positionH relativeFrom="page">
                <wp:posOffset>0</wp:posOffset>
              </wp:positionH>
              <wp:positionV relativeFrom="page">
                <wp:posOffset>10229215</wp:posOffset>
              </wp:positionV>
              <wp:extent cx="7560945" cy="273050"/>
              <wp:effectExtent l="0" t="0" r="0" b="12700"/>
              <wp:wrapNone/>
              <wp:docPr id="15" name="Text Box 15" descr="{&quot;HashCode&quot;:-1264680268,&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77EB3C"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E6AFC8A" id="_x0000_t202" coordsize="21600,21600" o:spt="202" path="m,l,21600r21600,l21600,xe">
              <v:stroke joinstyle="miter"/>
              <v:path gradientshapeok="t" o:connecttype="rect"/>
            </v:shapetype>
            <v:shape id="Text Box 15" o:spid="_x0000_s1031" type="#_x0000_t202" alt="{&quot;HashCode&quot;:-1264680268,&quot;Height&quot;:842.0,&quot;Width&quot;:595.0,&quot;Placement&quot;:&quot;Footer&quot;,&quot;Index&quot;:&quot;OddAndEven&quot;,&quot;Section&quot;:2,&quot;Top&quot;:0.0,&quot;Left&quot;:0.0}" style="position:absolute;margin-left:0;margin-top:805.45pt;width:595.3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textbox inset=",0,,0">
                <w:txbxContent>
                  <w:p w14:paraId="1E77EB3C"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4F40B3" w:rsidRPr="00D55628">
      <w:rPr>
        <w:noProof/>
      </w:rPr>
      <mc:AlternateContent>
        <mc:Choice Requires="wps">
          <w:drawing>
            <wp:anchor distT="0" distB="0" distL="114300" distR="114300" simplePos="0" relativeHeight="251658241" behindDoc="1" locked="1" layoutInCell="1" allowOverlap="1" wp14:anchorId="04A3B00B" wp14:editId="16A54F2B">
              <wp:simplePos x="0" y="0"/>
              <wp:positionH relativeFrom="page">
                <wp:align>center</wp:align>
              </wp:positionH>
              <wp:positionV relativeFrom="page">
                <wp:align>center</wp:align>
              </wp:positionV>
              <wp:extent cx="7560000" cy="17964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3914" w14:textId="77777777"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3B00B" id="Text Box 27" o:spid="_x0000_s1032" type="#_x0000_t202"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77323914" w14:textId="77777777"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47AE5" w14:textId="77777777" w:rsidR="00A80114" w:rsidRDefault="00181694">
    <w:pPr>
      <w:pStyle w:val="Footer"/>
    </w:pPr>
    <w:r>
      <w:rPr>
        <w:noProof/>
      </w:rPr>
      <mc:AlternateContent>
        <mc:Choice Requires="wps">
          <w:drawing>
            <wp:anchor distT="0" distB="0" distL="114300" distR="114300" simplePos="1" relativeHeight="251658247" behindDoc="0" locked="0" layoutInCell="0" allowOverlap="1" wp14:anchorId="5EDAEECC" wp14:editId="10080192">
              <wp:simplePos x="0" y="10229453"/>
              <wp:positionH relativeFrom="page">
                <wp:posOffset>0</wp:posOffset>
              </wp:positionH>
              <wp:positionV relativeFrom="page">
                <wp:posOffset>10229215</wp:posOffset>
              </wp:positionV>
              <wp:extent cx="7560945" cy="273050"/>
              <wp:effectExtent l="0" t="0" r="0" b="12700"/>
              <wp:wrapNone/>
              <wp:docPr id="12" name="Text Box 12"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E258A7"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DAEECC" id="_x0000_t202" coordsize="21600,21600" o:spt="202" path="m,l,21600r21600,l21600,xe">
              <v:stroke joinstyle="miter"/>
              <v:path gradientshapeok="t" o:connecttype="rect"/>
            </v:shapetype>
            <v:shape id="Text Box 12" o:spid="_x0000_s1033" type="#_x0000_t202" alt="{&quot;HashCode&quot;:-1264680268,&quot;Height&quot;:842.0,&quot;Width&quot;:595.0,&quot;Placement&quot;:&quot;Footer&quot;,&quot;Index&quot;:&quot;Primary&quot;,&quot;Section&quot;:2,&quot;Top&quot;:0.0,&quot;Left&quot;:0.0}" style="position:absolute;margin-left:0;margin-top:805.4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textbox inset=",0,,0">
                <w:txbxContent>
                  <w:p w14:paraId="7DE258A7"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70DE1" w14:textId="77777777" w:rsidR="004F40B3" w:rsidRDefault="00181694">
    <w:pPr>
      <w:pStyle w:val="Footer"/>
    </w:pPr>
    <w:r>
      <w:rPr>
        <w:noProof/>
      </w:rPr>
      <mc:AlternateContent>
        <mc:Choice Requires="wps">
          <w:drawing>
            <wp:anchor distT="0" distB="0" distL="114300" distR="114300" simplePos="0" relativeHeight="251658248" behindDoc="0" locked="0" layoutInCell="0" allowOverlap="1" wp14:anchorId="1E310260" wp14:editId="5934E987">
              <wp:simplePos x="0" y="0"/>
              <wp:positionH relativeFrom="page">
                <wp:posOffset>0</wp:posOffset>
              </wp:positionH>
              <wp:positionV relativeFrom="page">
                <wp:posOffset>10229215</wp:posOffset>
              </wp:positionV>
              <wp:extent cx="7560945" cy="273050"/>
              <wp:effectExtent l="0" t="0" r="0" b="12700"/>
              <wp:wrapNone/>
              <wp:docPr id="14" name="Text Box 14" descr="{&quot;HashCode&quot;:-126468026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91AE58"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E310260" id="_x0000_t202" coordsize="21600,21600" o:spt="202" path="m,l,21600r21600,l21600,xe">
              <v:stroke joinstyle="miter"/>
              <v:path gradientshapeok="t" o:connecttype="rect"/>
            </v:shapetype>
            <v:shape id="Text Box 14" o:spid="_x0000_s1034" type="#_x0000_t202" alt="{&quot;HashCode&quot;:-1264680268,&quot;Height&quot;:842.0,&quot;Width&quot;:595.0,&quot;Placement&quot;:&quot;Footer&quot;,&quot;Index&quot;:&quot;FirstPage&quot;,&quot;Section&quot;:2,&quot;Top&quot;:0.0,&quot;Left&quot;:0.0}" style="position:absolute;margin-left:0;margin-top:805.45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textbox inset=",0,,0">
                <w:txbxContent>
                  <w:p w14:paraId="3591AE58"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p>
  <w:p w14:paraId="244C57B1" w14:textId="77777777" w:rsidR="004F40B3" w:rsidRDefault="004F40B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98D45" w14:textId="77777777" w:rsidR="00F11691" w:rsidRDefault="00181694" w:rsidP="00F11691">
    <w:pPr>
      <w:pStyle w:val="Footer"/>
    </w:pPr>
    <w:r>
      <w:rPr>
        <w:noProof/>
      </w:rPr>
      <mc:AlternateContent>
        <mc:Choice Requires="wps">
          <w:drawing>
            <wp:anchor distT="0" distB="0" distL="114300" distR="114300" simplePos="0" relativeHeight="251658251" behindDoc="0" locked="0" layoutInCell="0" allowOverlap="1" wp14:anchorId="5DEFB2EA" wp14:editId="4FAF90CD">
              <wp:simplePos x="0" y="0"/>
              <wp:positionH relativeFrom="page">
                <wp:posOffset>0</wp:posOffset>
              </wp:positionH>
              <wp:positionV relativeFrom="page">
                <wp:posOffset>10229453</wp:posOffset>
              </wp:positionV>
              <wp:extent cx="7560945" cy="273050"/>
              <wp:effectExtent l="0" t="0" r="0" b="12700"/>
              <wp:wrapNone/>
              <wp:docPr id="20" name="Text Box 20" descr="{&quot;HashCode&quot;:-1264680268,&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503F90"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EFB2EA" id="_x0000_t202" coordsize="21600,21600" o:spt="202" path="m,l,21600r21600,l21600,xe">
              <v:stroke joinstyle="miter"/>
              <v:path gradientshapeok="t" o:connecttype="rect"/>
            </v:shapetype>
            <v:shape id="Text Box 20" o:spid="_x0000_s1035" type="#_x0000_t202" alt="{&quot;HashCode&quot;:-1264680268,&quot;Height&quot;:842.0,&quot;Width&quot;:595.0,&quot;Placement&quot;:&quot;Footer&quot;,&quot;Index&quot;:&quot;OddAndEven&quot;,&quot;Section&quot;:3,&quot;Top&quot;:0.0,&quot;Left&quot;:0.0}" style="position:absolute;margin-left:0;margin-top:805.45pt;width:595.35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pRE0rxkCAAArBAAADgAAAAAAAAAAAAAAAAAuAgAAZHJzL2Uyb0RvYy54bWxQSwECLQAU&#10;AAYACAAAACEAEXKnft8AAAALAQAADwAAAAAAAAAAAAAAAABzBAAAZHJzL2Rvd25yZXYueG1sUEsF&#10;BgAAAAAEAAQA8wAAAH8FAAAAAA==&#10;" o:allowincell="f" filled="f" stroked="f" strokeweight=".5pt">
              <v:textbox inset=",0,,0">
                <w:txbxContent>
                  <w:p w14:paraId="3F503F90"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sdt>
      <w:sdtPr>
        <w:id w:val="1643612626"/>
        <w:docPartObj>
          <w:docPartGallery w:val="Page Numbers (Bottom of Page)"/>
          <w:docPartUnique/>
        </w:docPartObj>
      </w:sdtPr>
      <w:sdtEndPr>
        <w:rPr>
          <w:b/>
          <w:bCs/>
          <w:noProof/>
          <w:color w:val="201547" w:themeColor="text2"/>
          <w:sz w:val="32"/>
          <w:szCs w:val="40"/>
        </w:rPr>
      </w:sdtEndPr>
      <w:sdtContent>
        <w:r w:rsidR="00F11691" w:rsidRPr="00AE6B68">
          <w:rPr>
            <w:b/>
            <w:bCs/>
            <w:color w:val="201547" w:themeColor="text2"/>
            <w:sz w:val="20"/>
            <w:szCs w:val="24"/>
          </w:rPr>
          <w:fldChar w:fldCharType="begin"/>
        </w:r>
        <w:r w:rsidR="00F11691" w:rsidRPr="00AE6B68">
          <w:rPr>
            <w:b/>
            <w:bCs/>
            <w:color w:val="201547" w:themeColor="text2"/>
            <w:sz w:val="20"/>
            <w:szCs w:val="24"/>
          </w:rPr>
          <w:instrText xml:space="preserve"> PAGE   \* MERGEFORMAT </w:instrText>
        </w:r>
        <w:r w:rsidR="00F11691" w:rsidRPr="00AE6B68">
          <w:rPr>
            <w:b/>
            <w:bCs/>
            <w:color w:val="201547" w:themeColor="text2"/>
            <w:sz w:val="20"/>
            <w:szCs w:val="24"/>
          </w:rPr>
          <w:fldChar w:fldCharType="separate"/>
        </w:r>
        <w:r w:rsidR="00F11691">
          <w:rPr>
            <w:b/>
            <w:bCs/>
            <w:color w:val="201547" w:themeColor="text2"/>
            <w:szCs w:val="24"/>
          </w:rPr>
          <w:t>2</w:t>
        </w:r>
        <w:r w:rsidR="00F11691" w:rsidRPr="00AE6B68">
          <w:rPr>
            <w:b/>
            <w:bCs/>
            <w:noProof/>
            <w:color w:val="201547" w:themeColor="text2"/>
            <w:sz w:val="20"/>
            <w:szCs w:val="24"/>
          </w:rPr>
          <w:fldChar w:fldCharType="end"/>
        </w:r>
      </w:sdtContent>
    </w:sdt>
    <w:r w:rsidR="00F11691">
      <w:rPr>
        <w:b/>
        <w:bCs/>
        <w:noProof/>
        <w:color w:val="201547" w:themeColor="text2"/>
        <w:sz w:val="32"/>
        <w:szCs w:val="40"/>
      </w:rPr>
      <w:t xml:space="preserve">  </w:t>
    </w:r>
    <w:r w:rsidR="00F11691">
      <w:rPr>
        <w:b/>
        <w:bCs/>
        <w:noProof/>
        <w:color w:val="201547" w:themeColor="text2"/>
        <w:sz w:val="20"/>
        <w:szCs w:val="22"/>
        <w:lang w:val="en-US"/>
      </w:rPr>
      <w:t xml:space="preserve">Title </w:t>
    </w:r>
    <w:r w:rsidR="00F11691">
      <w:rPr>
        <w:noProof/>
        <w:color w:val="201547" w:themeColor="text2"/>
        <w:sz w:val="20"/>
        <w:szCs w:val="22"/>
      </w:rPr>
      <w:t xml:space="preserve">Subtitle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AA5EF" w14:textId="77777777" w:rsidR="00A80114" w:rsidRDefault="00A8011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753FE" w14:textId="77777777" w:rsidR="00F40642" w:rsidRDefault="00181694">
    <w:pPr>
      <w:pStyle w:val="Footer"/>
    </w:pPr>
    <w:r>
      <w:rPr>
        <w:noProof/>
      </w:rPr>
      <mc:AlternateContent>
        <mc:Choice Requires="wps">
          <w:drawing>
            <wp:anchor distT="0" distB="0" distL="114300" distR="114300" simplePos="1" relativeHeight="251658250" behindDoc="0" locked="0" layoutInCell="0" allowOverlap="1" wp14:anchorId="39A6C0E4" wp14:editId="4D42B4EF">
              <wp:simplePos x="0" y="10229453"/>
              <wp:positionH relativeFrom="page">
                <wp:posOffset>0</wp:posOffset>
              </wp:positionH>
              <wp:positionV relativeFrom="page">
                <wp:posOffset>10229215</wp:posOffset>
              </wp:positionV>
              <wp:extent cx="7560945" cy="273050"/>
              <wp:effectExtent l="0" t="0" r="0" b="12700"/>
              <wp:wrapNone/>
              <wp:docPr id="19" name="Text Box 19" descr="{&quot;HashCode&quot;:-1264680268,&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638BC2"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9A6C0E4" id="_x0000_t202" coordsize="21600,21600" o:spt="202" path="m,l,21600r21600,l21600,xe">
              <v:stroke joinstyle="miter"/>
              <v:path gradientshapeok="t" o:connecttype="rect"/>
            </v:shapetype>
            <v:shape id="Text Box 19" o:spid="_x0000_s1036" type="#_x0000_t202" alt="{&quot;HashCode&quot;:-1264680268,&quot;Height&quot;:842.0,&quot;Width&quot;:595.0,&quot;Placement&quot;:&quot;Footer&quot;,&quot;Index&quot;:&quot;FirstPage&quot;,&quot;Section&quot;:3,&quot;Top&quot;:0.0,&quot;Left&quot;:0.0}" style="position:absolute;margin-left:0;margin-top:805.45pt;width:595.3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UnGAIAACs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kdPFsMceijOuZ6Fj3hm+qXCG&#10;LXP+mVmkGjdC+fonPKQC7AW9RUkJ9uff/CEfGcAoJQ1KJ6fux5FZQYn6ppGbxXg6DVqLP2jYt979&#10;4NXH+h5QlWN8IIZHM+R6NZjSQv2K6l6HbhhimmPPnO4H8953QsbXwcV6HZNQVYb5rd4ZHkoHzAKy&#10;L+0rs6aH3yNxjzCIi2XvWOhyO7TXRw+yihQFfDs0e9hRkZG5/vUEyb/9j1nXN776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VnrUnGAIAACsEAAAOAAAAAAAAAAAAAAAAAC4CAABkcnMvZTJvRG9jLnhtbFBLAQItABQA&#10;BgAIAAAAIQARcqd+3wAAAAsBAAAPAAAAAAAAAAAAAAAAAHIEAABkcnMvZG93bnJldi54bWxQSwUG&#10;AAAAAAQABADzAAAAfgUAAAAA&#10;" o:allowincell="f" filled="f" stroked="f" strokeweight=".5pt">
              <v:textbox inset=",0,,0">
                <w:txbxContent>
                  <w:p w14:paraId="5A638BC2"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F40642" w:rsidRPr="00D55628">
      <w:rPr>
        <w:noProof/>
      </w:rPr>
      <mc:AlternateContent>
        <mc:Choice Requires="wps">
          <w:drawing>
            <wp:anchor distT="0" distB="0" distL="114300" distR="114300" simplePos="0" relativeHeight="251658242" behindDoc="1" locked="1" layoutInCell="1" allowOverlap="1" wp14:anchorId="132400F4" wp14:editId="67455918">
              <wp:simplePos x="0" y="0"/>
              <wp:positionH relativeFrom="page">
                <wp:align>center</wp:align>
              </wp:positionH>
              <wp:positionV relativeFrom="page">
                <wp:align>center</wp:align>
              </wp:positionV>
              <wp:extent cx="7560000" cy="1796400"/>
              <wp:effectExtent l="0" t="0" r="0" b="0"/>
              <wp:wrapNone/>
              <wp:docPr id="13" name="Text Box 13"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C5182" w14:textId="77777777"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400F4" id="Text Box 13" o:spid="_x0000_s1037"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i2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RWO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dioi24wEAAKoDAAAOAAAAAAAAAAAAAAAAAC4CAABkcnMvZTJvRG9jLnhtbFBLAQItABQA&#10;BgAIAAAAIQA0xUTO2wAAAAYBAAAPAAAAAAAAAAAAAAAAAD0EAABkcnMvZG93bnJldi54bWxQSwUG&#10;AAAAAAQABADzAAAARQUAAAAA&#10;" filled="f" stroked="f">
              <v:textbox>
                <w:txbxContent>
                  <w:p w14:paraId="5D5C5182" w14:textId="77777777"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D2E29D7" w14:textId="77777777" w:rsidR="00F40642" w:rsidRDefault="00F40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5FA86" w14:textId="77777777" w:rsidR="001F2F02" w:rsidRPr="008F5280" w:rsidRDefault="001F2F02" w:rsidP="008F5280">
      <w:pPr>
        <w:pStyle w:val="FootnoteSeparator"/>
      </w:pPr>
    </w:p>
  </w:footnote>
  <w:footnote w:type="continuationSeparator" w:id="0">
    <w:p w14:paraId="61BE2F1E" w14:textId="77777777" w:rsidR="001F2F02" w:rsidRDefault="001F2F02" w:rsidP="008F5280">
      <w:pPr>
        <w:pStyle w:val="FootnoteSeparator"/>
      </w:pPr>
    </w:p>
    <w:p w14:paraId="58228117" w14:textId="77777777" w:rsidR="001F2F02" w:rsidRDefault="001F2F02"/>
  </w:footnote>
  <w:footnote w:type="continuationNotice" w:id="1">
    <w:p w14:paraId="49CC901B" w14:textId="77777777" w:rsidR="001F2F02" w:rsidRDefault="001F2F02" w:rsidP="00D55628"/>
    <w:p w14:paraId="47C14814" w14:textId="77777777" w:rsidR="001F2F02" w:rsidRDefault="001F2F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F7B0C" w14:textId="564C0A20" w:rsidR="009B2FC1" w:rsidRDefault="009B2FC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A2012" w14:textId="1AE6F5F6" w:rsidR="00A0232D" w:rsidRDefault="00A0232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E962B" w14:textId="29769524" w:rsidR="00A0232D" w:rsidRDefault="00A0232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0743B" w14:textId="7747DC9A" w:rsidR="00A0232D" w:rsidRDefault="00A023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7D093" w14:textId="3E2D50FB" w:rsidR="004F40B3" w:rsidRDefault="004F40B3" w:rsidP="009C64FA">
    <w:pPr>
      <w:pStyle w:val="Header"/>
    </w:pPr>
  </w:p>
  <w:p w14:paraId="3E898925" w14:textId="77777777" w:rsidR="004F40B3" w:rsidRPr="00393205" w:rsidRDefault="004F40B3"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18D1D" w14:textId="45FB572C" w:rsidR="009B2FC1" w:rsidRDefault="009B2F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2F539" w14:textId="6EDC0C6B" w:rsidR="004F40B3" w:rsidRDefault="004F40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96259" w14:textId="0AD562AE" w:rsidR="00A0232D" w:rsidRDefault="00A0232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3FE4" w14:textId="6B88817A" w:rsidR="004F40B3" w:rsidRDefault="004F40B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E81B0" w14:textId="62629329" w:rsidR="00F40642" w:rsidRDefault="00F4064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A9781" w14:textId="7AB4705F" w:rsidR="00F40642" w:rsidRDefault="00F40642" w:rsidP="009C64FA">
    <w:pPr>
      <w:pStyle w:val="Header"/>
    </w:pPr>
  </w:p>
  <w:p w14:paraId="4E831B63" w14:textId="77777777" w:rsidR="00F40642" w:rsidRPr="00393205" w:rsidRDefault="00F40642" w:rsidP="0039320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C62F" w14:textId="37375FCA" w:rsidR="00F40642" w:rsidRDefault="00F406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C948CF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6C4726"/>
    <w:multiLevelType w:val="hybridMultilevel"/>
    <w:tmpl w:val="575013F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68B37FE"/>
    <w:multiLevelType w:val="multilevel"/>
    <w:tmpl w:val="9782D424"/>
    <w:name w:val="DEPIListBullets"/>
    <w:lvl w:ilvl="0">
      <w:start w:val="1"/>
      <w:numFmt w:val="bullet"/>
      <w:pStyle w:val="ListBullet"/>
      <w:lvlText w:val="•"/>
      <w:lvlJc w:val="left"/>
      <w:pPr>
        <w:tabs>
          <w:tab w:val="num" w:pos="340"/>
        </w:tabs>
        <w:ind w:left="340" w:hanging="170"/>
      </w:pPr>
      <w:rPr>
        <w:rFonts w:ascii="Calibri" w:hAnsi="Calibri"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3" w15:restartNumberingAfterBreak="0">
    <w:nsid w:val="06BB6059"/>
    <w:multiLevelType w:val="hybridMultilevel"/>
    <w:tmpl w:val="76B6AEEC"/>
    <w:lvl w:ilvl="0" w:tplc="0C090001">
      <w:start w:val="1"/>
      <w:numFmt w:val="bullet"/>
      <w:lvlText w:val=""/>
      <w:lvlJc w:val="left"/>
      <w:pPr>
        <w:ind w:left="530" w:hanging="360"/>
      </w:pPr>
      <w:rPr>
        <w:rFonts w:ascii="Symbol" w:hAnsi="Symbo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4" w15:restartNumberingAfterBreak="0">
    <w:nsid w:val="08A71414"/>
    <w:multiLevelType w:val="hybridMultilevel"/>
    <w:tmpl w:val="0EE26698"/>
    <w:lvl w:ilvl="0" w:tplc="0C090001">
      <w:numFmt w:val="bullet"/>
      <w:lvlText w:val=""/>
      <w:lvlJc w:val="left"/>
      <w:pPr>
        <w:ind w:left="360" w:hanging="360"/>
      </w:pPr>
      <w:rPr>
        <w:rFonts w:ascii="Symbol" w:eastAsia="Times New Roman" w:hAnsi="Symbol"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55C004F"/>
    <w:multiLevelType w:val="hybridMultilevel"/>
    <w:tmpl w:val="4DFE88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4C5E39"/>
    <w:multiLevelType w:val="hybridMultilevel"/>
    <w:tmpl w:val="1A5242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9685C43"/>
    <w:multiLevelType w:val="hybridMultilevel"/>
    <w:tmpl w:val="79B6DFB6"/>
    <w:lvl w:ilvl="0" w:tplc="0C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7" w15:restartNumberingAfterBreak="0">
    <w:nsid w:val="4D545EC4"/>
    <w:multiLevelType w:val="multilevel"/>
    <w:tmpl w:val="1864068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1" w15:restartNumberingAfterBreak="0">
    <w:nsid w:val="5D5B3BCE"/>
    <w:multiLevelType w:val="hybridMultilevel"/>
    <w:tmpl w:val="FEA8F9C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5" w15:restartNumberingAfterBreak="0">
    <w:nsid w:val="72F57043"/>
    <w:multiLevelType w:val="hybridMultilevel"/>
    <w:tmpl w:val="26969DD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1054307210">
    <w:abstractNumId w:val="14"/>
  </w:num>
  <w:num w:numId="2" w16cid:durableId="1669551697">
    <w:abstractNumId w:val="23"/>
  </w:num>
  <w:num w:numId="3" w16cid:durableId="625552332">
    <w:abstractNumId w:val="20"/>
  </w:num>
  <w:num w:numId="4" w16cid:durableId="756365201">
    <w:abstractNumId w:val="26"/>
  </w:num>
  <w:num w:numId="5" w16cid:durableId="400180393">
    <w:abstractNumId w:val="10"/>
  </w:num>
  <w:num w:numId="6" w16cid:durableId="1878346556">
    <w:abstractNumId w:val="6"/>
  </w:num>
  <w:num w:numId="7" w16cid:durableId="661085441">
    <w:abstractNumId w:val="24"/>
  </w:num>
  <w:num w:numId="8" w16cid:durableId="530732086">
    <w:abstractNumId w:val="7"/>
  </w:num>
  <w:num w:numId="9" w16cid:durableId="1472409207">
    <w:abstractNumId w:val="11"/>
  </w:num>
  <w:num w:numId="10" w16cid:durableId="205987545">
    <w:abstractNumId w:val="8"/>
  </w:num>
  <w:num w:numId="11" w16cid:durableId="1420443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72689132">
    <w:abstractNumId w:val="15"/>
  </w:num>
  <w:num w:numId="13" w16cid:durableId="1747334280">
    <w:abstractNumId w:val="17"/>
  </w:num>
  <w:num w:numId="14" w16cid:durableId="1782794720">
    <w:abstractNumId w:val="2"/>
  </w:num>
  <w:num w:numId="15" w16cid:durableId="1393429395">
    <w:abstractNumId w:val="13"/>
  </w:num>
  <w:num w:numId="16" w16cid:durableId="287857887">
    <w:abstractNumId w:val="9"/>
  </w:num>
  <w:num w:numId="17" w16cid:durableId="1039161191">
    <w:abstractNumId w:val="13"/>
  </w:num>
  <w:num w:numId="18" w16cid:durableId="1248004508">
    <w:abstractNumId w:val="0"/>
  </w:num>
  <w:num w:numId="19" w16cid:durableId="859929914">
    <w:abstractNumId w:val="16"/>
  </w:num>
  <w:num w:numId="20" w16cid:durableId="2013407850">
    <w:abstractNumId w:val="2"/>
  </w:num>
  <w:num w:numId="21" w16cid:durableId="1677459827">
    <w:abstractNumId w:val="2"/>
  </w:num>
  <w:num w:numId="22" w16cid:durableId="515848222">
    <w:abstractNumId w:val="4"/>
  </w:num>
  <w:num w:numId="23" w16cid:durableId="1542202306">
    <w:abstractNumId w:val="25"/>
  </w:num>
  <w:num w:numId="24" w16cid:durableId="430784409">
    <w:abstractNumId w:val="1"/>
  </w:num>
  <w:num w:numId="25" w16cid:durableId="226114368">
    <w:abstractNumId w:val="2"/>
  </w:num>
  <w:num w:numId="26" w16cid:durableId="216019142">
    <w:abstractNumId w:val="2"/>
  </w:num>
  <w:num w:numId="27" w16cid:durableId="656348447">
    <w:abstractNumId w:val="2"/>
  </w:num>
  <w:num w:numId="28" w16cid:durableId="33776251">
    <w:abstractNumId w:val="2"/>
  </w:num>
  <w:num w:numId="29" w16cid:durableId="1803309821">
    <w:abstractNumId w:val="2"/>
  </w:num>
  <w:num w:numId="30" w16cid:durableId="978917586">
    <w:abstractNumId w:val="2"/>
  </w:num>
  <w:num w:numId="31" w16cid:durableId="1824738361">
    <w:abstractNumId w:val="21"/>
  </w:num>
  <w:num w:numId="32" w16cid:durableId="827675137">
    <w:abstractNumId w:val="2"/>
  </w:num>
  <w:num w:numId="33" w16cid:durableId="467628603">
    <w:abstractNumId w:val="2"/>
  </w:num>
  <w:num w:numId="34" w16cid:durableId="1191840262">
    <w:abstractNumId w:val="2"/>
  </w:num>
  <w:num w:numId="35" w16cid:durableId="1099057142">
    <w:abstractNumId w:val="2"/>
  </w:num>
  <w:num w:numId="36" w16cid:durableId="292292555">
    <w:abstractNumId w:val="2"/>
  </w:num>
  <w:num w:numId="37" w16cid:durableId="1118253822">
    <w:abstractNumId w:val="2"/>
  </w:num>
  <w:num w:numId="38" w16cid:durableId="1744058242">
    <w:abstractNumId w:val="2"/>
  </w:num>
  <w:num w:numId="39" w16cid:durableId="1329364805">
    <w:abstractNumId w:val="26"/>
  </w:num>
  <w:num w:numId="40" w16cid:durableId="1989047250">
    <w:abstractNumId w:val="26"/>
  </w:num>
  <w:num w:numId="41" w16cid:durableId="911238293">
    <w:abstractNumId w:val="2"/>
  </w:num>
  <w:num w:numId="42" w16cid:durableId="31380276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EaSNAlT40nnwBN9QsJHxWa/5S6rfdzxsLg4jWUkfUgzRzr+SGL4Mbc63XyIGFNn/UekQ2YZDOUgLZ6puBUc0qw==" w:salt="+BZVLjDJjJUcqJhrRM7PEA=="/>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Multi"/>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Planning"/>
    <w:docVar w:name="TOC" w:val="False"/>
    <w:docVar w:name="TOCNew" w:val="True"/>
    <w:docVar w:name="Version" w:val="1"/>
  </w:docVars>
  <w:rsids>
    <w:rsidRoot w:val="0047667F"/>
    <w:rsid w:val="0000017F"/>
    <w:rsid w:val="00000279"/>
    <w:rsid w:val="000004BD"/>
    <w:rsid w:val="000005AD"/>
    <w:rsid w:val="0000091C"/>
    <w:rsid w:val="00000B7A"/>
    <w:rsid w:val="00000C89"/>
    <w:rsid w:val="00000FEB"/>
    <w:rsid w:val="000010C9"/>
    <w:rsid w:val="000012BE"/>
    <w:rsid w:val="000015ED"/>
    <w:rsid w:val="00001F76"/>
    <w:rsid w:val="000020AD"/>
    <w:rsid w:val="000024EB"/>
    <w:rsid w:val="00002570"/>
    <w:rsid w:val="0000279C"/>
    <w:rsid w:val="000028B4"/>
    <w:rsid w:val="00002DE1"/>
    <w:rsid w:val="00003960"/>
    <w:rsid w:val="00004237"/>
    <w:rsid w:val="0000456E"/>
    <w:rsid w:val="00004641"/>
    <w:rsid w:val="000047FF"/>
    <w:rsid w:val="0000491E"/>
    <w:rsid w:val="00004CA4"/>
    <w:rsid w:val="00004DA4"/>
    <w:rsid w:val="00005261"/>
    <w:rsid w:val="00005647"/>
    <w:rsid w:val="00005648"/>
    <w:rsid w:val="0000591C"/>
    <w:rsid w:val="00006000"/>
    <w:rsid w:val="00006140"/>
    <w:rsid w:val="00006769"/>
    <w:rsid w:val="000068D4"/>
    <w:rsid w:val="00006A2C"/>
    <w:rsid w:val="00006F08"/>
    <w:rsid w:val="000074E8"/>
    <w:rsid w:val="000079BC"/>
    <w:rsid w:val="00010731"/>
    <w:rsid w:val="00010A35"/>
    <w:rsid w:val="00010A57"/>
    <w:rsid w:val="00010AAD"/>
    <w:rsid w:val="00010E3F"/>
    <w:rsid w:val="00010FAD"/>
    <w:rsid w:val="0001107C"/>
    <w:rsid w:val="000114BD"/>
    <w:rsid w:val="000118FD"/>
    <w:rsid w:val="00011F39"/>
    <w:rsid w:val="0001226A"/>
    <w:rsid w:val="00012710"/>
    <w:rsid w:val="00012B94"/>
    <w:rsid w:val="00012C40"/>
    <w:rsid w:val="00012E66"/>
    <w:rsid w:val="00012EC2"/>
    <w:rsid w:val="00013360"/>
    <w:rsid w:val="0001362A"/>
    <w:rsid w:val="0001389C"/>
    <w:rsid w:val="0001393A"/>
    <w:rsid w:val="00013BAE"/>
    <w:rsid w:val="00013BE2"/>
    <w:rsid w:val="00013DC6"/>
    <w:rsid w:val="00013DF0"/>
    <w:rsid w:val="0001466C"/>
    <w:rsid w:val="00014BD7"/>
    <w:rsid w:val="00014D05"/>
    <w:rsid w:val="00014E03"/>
    <w:rsid w:val="00014E15"/>
    <w:rsid w:val="00014FBE"/>
    <w:rsid w:val="00015BB6"/>
    <w:rsid w:val="00016478"/>
    <w:rsid w:val="0001647E"/>
    <w:rsid w:val="00016C60"/>
    <w:rsid w:val="000171F8"/>
    <w:rsid w:val="000171FD"/>
    <w:rsid w:val="00017669"/>
    <w:rsid w:val="00017D4D"/>
    <w:rsid w:val="00017D91"/>
    <w:rsid w:val="00020035"/>
    <w:rsid w:val="0002025F"/>
    <w:rsid w:val="0002028E"/>
    <w:rsid w:val="00020DB2"/>
    <w:rsid w:val="000214B3"/>
    <w:rsid w:val="00021A33"/>
    <w:rsid w:val="00021CF5"/>
    <w:rsid w:val="00022053"/>
    <w:rsid w:val="000222EC"/>
    <w:rsid w:val="0002261E"/>
    <w:rsid w:val="0002265E"/>
    <w:rsid w:val="000227DA"/>
    <w:rsid w:val="00022E12"/>
    <w:rsid w:val="00022F51"/>
    <w:rsid w:val="000230FD"/>
    <w:rsid w:val="0002325E"/>
    <w:rsid w:val="00023536"/>
    <w:rsid w:val="000236AE"/>
    <w:rsid w:val="00023AFB"/>
    <w:rsid w:val="00023E61"/>
    <w:rsid w:val="00023F44"/>
    <w:rsid w:val="0002404B"/>
    <w:rsid w:val="000240F0"/>
    <w:rsid w:val="00024264"/>
    <w:rsid w:val="00024572"/>
    <w:rsid w:val="00024574"/>
    <w:rsid w:val="00024896"/>
    <w:rsid w:val="00024990"/>
    <w:rsid w:val="00024AAF"/>
    <w:rsid w:val="00024D99"/>
    <w:rsid w:val="00024DCD"/>
    <w:rsid w:val="000251A3"/>
    <w:rsid w:val="00025217"/>
    <w:rsid w:val="0002541C"/>
    <w:rsid w:val="000256E2"/>
    <w:rsid w:val="00025A62"/>
    <w:rsid w:val="00025ADB"/>
    <w:rsid w:val="00025F6C"/>
    <w:rsid w:val="00026290"/>
    <w:rsid w:val="000263AA"/>
    <w:rsid w:val="00026700"/>
    <w:rsid w:val="00026706"/>
    <w:rsid w:val="0002674C"/>
    <w:rsid w:val="000268F7"/>
    <w:rsid w:val="00026AC5"/>
    <w:rsid w:val="00026B33"/>
    <w:rsid w:val="0002719A"/>
    <w:rsid w:val="0002752C"/>
    <w:rsid w:val="000275F6"/>
    <w:rsid w:val="00027779"/>
    <w:rsid w:val="00027D1E"/>
    <w:rsid w:val="00027E13"/>
    <w:rsid w:val="00027EED"/>
    <w:rsid w:val="00027F13"/>
    <w:rsid w:val="000303AC"/>
    <w:rsid w:val="00030692"/>
    <w:rsid w:val="0003108C"/>
    <w:rsid w:val="00031190"/>
    <w:rsid w:val="000312CC"/>
    <w:rsid w:val="000312E9"/>
    <w:rsid w:val="0003176C"/>
    <w:rsid w:val="0003189F"/>
    <w:rsid w:val="00031F2C"/>
    <w:rsid w:val="000323E0"/>
    <w:rsid w:val="000323EF"/>
    <w:rsid w:val="0003263D"/>
    <w:rsid w:val="0003294B"/>
    <w:rsid w:val="00032C3C"/>
    <w:rsid w:val="00032D71"/>
    <w:rsid w:val="00032E79"/>
    <w:rsid w:val="00032F93"/>
    <w:rsid w:val="00033137"/>
    <w:rsid w:val="00033178"/>
    <w:rsid w:val="00033331"/>
    <w:rsid w:val="00033A8A"/>
    <w:rsid w:val="00034049"/>
    <w:rsid w:val="0003451C"/>
    <w:rsid w:val="00034E46"/>
    <w:rsid w:val="00034F98"/>
    <w:rsid w:val="00035139"/>
    <w:rsid w:val="00035163"/>
    <w:rsid w:val="000351EF"/>
    <w:rsid w:val="00035A4A"/>
    <w:rsid w:val="00035B4E"/>
    <w:rsid w:val="00035F72"/>
    <w:rsid w:val="00035FD9"/>
    <w:rsid w:val="000362D6"/>
    <w:rsid w:val="00036316"/>
    <w:rsid w:val="000368AB"/>
    <w:rsid w:val="00036908"/>
    <w:rsid w:val="00036A70"/>
    <w:rsid w:val="00036FBD"/>
    <w:rsid w:val="00037072"/>
    <w:rsid w:val="0003795C"/>
    <w:rsid w:val="00037CE2"/>
    <w:rsid w:val="00037F49"/>
    <w:rsid w:val="00037F81"/>
    <w:rsid w:val="000401F8"/>
    <w:rsid w:val="00040850"/>
    <w:rsid w:val="00040AE8"/>
    <w:rsid w:val="00040BDB"/>
    <w:rsid w:val="0004176C"/>
    <w:rsid w:val="00041797"/>
    <w:rsid w:val="00041903"/>
    <w:rsid w:val="00041C5B"/>
    <w:rsid w:val="00041CEC"/>
    <w:rsid w:val="00041D37"/>
    <w:rsid w:val="00041FBF"/>
    <w:rsid w:val="00042132"/>
    <w:rsid w:val="000421D0"/>
    <w:rsid w:val="0004263E"/>
    <w:rsid w:val="000430CC"/>
    <w:rsid w:val="000430E6"/>
    <w:rsid w:val="000434BD"/>
    <w:rsid w:val="00043650"/>
    <w:rsid w:val="00043A06"/>
    <w:rsid w:val="00043A66"/>
    <w:rsid w:val="00043BC5"/>
    <w:rsid w:val="00043E65"/>
    <w:rsid w:val="000441FC"/>
    <w:rsid w:val="000445F0"/>
    <w:rsid w:val="00044769"/>
    <w:rsid w:val="00044882"/>
    <w:rsid w:val="00044BDC"/>
    <w:rsid w:val="000455E1"/>
    <w:rsid w:val="00045AA1"/>
    <w:rsid w:val="0004622F"/>
    <w:rsid w:val="000463C0"/>
    <w:rsid w:val="00046864"/>
    <w:rsid w:val="00046EE3"/>
    <w:rsid w:val="0004728E"/>
    <w:rsid w:val="000473A1"/>
    <w:rsid w:val="0004761D"/>
    <w:rsid w:val="00047C72"/>
    <w:rsid w:val="00047CE9"/>
    <w:rsid w:val="00047E19"/>
    <w:rsid w:val="000501F1"/>
    <w:rsid w:val="00050257"/>
    <w:rsid w:val="00050487"/>
    <w:rsid w:val="000504A5"/>
    <w:rsid w:val="000507C3"/>
    <w:rsid w:val="000510D4"/>
    <w:rsid w:val="000517DC"/>
    <w:rsid w:val="00052234"/>
    <w:rsid w:val="000525DD"/>
    <w:rsid w:val="00052630"/>
    <w:rsid w:val="00052825"/>
    <w:rsid w:val="00052C61"/>
    <w:rsid w:val="00052CC9"/>
    <w:rsid w:val="00053244"/>
    <w:rsid w:val="00053C43"/>
    <w:rsid w:val="0005434E"/>
    <w:rsid w:val="0005472E"/>
    <w:rsid w:val="000547C6"/>
    <w:rsid w:val="00054AD4"/>
    <w:rsid w:val="00055396"/>
    <w:rsid w:val="00055546"/>
    <w:rsid w:val="0005568C"/>
    <w:rsid w:val="000557B4"/>
    <w:rsid w:val="00055860"/>
    <w:rsid w:val="00055D0B"/>
    <w:rsid w:val="000560BA"/>
    <w:rsid w:val="000563A4"/>
    <w:rsid w:val="000563FB"/>
    <w:rsid w:val="00056595"/>
    <w:rsid w:val="000565F9"/>
    <w:rsid w:val="000570E5"/>
    <w:rsid w:val="00057730"/>
    <w:rsid w:val="00057EB2"/>
    <w:rsid w:val="0006013C"/>
    <w:rsid w:val="00060538"/>
    <w:rsid w:val="00060722"/>
    <w:rsid w:val="00060EE0"/>
    <w:rsid w:val="00060FD9"/>
    <w:rsid w:val="00061573"/>
    <w:rsid w:val="000617D7"/>
    <w:rsid w:val="000620DA"/>
    <w:rsid w:val="00062177"/>
    <w:rsid w:val="000624FA"/>
    <w:rsid w:val="000626EE"/>
    <w:rsid w:val="00062985"/>
    <w:rsid w:val="00063177"/>
    <w:rsid w:val="0006317A"/>
    <w:rsid w:val="00063623"/>
    <w:rsid w:val="00063E71"/>
    <w:rsid w:val="000640A9"/>
    <w:rsid w:val="0006422E"/>
    <w:rsid w:val="00064489"/>
    <w:rsid w:val="00064D54"/>
    <w:rsid w:val="00065584"/>
    <w:rsid w:val="000655FD"/>
    <w:rsid w:val="00065631"/>
    <w:rsid w:val="00065A52"/>
    <w:rsid w:val="00065E7A"/>
    <w:rsid w:val="000660C5"/>
    <w:rsid w:val="00066ABF"/>
    <w:rsid w:val="00066F02"/>
    <w:rsid w:val="00067098"/>
    <w:rsid w:val="0006742D"/>
    <w:rsid w:val="000676F8"/>
    <w:rsid w:val="00067769"/>
    <w:rsid w:val="0007036E"/>
    <w:rsid w:val="000704F3"/>
    <w:rsid w:val="00070998"/>
    <w:rsid w:val="00070B17"/>
    <w:rsid w:val="00070C97"/>
    <w:rsid w:val="0007112E"/>
    <w:rsid w:val="0007189F"/>
    <w:rsid w:val="00071B67"/>
    <w:rsid w:val="00071CA4"/>
    <w:rsid w:val="00071DE2"/>
    <w:rsid w:val="0007202C"/>
    <w:rsid w:val="00072074"/>
    <w:rsid w:val="00072288"/>
    <w:rsid w:val="0007236C"/>
    <w:rsid w:val="00072733"/>
    <w:rsid w:val="00072783"/>
    <w:rsid w:val="000729ED"/>
    <w:rsid w:val="00072E02"/>
    <w:rsid w:val="00073536"/>
    <w:rsid w:val="0007374D"/>
    <w:rsid w:val="00073956"/>
    <w:rsid w:val="00073963"/>
    <w:rsid w:val="000739CC"/>
    <w:rsid w:val="00073A9B"/>
    <w:rsid w:val="00073BBA"/>
    <w:rsid w:val="00073F07"/>
    <w:rsid w:val="00073F9C"/>
    <w:rsid w:val="0007425A"/>
    <w:rsid w:val="000742AF"/>
    <w:rsid w:val="00074430"/>
    <w:rsid w:val="00074840"/>
    <w:rsid w:val="00074A1F"/>
    <w:rsid w:val="00074C2B"/>
    <w:rsid w:val="000752FC"/>
    <w:rsid w:val="000758E3"/>
    <w:rsid w:val="000767F1"/>
    <w:rsid w:val="00076B41"/>
    <w:rsid w:val="00077DAA"/>
    <w:rsid w:val="0008006E"/>
    <w:rsid w:val="000802A9"/>
    <w:rsid w:val="0008061A"/>
    <w:rsid w:val="0008129B"/>
    <w:rsid w:val="000816AD"/>
    <w:rsid w:val="000818A0"/>
    <w:rsid w:val="00081AD7"/>
    <w:rsid w:val="00081AE0"/>
    <w:rsid w:val="0008221A"/>
    <w:rsid w:val="00082224"/>
    <w:rsid w:val="0008252E"/>
    <w:rsid w:val="00082889"/>
    <w:rsid w:val="00082914"/>
    <w:rsid w:val="0008309F"/>
    <w:rsid w:val="000831E7"/>
    <w:rsid w:val="0008327A"/>
    <w:rsid w:val="000837DD"/>
    <w:rsid w:val="000838A2"/>
    <w:rsid w:val="00083917"/>
    <w:rsid w:val="00083CD6"/>
    <w:rsid w:val="00084187"/>
    <w:rsid w:val="0008447B"/>
    <w:rsid w:val="00084CB1"/>
    <w:rsid w:val="00085689"/>
    <w:rsid w:val="0008568F"/>
    <w:rsid w:val="00086C9F"/>
    <w:rsid w:val="0008745F"/>
    <w:rsid w:val="00087FD0"/>
    <w:rsid w:val="000908D6"/>
    <w:rsid w:val="0009125C"/>
    <w:rsid w:val="00091391"/>
    <w:rsid w:val="000913AD"/>
    <w:rsid w:val="00091F49"/>
    <w:rsid w:val="0009214D"/>
    <w:rsid w:val="00093051"/>
    <w:rsid w:val="000935F8"/>
    <w:rsid w:val="000936B4"/>
    <w:rsid w:val="000938C5"/>
    <w:rsid w:val="00093F02"/>
    <w:rsid w:val="0009409C"/>
    <w:rsid w:val="000948CF"/>
    <w:rsid w:val="00094A84"/>
    <w:rsid w:val="00094EF1"/>
    <w:rsid w:val="00094F27"/>
    <w:rsid w:val="00094F86"/>
    <w:rsid w:val="0009521E"/>
    <w:rsid w:val="000957FE"/>
    <w:rsid w:val="00095AF5"/>
    <w:rsid w:val="00095E8A"/>
    <w:rsid w:val="00096627"/>
    <w:rsid w:val="000967CA"/>
    <w:rsid w:val="00096B2D"/>
    <w:rsid w:val="00096B35"/>
    <w:rsid w:val="00097170"/>
    <w:rsid w:val="00097273"/>
    <w:rsid w:val="00097538"/>
    <w:rsid w:val="00097763"/>
    <w:rsid w:val="000979B3"/>
    <w:rsid w:val="00097BCF"/>
    <w:rsid w:val="00097BE2"/>
    <w:rsid w:val="00097C1B"/>
    <w:rsid w:val="000A0179"/>
    <w:rsid w:val="000A04B4"/>
    <w:rsid w:val="000A055B"/>
    <w:rsid w:val="000A059B"/>
    <w:rsid w:val="000A05D6"/>
    <w:rsid w:val="000A09AD"/>
    <w:rsid w:val="000A0B9A"/>
    <w:rsid w:val="000A0D74"/>
    <w:rsid w:val="000A13F8"/>
    <w:rsid w:val="000A1512"/>
    <w:rsid w:val="000A15E4"/>
    <w:rsid w:val="000A1676"/>
    <w:rsid w:val="000A16B0"/>
    <w:rsid w:val="000A20B9"/>
    <w:rsid w:val="000A2301"/>
    <w:rsid w:val="000A2315"/>
    <w:rsid w:val="000A28BD"/>
    <w:rsid w:val="000A2A90"/>
    <w:rsid w:val="000A2C62"/>
    <w:rsid w:val="000A2E96"/>
    <w:rsid w:val="000A30F9"/>
    <w:rsid w:val="000A3721"/>
    <w:rsid w:val="000A3841"/>
    <w:rsid w:val="000A3B01"/>
    <w:rsid w:val="000A3F43"/>
    <w:rsid w:val="000A4744"/>
    <w:rsid w:val="000A49FA"/>
    <w:rsid w:val="000A4E46"/>
    <w:rsid w:val="000A4F05"/>
    <w:rsid w:val="000A51F3"/>
    <w:rsid w:val="000A5E67"/>
    <w:rsid w:val="000A5EBD"/>
    <w:rsid w:val="000A6267"/>
    <w:rsid w:val="000A6313"/>
    <w:rsid w:val="000A63D3"/>
    <w:rsid w:val="000A6592"/>
    <w:rsid w:val="000A6C89"/>
    <w:rsid w:val="000A719A"/>
    <w:rsid w:val="000A73BE"/>
    <w:rsid w:val="000A73D0"/>
    <w:rsid w:val="000A73DC"/>
    <w:rsid w:val="000A7418"/>
    <w:rsid w:val="000A75EE"/>
    <w:rsid w:val="000A7E08"/>
    <w:rsid w:val="000B00B4"/>
    <w:rsid w:val="000B012B"/>
    <w:rsid w:val="000B042E"/>
    <w:rsid w:val="000B0536"/>
    <w:rsid w:val="000B06A6"/>
    <w:rsid w:val="000B0959"/>
    <w:rsid w:val="000B0A6B"/>
    <w:rsid w:val="000B11F1"/>
    <w:rsid w:val="000B1662"/>
    <w:rsid w:val="000B167B"/>
    <w:rsid w:val="000B1700"/>
    <w:rsid w:val="000B1B52"/>
    <w:rsid w:val="000B20BF"/>
    <w:rsid w:val="000B22C0"/>
    <w:rsid w:val="000B2348"/>
    <w:rsid w:val="000B2568"/>
    <w:rsid w:val="000B271B"/>
    <w:rsid w:val="000B2D62"/>
    <w:rsid w:val="000B2DE7"/>
    <w:rsid w:val="000B3558"/>
    <w:rsid w:val="000B3744"/>
    <w:rsid w:val="000B3831"/>
    <w:rsid w:val="000B3DC1"/>
    <w:rsid w:val="000B3EBA"/>
    <w:rsid w:val="000B3FB6"/>
    <w:rsid w:val="000B402E"/>
    <w:rsid w:val="000B40D6"/>
    <w:rsid w:val="000B44D9"/>
    <w:rsid w:val="000B46C3"/>
    <w:rsid w:val="000B48FA"/>
    <w:rsid w:val="000B4CFC"/>
    <w:rsid w:val="000B5144"/>
    <w:rsid w:val="000B5240"/>
    <w:rsid w:val="000B547C"/>
    <w:rsid w:val="000B5504"/>
    <w:rsid w:val="000B561E"/>
    <w:rsid w:val="000B5737"/>
    <w:rsid w:val="000B5EA3"/>
    <w:rsid w:val="000B5FB6"/>
    <w:rsid w:val="000B669C"/>
    <w:rsid w:val="000B6BF6"/>
    <w:rsid w:val="000B7CAB"/>
    <w:rsid w:val="000B7CC2"/>
    <w:rsid w:val="000C005D"/>
    <w:rsid w:val="000C015B"/>
    <w:rsid w:val="000C0411"/>
    <w:rsid w:val="000C0A3E"/>
    <w:rsid w:val="000C0C50"/>
    <w:rsid w:val="000C0D73"/>
    <w:rsid w:val="000C1039"/>
    <w:rsid w:val="000C1359"/>
    <w:rsid w:val="000C2065"/>
    <w:rsid w:val="000C20A6"/>
    <w:rsid w:val="000C212C"/>
    <w:rsid w:val="000C26FC"/>
    <w:rsid w:val="000C27FF"/>
    <w:rsid w:val="000C2888"/>
    <w:rsid w:val="000C2CCC"/>
    <w:rsid w:val="000C2CD8"/>
    <w:rsid w:val="000C33EB"/>
    <w:rsid w:val="000C346A"/>
    <w:rsid w:val="000C3B79"/>
    <w:rsid w:val="000C3C38"/>
    <w:rsid w:val="000C3FCB"/>
    <w:rsid w:val="000C41E0"/>
    <w:rsid w:val="000C41F9"/>
    <w:rsid w:val="000C4231"/>
    <w:rsid w:val="000C436A"/>
    <w:rsid w:val="000C475A"/>
    <w:rsid w:val="000C4D44"/>
    <w:rsid w:val="000C4E6D"/>
    <w:rsid w:val="000C55BE"/>
    <w:rsid w:val="000C57F2"/>
    <w:rsid w:val="000C6231"/>
    <w:rsid w:val="000C64E6"/>
    <w:rsid w:val="000C6B89"/>
    <w:rsid w:val="000C707C"/>
    <w:rsid w:val="000C72E9"/>
    <w:rsid w:val="000C7611"/>
    <w:rsid w:val="000C7D83"/>
    <w:rsid w:val="000D050A"/>
    <w:rsid w:val="000D0526"/>
    <w:rsid w:val="000D0554"/>
    <w:rsid w:val="000D06EA"/>
    <w:rsid w:val="000D0CA4"/>
    <w:rsid w:val="000D0E7D"/>
    <w:rsid w:val="000D1691"/>
    <w:rsid w:val="000D1A7B"/>
    <w:rsid w:val="000D1E7B"/>
    <w:rsid w:val="000D2340"/>
    <w:rsid w:val="000D2526"/>
    <w:rsid w:val="000D25EE"/>
    <w:rsid w:val="000D2813"/>
    <w:rsid w:val="000D2C23"/>
    <w:rsid w:val="000D2EA1"/>
    <w:rsid w:val="000D3159"/>
    <w:rsid w:val="000D3169"/>
    <w:rsid w:val="000D3282"/>
    <w:rsid w:val="000D3409"/>
    <w:rsid w:val="000D342A"/>
    <w:rsid w:val="000D3AE8"/>
    <w:rsid w:val="000D3B59"/>
    <w:rsid w:val="000D3B95"/>
    <w:rsid w:val="000D3D33"/>
    <w:rsid w:val="000D3E39"/>
    <w:rsid w:val="000D3F7B"/>
    <w:rsid w:val="000D41CE"/>
    <w:rsid w:val="000D42D6"/>
    <w:rsid w:val="000D464F"/>
    <w:rsid w:val="000D48F5"/>
    <w:rsid w:val="000D4D9F"/>
    <w:rsid w:val="000D4E43"/>
    <w:rsid w:val="000D4EC1"/>
    <w:rsid w:val="000D52B8"/>
    <w:rsid w:val="000D5AA5"/>
    <w:rsid w:val="000D6DC7"/>
    <w:rsid w:val="000D703A"/>
    <w:rsid w:val="000D7202"/>
    <w:rsid w:val="000D740B"/>
    <w:rsid w:val="000D7482"/>
    <w:rsid w:val="000D7504"/>
    <w:rsid w:val="000D76D9"/>
    <w:rsid w:val="000D7891"/>
    <w:rsid w:val="000D7E1F"/>
    <w:rsid w:val="000E01C1"/>
    <w:rsid w:val="000E01D0"/>
    <w:rsid w:val="000E1779"/>
    <w:rsid w:val="000E1BEC"/>
    <w:rsid w:val="000E1E3E"/>
    <w:rsid w:val="000E1F1D"/>
    <w:rsid w:val="000E21E5"/>
    <w:rsid w:val="000E2207"/>
    <w:rsid w:val="000E222E"/>
    <w:rsid w:val="000E24E1"/>
    <w:rsid w:val="000E2551"/>
    <w:rsid w:val="000E25A9"/>
    <w:rsid w:val="000E27B6"/>
    <w:rsid w:val="000E2CA7"/>
    <w:rsid w:val="000E2CE7"/>
    <w:rsid w:val="000E33C8"/>
    <w:rsid w:val="000E34E3"/>
    <w:rsid w:val="000E35C7"/>
    <w:rsid w:val="000E3AF5"/>
    <w:rsid w:val="000E3B96"/>
    <w:rsid w:val="000E3ED5"/>
    <w:rsid w:val="000E455D"/>
    <w:rsid w:val="000E4A66"/>
    <w:rsid w:val="000E4B54"/>
    <w:rsid w:val="000E53BD"/>
    <w:rsid w:val="000E55A2"/>
    <w:rsid w:val="000E5B5C"/>
    <w:rsid w:val="000E5F4E"/>
    <w:rsid w:val="000E6684"/>
    <w:rsid w:val="000E6693"/>
    <w:rsid w:val="000E6777"/>
    <w:rsid w:val="000E6E19"/>
    <w:rsid w:val="000E71B8"/>
    <w:rsid w:val="000E7410"/>
    <w:rsid w:val="000E7936"/>
    <w:rsid w:val="000E7D1E"/>
    <w:rsid w:val="000F03BC"/>
    <w:rsid w:val="000F0A47"/>
    <w:rsid w:val="000F0BF3"/>
    <w:rsid w:val="000F0D60"/>
    <w:rsid w:val="000F147D"/>
    <w:rsid w:val="000F1769"/>
    <w:rsid w:val="000F1A3A"/>
    <w:rsid w:val="000F1A53"/>
    <w:rsid w:val="000F1A5A"/>
    <w:rsid w:val="000F1D45"/>
    <w:rsid w:val="000F1FA4"/>
    <w:rsid w:val="000F2014"/>
    <w:rsid w:val="000F2194"/>
    <w:rsid w:val="000F2285"/>
    <w:rsid w:val="000F24B2"/>
    <w:rsid w:val="000F2AC5"/>
    <w:rsid w:val="000F2D8C"/>
    <w:rsid w:val="000F306B"/>
    <w:rsid w:val="000F31D9"/>
    <w:rsid w:val="000F376E"/>
    <w:rsid w:val="000F3FC7"/>
    <w:rsid w:val="000F4259"/>
    <w:rsid w:val="000F4A13"/>
    <w:rsid w:val="000F4B7C"/>
    <w:rsid w:val="000F4CD5"/>
    <w:rsid w:val="000F5080"/>
    <w:rsid w:val="000F5216"/>
    <w:rsid w:val="000F567F"/>
    <w:rsid w:val="000F5A78"/>
    <w:rsid w:val="000F5E34"/>
    <w:rsid w:val="000F5E5F"/>
    <w:rsid w:val="000F5E8C"/>
    <w:rsid w:val="000F67F1"/>
    <w:rsid w:val="000F6801"/>
    <w:rsid w:val="000F6803"/>
    <w:rsid w:val="000F6D60"/>
    <w:rsid w:val="000F6D6B"/>
    <w:rsid w:val="000F7657"/>
    <w:rsid w:val="000F7A4B"/>
    <w:rsid w:val="000F7F8C"/>
    <w:rsid w:val="001000DA"/>
    <w:rsid w:val="0010017B"/>
    <w:rsid w:val="00100611"/>
    <w:rsid w:val="001006AD"/>
    <w:rsid w:val="0010072A"/>
    <w:rsid w:val="00100957"/>
    <w:rsid w:val="001009C3"/>
    <w:rsid w:val="00100B5E"/>
    <w:rsid w:val="00100C0E"/>
    <w:rsid w:val="00101435"/>
    <w:rsid w:val="00101451"/>
    <w:rsid w:val="0010306F"/>
    <w:rsid w:val="001031FC"/>
    <w:rsid w:val="0010384A"/>
    <w:rsid w:val="001038D2"/>
    <w:rsid w:val="00103D11"/>
    <w:rsid w:val="00103D73"/>
    <w:rsid w:val="00103F0F"/>
    <w:rsid w:val="00104117"/>
    <w:rsid w:val="00104371"/>
    <w:rsid w:val="00104501"/>
    <w:rsid w:val="00104574"/>
    <w:rsid w:val="00104B12"/>
    <w:rsid w:val="00104C3C"/>
    <w:rsid w:val="00104F66"/>
    <w:rsid w:val="00104FE7"/>
    <w:rsid w:val="00105274"/>
    <w:rsid w:val="001054A3"/>
    <w:rsid w:val="0010559C"/>
    <w:rsid w:val="0010581E"/>
    <w:rsid w:val="00105C32"/>
    <w:rsid w:val="0010606F"/>
    <w:rsid w:val="0010632A"/>
    <w:rsid w:val="0010632E"/>
    <w:rsid w:val="00106A7E"/>
    <w:rsid w:val="00106A81"/>
    <w:rsid w:val="00106B89"/>
    <w:rsid w:val="00106CA2"/>
    <w:rsid w:val="001108B2"/>
    <w:rsid w:val="00110A24"/>
    <w:rsid w:val="00110A62"/>
    <w:rsid w:val="00110B1B"/>
    <w:rsid w:val="00110B5D"/>
    <w:rsid w:val="00110EFF"/>
    <w:rsid w:val="0011105B"/>
    <w:rsid w:val="001110F7"/>
    <w:rsid w:val="0011111B"/>
    <w:rsid w:val="00111483"/>
    <w:rsid w:val="00111886"/>
    <w:rsid w:val="00111C4F"/>
    <w:rsid w:val="00111CE1"/>
    <w:rsid w:val="00112614"/>
    <w:rsid w:val="0011267E"/>
    <w:rsid w:val="0011271A"/>
    <w:rsid w:val="00112E38"/>
    <w:rsid w:val="001131AA"/>
    <w:rsid w:val="001137CE"/>
    <w:rsid w:val="00113C4C"/>
    <w:rsid w:val="00113CDC"/>
    <w:rsid w:val="00113DD9"/>
    <w:rsid w:val="0011428A"/>
    <w:rsid w:val="001143C7"/>
    <w:rsid w:val="0011451E"/>
    <w:rsid w:val="0011467A"/>
    <w:rsid w:val="00114751"/>
    <w:rsid w:val="0011484F"/>
    <w:rsid w:val="001148DA"/>
    <w:rsid w:val="00114F21"/>
    <w:rsid w:val="00114F4E"/>
    <w:rsid w:val="00114FBC"/>
    <w:rsid w:val="00115310"/>
    <w:rsid w:val="0011576E"/>
    <w:rsid w:val="00115E3D"/>
    <w:rsid w:val="00117471"/>
    <w:rsid w:val="00117707"/>
    <w:rsid w:val="001177A2"/>
    <w:rsid w:val="00117819"/>
    <w:rsid w:val="001179D3"/>
    <w:rsid w:val="00117CFE"/>
    <w:rsid w:val="00117DD6"/>
    <w:rsid w:val="00117E01"/>
    <w:rsid w:val="00117F77"/>
    <w:rsid w:val="00117FA6"/>
    <w:rsid w:val="001202B1"/>
    <w:rsid w:val="001203C0"/>
    <w:rsid w:val="001204D7"/>
    <w:rsid w:val="001204FE"/>
    <w:rsid w:val="0012093F"/>
    <w:rsid w:val="001210F1"/>
    <w:rsid w:val="00121248"/>
    <w:rsid w:val="00121266"/>
    <w:rsid w:val="00121268"/>
    <w:rsid w:val="001217C3"/>
    <w:rsid w:val="001219CD"/>
    <w:rsid w:val="00121DAE"/>
    <w:rsid w:val="00121E66"/>
    <w:rsid w:val="00122355"/>
    <w:rsid w:val="00122358"/>
    <w:rsid w:val="001226AD"/>
    <w:rsid w:val="001228CD"/>
    <w:rsid w:val="00122A3C"/>
    <w:rsid w:val="00122AE8"/>
    <w:rsid w:val="00122C72"/>
    <w:rsid w:val="001230A5"/>
    <w:rsid w:val="00123283"/>
    <w:rsid w:val="00123733"/>
    <w:rsid w:val="00123ACC"/>
    <w:rsid w:val="00123CDB"/>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013E"/>
    <w:rsid w:val="00130824"/>
    <w:rsid w:val="00131311"/>
    <w:rsid w:val="001314EF"/>
    <w:rsid w:val="001315CE"/>
    <w:rsid w:val="00131FBD"/>
    <w:rsid w:val="001323B0"/>
    <w:rsid w:val="0013248A"/>
    <w:rsid w:val="001325D7"/>
    <w:rsid w:val="00132744"/>
    <w:rsid w:val="00132777"/>
    <w:rsid w:val="001329C0"/>
    <w:rsid w:val="00133770"/>
    <w:rsid w:val="00133A4B"/>
    <w:rsid w:val="00133A9C"/>
    <w:rsid w:val="00133BC3"/>
    <w:rsid w:val="00133E3D"/>
    <w:rsid w:val="0013436B"/>
    <w:rsid w:val="0013448B"/>
    <w:rsid w:val="001344D2"/>
    <w:rsid w:val="001346B4"/>
    <w:rsid w:val="00134898"/>
    <w:rsid w:val="00134E87"/>
    <w:rsid w:val="001353BA"/>
    <w:rsid w:val="00135557"/>
    <w:rsid w:val="00135A18"/>
    <w:rsid w:val="00135D12"/>
    <w:rsid w:val="00136423"/>
    <w:rsid w:val="00136666"/>
    <w:rsid w:val="00136814"/>
    <w:rsid w:val="00136CE3"/>
    <w:rsid w:val="00136D91"/>
    <w:rsid w:val="00136EBF"/>
    <w:rsid w:val="001374EB"/>
    <w:rsid w:val="0013757A"/>
    <w:rsid w:val="0013765D"/>
    <w:rsid w:val="001376E5"/>
    <w:rsid w:val="00137829"/>
    <w:rsid w:val="0013799D"/>
    <w:rsid w:val="0014019B"/>
    <w:rsid w:val="00140262"/>
    <w:rsid w:val="001408BD"/>
    <w:rsid w:val="001409C8"/>
    <w:rsid w:val="00140AE9"/>
    <w:rsid w:val="00140B0D"/>
    <w:rsid w:val="00140E8A"/>
    <w:rsid w:val="001413F2"/>
    <w:rsid w:val="00141796"/>
    <w:rsid w:val="001418BB"/>
    <w:rsid w:val="001418F9"/>
    <w:rsid w:val="00141A98"/>
    <w:rsid w:val="00141B07"/>
    <w:rsid w:val="00141B34"/>
    <w:rsid w:val="00141F9F"/>
    <w:rsid w:val="001422E5"/>
    <w:rsid w:val="00142864"/>
    <w:rsid w:val="00142AFE"/>
    <w:rsid w:val="00142C15"/>
    <w:rsid w:val="00142C6C"/>
    <w:rsid w:val="00142D79"/>
    <w:rsid w:val="00142DFF"/>
    <w:rsid w:val="00142E13"/>
    <w:rsid w:val="0014351C"/>
    <w:rsid w:val="00143824"/>
    <w:rsid w:val="0014395E"/>
    <w:rsid w:val="001439C8"/>
    <w:rsid w:val="00143B42"/>
    <w:rsid w:val="00143CD8"/>
    <w:rsid w:val="00143D34"/>
    <w:rsid w:val="00144226"/>
    <w:rsid w:val="001443D1"/>
    <w:rsid w:val="00144714"/>
    <w:rsid w:val="00144766"/>
    <w:rsid w:val="00144781"/>
    <w:rsid w:val="001447E1"/>
    <w:rsid w:val="00144868"/>
    <w:rsid w:val="00144F0B"/>
    <w:rsid w:val="00144FCE"/>
    <w:rsid w:val="00145711"/>
    <w:rsid w:val="0014576E"/>
    <w:rsid w:val="001457ED"/>
    <w:rsid w:val="001457F6"/>
    <w:rsid w:val="001459D7"/>
    <w:rsid w:val="00145BB5"/>
    <w:rsid w:val="00146CDE"/>
    <w:rsid w:val="0014701F"/>
    <w:rsid w:val="001470F1"/>
    <w:rsid w:val="0014716D"/>
    <w:rsid w:val="001474AE"/>
    <w:rsid w:val="001474D5"/>
    <w:rsid w:val="001475AD"/>
    <w:rsid w:val="00147B75"/>
    <w:rsid w:val="00147B9C"/>
    <w:rsid w:val="00147EC2"/>
    <w:rsid w:val="00150172"/>
    <w:rsid w:val="001501A0"/>
    <w:rsid w:val="001501F0"/>
    <w:rsid w:val="00150661"/>
    <w:rsid w:val="00150BC2"/>
    <w:rsid w:val="001515C3"/>
    <w:rsid w:val="00151C40"/>
    <w:rsid w:val="00151DB1"/>
    <w:rsid w:val="001522A3"/>
    <w:rsid w:val="0015247D"/>
    <w:rsid w:val="00152B35"/>
    <w:rsid w:val="00152DA7"/>
    <w:rsid w:val="00152F06"/>
    <w:rsid w:val="00152FE2"/>
    <w:rsid w:val="00153334"/>
    <w:rsid w:val="0015375B"/>
    <w:rsid w:val="0015388E"/>
    <w:rsid w:val="00153FD1"/>
    <w:rsid w:val="00153FDB"/>
    <w:rsid w:val="001541A8"/>
    <w:rsid w:val="001544A7"/>
    <w:rsid w:val="00154503"/>
    <w:rsid w:val="0015452B"/>
    <w:rsid w:val="0015479F"/>
    <w:rsid w:val="00154C0E"/>
    <w:rsid w:val="00154F44"/>
    <w:rsid w:val="001557CB"/>
    <w:rsid w:val="00155B6F"/>
    <w:rsid w:val="001562D9"/>
    <w:rsid w:val="0015661D"/>
    <w:rsid w:val="001568CE"/>
    <w:rsid w:val="00156A81"/>
    <w:rsid w:val="00156F4A"/>
    <w:rsid w:val="00157E61"/>
    <w:rsid w:val="00157E78"/>
    <w:rsid w:val="001601C2"/>
    <w:rsid w:val="00160ED7"/>
    <w:rsid w:val="00161112"/>
    <w:rsid w:val="001619E0"/>
    <w:rsid w:val="00161E60"/>
    <w:rsid w:val="00162B86"/>
    <w:rsid w:val="00162E29"/>
    <w:rsid w:val="0016301C"/>
    <w:rsid w:val="0016310E"/>
    <w:rsid w:val="0016334C"/>
    <w:rsid w:val="00163536"/>
    <w:rsid w:val="001635A6"/>
    <w:rsid w:val="001639FB"/>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23C"/>
    <w:rsid w:val="00167413"/>
    <w:rsid w:val="001676F4"/>
    <w:rsid w:val="00167865"/>
    <w:rsid w:val="00167A73"/>
    <w:rsid w:val="0017014E"/>
    <w:rsid w:val="00170713"/>
    <w:rsid w:val="00170F85"/>
    <w:rsid w:val="001715D8"/>
    <w:rsid w:val="00171CB8"/>
    <w:rsid w:val="00171FD1"/>
    <w:rsid w:val="00172031"/>
    <w:rsid w:val="00172DA4"/>
    <w:rsid w:val="00172E77"/>
    <w:rsid w:val="001733E8"/>
    <w:rsid w:val="00173B47"/>
    <w:rsid w:val="00173F6E"/>
    <w:rsid w:val="001748A0"/>
    <w:rsid w:val="00174A09"/>
    <w:rsid w:val="001753DF"/>
    <w:rsid w:val="00175697"/>
    <w:rsid w:val="001756B6"/>
    <w:rsid w:val="0017570D"/>
    <w:rsid w:val="00175826"/>
    <w:rsid w:val="0017593D"/>
    <w:rsid w:val="00175B81"/>
    <w:rsid w:val="00175C26"/>
    <w:rsid w:val="00175E2D"/>
    <w:rsid w:val="00175E67"/>
    <w:rsid w:val="00176238"/>
    <w:rsid w:val="00176368"/>
    <w:rsid w:val="0017679F"/>
    <w:rsid w:val="00176A24"/>
    <w:rsid w:val="00176B7F"/>
    <w:rsid w:val="00176DBD"/>
    <w:rsid w:val="00176DF9"/>
    <w:rsid w:val="00177026"/>
    <w:rsid w:val="0017720A"/>
    <w:rsid w:val="00177415"/>
    <w:rsid w:val="001776C3"/>
    <w:rsid w:val="00177A76"/>
    <w:rsid w:val="00177AC3"/>
    <w:rsid w:val="00177B82"/>
    <w:rsid w:val="00180007"/>
    <w:rsid w:val="00180228"/>
    <w:rsid w:val="00180234"/>
    <w:rsid w:val="001811ED"/>
    <w:rsid w:val="0018138B"/>
    <w:rsid w:val="0018157F"/>
    <w:rsid w:val="00181694"/>
    <w:rsid w:val="00181B8F"/>
    <w:rsid w:val="001824BF"/>
    <w:rsid w:val="00182759"/>
    <w:rsid w:val="0018296A"/>
    <w:rsid w:val="00182986"/>
    <w:rsid w:val="00183265"/>
    <w:rsid w:val="0018349F"/>
    <w:rsid w:val="00183DC3"/>
    <w:rsid w:val="00183F0D"/>
    <w:rsid w:val="0018400C"/>
    <w:rsid w:val="00184878"/>
    <w:rsid w:val="00184D8A"/>
    <w:rsid w:val="00184FE9"/>
    <w:rsid w:val="00185004"/>
    <w:rsid w:val="00185596"/>
    <w:rsid w:val="001856A2"/>
    <w:rsid w:val="0018593D"/>
    <w:rsid w:val="00185D75"/>
    <w:rsid w:val="00185F4B"/>
    <w:rsid w:val="0018600C"/>
    <w:rsid w:val="0018616D"/>
    <w:rsid w:val="001868CB"/>
    <w:rsid w:val="00186ECA"/>
    <w:rsid w:val="00187062"/>
    <w:rsid w:val="00187485"/>
    <w:rsid w:val="00187860"/>
    <w:rsid w:val="00187A24"/>
    <w:rsid w:val="00187B7E"/>
    <w:rsid w:val="00187E78"/>
    <w:rsid w:val="00190073"/>
    <w:rsid w:val="00190242"/>
    <w:rsid w:val="0019035B"/>
    <w:rsid w:val="00190504"/>
    <w:rsid w:val="00190672"/>
    <w:rsid w:val="0019095F"/>
    <w:rsid w:val="001911C7"/>
    <w:rsid w:val="001911F6"/>
    <w:rsid w:val="00191200"/>
    <w:rsid w:val="0019138F"/>
    <w:rsid w:val="00191688"/>
    <w:rsid w:val="001916FF"/>
    <w:rsid w:val="0019194F"/>
    <w:rsid w:val="00191D9C"/>
    <w:rsid w:val="00192396"/>
    <w:rsid w:val="001924D8"/>
    <w:rsid w:val="00192793"/>
    <w:rsid w:val="001929A8"/>
    <w:rsid w:val="00192B9A"/>
    <w:rsid w:val="001932CF"/>
    <w:rsid w:val="00193BEE"/>
    <w:rsid w:val="001942B8"/>
    <w:rsid w:val="00194471"/>
    <w:rsid w:val="00194C55"/>
    <w:rsid w:val="00194CF5"/>
    <w:rsid w:val="0019502C"/>
    <w:rsid w:val="001952E8"/>
    <w:rsid w:val="0019558E"/>
    <w:rsid w:val="00195EAE"/>
    <w:rsid w:val="00196016"/>
    <w:rsid w:val="00196165"/>
    <w:rsid w:val="00196393"/>
    <w:rsid w:val="00196667"/>
    <w:rsid w:val="001966C9"/>
    <w:rsid w:val="00196711"/>
    <w:rsid w:val="001969BE"/>
    <w:rsid w:val="00197033"/>
    <w:rsid w:val="00197077"/>
    <w:rsid w:val="0019725F"/>
    <w:rsid w:val="00197717"/>
    <w:rsid w:val="001977C0"/>
    <w:rsid w:val="00197F7F"/>
    <w:rsid w:val="001A016B"/>
    <w:rsid w:val="001A0827"/>
    <w:rsid w:val="001A0EF8"/>
    <w:rsid w:val="001A0FA1"/>
    <w:rsid w:val="001A116C"/>
    <w:rsid w:val="001A13E9"/>
    <w:rsid w:val="001A150E"/>
    <w:rsid w:val="001A15CF"/>
    <w:rsid w:val="001A18D2"/>
    <w:rsid w:val="001A245B"/>
    <w:rsid w:val="001A250A"/>
    <w:rsid w:val="001A25AC"/>
    <w:rsid w:val="001A2618"/>
    <w:rsid w:val="001A32D3"/>
    <w:rsid w:val="001A37A6"/>
    <w:rsid w:val="001A3AA5"/>
    <w:rsid w:val="001A4197"/>
    <w:rsid w:val="001A45A0"/>
    <w:rsid w:val="001A4BB8"/>
    <w:rsid w:val="001A4DE8"/>
    <w:rsid w:val="001A50A5"/>
    <w:rsid w:val="001A548E"/>
    <w:rsid w:val="001A5625"/>
    <w:rsid w:val="001A5B29"/>
    <w:rsid w:val="001A5E71"/>
    <w:rsid w:val="001A7616"/>
    <w:rsid w:val="001A788D"/>
    <w:rsid w:val="001A7B61"/>
    <w:rsid w:val="001A7F0C"/>
    <w:rsid w:val="001B0212"/>
    <w:rsid w:val="001B025E"/>
    <w:rsid w:val="001B0693"/>
    <w:rsid w:val="001B0706"/>
    <w:rsid w:val="001B0807"/>
    <w:rsid w:val="001B0906"/>
    <w:rsid w:val="001B0F9E"/>
    <w:rsid w:val="001B101F"/>
    <w:rsid w:val="001B136D"/>
    <w:rsid w:val="001B1442"/>
    <w:rsid w:val="001B1470"/>
    <w:rsid w:val="001B17E6"/>
    <w:rsid w:val="001B1C97"/>
    <w:rsid w:val="001B1F30"/>
    <w:rsid w:val="001B2547"/>
    <w:rsid w:val="001B2BCC"/>
    <w:rsid w:val="001B3022"/>
    <w:rsid w:val="001B356D"/>
    <w:rsid w:val="001B36B4"/>
    <w:rsid w:val="001B38B7"/>
    <w:rsid w:val="001B39AE"/>
    <w:rsid w:val="001B3F7F"/>
    <w:rsid w:val="001B411F"/>
    <w:rsid w:val="001B4636"/>
    <w:rsid w:val="001B4653"/>
    <w:rsid w:val="001B4A22"/>
    <w:rsid w:val="001B4A40"/>
    <w:rsid w:val="001B4CB2"/>
    <w:rsid w:val="001B58BC"/>
    <w:rsid w:val="001B5E7A"/>
    <w:rsid w:val="001B6912"/>
    <w:rsid w:val="001B6BD2"/>
    <w:rsid w:val="001B758A"/>
    <w:rsid w:val="001B7723"/>
    <w:rsid w:val="001B7979"/>
    <w:rsid w:val="001B7E28"/>
    <w:rsid w:val="001B7F5B"/>
    <w:rsid w:val="001B7FBD"/>
    <w:rsid w:val="001C00CC"/>
    <w:rsid w:val="001C03D1"/>
    <w:rsid w:val="001C0AC9"/>
    <w:rsid w:val="001C0ECA"/>
    <w:rsid w:val="001C1735"/>
    <w:rsid w:val="001C1769"/>
    <w:rsid w:val="001C1C28"/>
    <w:rsid w:val="001C2125"/>
    <w:rsid w:val="001C21A0"/>
    <w:rsid w:val="001C2301"/>
    <w:rsid w:val="001C24BB"/>
    <w:rsid w:val="001C2A75"/>
    <w:rsid w:val="001C2AAB"/>
    <w:rsid w:val="001C2D5C"/>
    <w:rsid w:val="001C2E82"/>
    <w:rsid w:val="001C319F"/>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326"/>
    <w:rsid w:val="001C7523"/>
    <w:rsid w:val="001C7813"/>
    <w:rsid w:val="001D01E8"/>
    <w:rsid w:val="001D07CC"/>
    <w:rsid w:val="001D08E7"/>
    <w:rsid w:val="001D1792"/>
    <w:rsid w:val="001D182E"/>
    <w:rsid w:val="001D1D07"/>
    <w:rsid w:val="001D1ED8"/>
    <w:rsid w:val="001D1EF0"/>
    <w:rsid w:val="001D21A0"/>
    <w:rsid w:val="001D2508"/>
    <w:rsid w:val="001D2509"/>
    <w:rsid w:val="001D25DB"/>
    <w:rsid w:val="001D2DA8"/>
    <w:rsid w:val="001D3116"/>
    <w:rsid w:val="001D347F"/>
    <w:rsid w:val="001D34E8"/>
    <w:rsid w:val="001D3B9E"/>
    <w:rsid w:val="001D3E83"/>
    <w:rsid w:val="001D3F6F"/>
    <w:rsid w:val="001D4A29"/>
    <w:rsid w:val="001D4E6D"/>
    <w:rsid w:val="001D4F9A"/>
    <w:rsid w:val="001D5114"/>
    <w:rsid w:val="001D54BD"/>
    <w:rsid w:val="001D5503"/>
    <w:rsid w:val="001D55F2"/>
    <w:rsid w:val="001D5C0F"/>
    <w:rsid w:val="001D5F7D"/>
    <w:rsid w:val="001D6553"/>
    <w:rsid w:val="001D65FF"/>
    <w:rsid w:val="001D686B"/>
    <w:rsid w:val="001D68CD"/>
    <w:rsid w:val="001D69FE"/>
    <w:rsid w:val="001D6D1D"/>
    <w:rsid w:val="001D70F5"/>
    <w:rsid w:val="001D729D"/>
    <w:rsid w:val="001D74DB"/>
    <w:rsid w:val="001E0190"/>
    <w:rsid w:val="001E0734"/>
    <w:rsid w:val="001E0ACF"/>
    <w:rsid w:val="001E0ADE"/>
    <w:rsid w:val="001E1098"/>
    <w:rsid w:val="001E116F"/>
    <w:rsid w:val="001E167B"/>
    <w:rsid w:val="001E1C4D"/>
    <w:rsid w:val="001E1E96"/>
    <w:rsid w:val="001E24D4"/>
    <w:rsid w:val="001E25C4"/>
    <w:rsid w:val="001E2CED"/>
    <w:rsid w:val="001E2E6F"/>
    <w:rsid w:val="001E2FC0"/>
    <w:rsid w:val="001E3511"/>
    <w:rsid w:val="001E3642"/>
    <w:rsid w:val="001E3DBD"/>
    <w:rsid w:val="001E4751"/>
    <w:rsid w:val="001E4938"/>
    <w:rsid w:val="001E4CD8"/>
    <w:rsid w:val="001E4FB6"/>
    <w:rsid w:val="001E53A4"/>
    <w:rsid w:val="001E53A9"/>
    <w:rsid w:val="001E5537"/>
    <w:rsid w:val="001E55D5"/>
    <w:rsid w:val="001E589C"/>
    <w:rsid w:val="001E5DB1"/>
    <w:rsid w:val="001E64DE"/>
    <w:rsid w:val="001E64F0"/>
    <w:rsid w:val="001E6920"/>
    <w:rsid w:val="001E693A"/>
    <w:rsid w:val="001E6EC8"/>
    <w:rsid w:val="001E764B"/>
    <w:rsid w:val="001E7905"/>
    <w:rsid w:val="001F0190"/>
    <w:rsid w:val="001F0858"/>
    <w:rsid w:val="001F0883"/>
    <w:rsid w:val="001F08A4"/>
    <w:rsid w:val="001F0A0A"/>
    <w:rsid w:val="001F0B61"/>
    <w:rsid w:val="001F0DCF"/>
    <w:rsid w:val="001F11E2"/>
    <w:rsid w:val="001F141F"/>
    <w:rsid w:val="001F14F2"/>
    <w:rsid w:val="001F1B74"/>
    <w:rsid w:val="001F1BAB"/>
    <w:rsid w:val="001F1CC2"/>
    <w:rsid w:val="001F1EEE"/>
    <w:rsid w:val="001F203C"/>
    <w:rsid w:val="001F2108"/>
    <w:rsid w:val="001F2A4D"/>
    <w:rsid w:val="001F2BD3"/>
    <w:rsid w:val="001F2EA1"/>
    <w:rsid w:val="001F2F02"/>
    <w:rsid w:val="001F337E"/>
    <w:rsid w:val="001F353A"/>
    <w:rsid w:val="001F3603"/>
    <w:rsid w:val="001F386B"/>
    <w:rsid w:val="001F3D89"/>
    <w:rsid w:val="001F4052"/>
    <w:rsid w:val="001F42D3"/>
    <w:rsid w:val="001F4435"/>
    <w:rsid w:val="001F4FA9"/>
    <w:rsid w:val="001F4FE3"/>
    <w:rsid w:val="001F548A"/>
    <w:rsid w:val="001F56E8"/>
    <w:rsid w:val="001F579C"/>
    <w:rsid w:val="001F58E7"/>
    <w:rsid w:val="001F5C40"/>
    <w:rsid w:val="001F5D92"/>
    <w:rsid w:val="001F5F13"/>
    <w:rsid w:val="001F668A"/>
    <w:rsid w:val="001F6AB6"/>
    <w:rsid w:val="001F6D64"/>
    <w:rsid w:val="001F765B"/>
    <w:rsid w:val="001F770A"/>
    <w:rsid w:val="002001B2"/>
    <w:rsid w:val="00200A9D"/>
    <w:rsid w:val="00200B2E"/>
    <w:rsid w:val="00201162"/>
    <w:rsid w:val="00201324"/>
    <w:rsid w:val="00201841"/>
    <w:rsid w:val="0020194C"/>
    <w:rsid w:val="00201B43"/>
    <w:rsid w:val="00201B5F"/>
    <w:rsid w:val="00201E53"/>
    <w:rsid w:val="0020205B"/>
    <w:rsid w:val="0020250C"/>
    <w:rsid w:val="0020259A"/>
    <w:rsid w:val="0020278D"/>
    <w:rsid w:val="00202C45"/>
    <w:rsid w:val="00202E4A"/>
    <w:rsid w:val="00203011"/>
    <w:rsid w:val="002031FC"/>
    <w:rsid w:val="0020332E"/>
    <w:rsid w:val="00203733"/>
    <w:rsid w:val="00203848"/>
    <w:rsid w:val="0020390A"/>
    <w:rsid w:val="00203A1B"/>
    <w:rsid w:val="00203A4C"/>
    <w:rsid w:val="002041DB"/>
    <w:rsid w:val="0020460C"/>
    <w:rsid w:val="00205553"/>
    <w:rsid w:val="0020587F"/>
    <w:rsid w:val="002059C8"/>
    <w:rsid w:val="00206005"/>
    <w:rsid w:val="00206928"/>
    <w:rsid w:val="00206C16"/>
    <w:rsid w:val="00206DCF"/>
    <w:rsid w:val="00206E82"/>
    <w:rsid w:val="0020726F"/>
    <w:rsid w:val="002073CA"/>
    <w:rsid w:val="002076FD"/>
    <w:rsid w:val="0020775A"/>
    <w:rsid w:val="0020777E"/>
    <w:rsid w:val="0020778C"/>
    <w:rsid w:val="002077EC"/>
    <w:rsid w:val="00207C55"/>
    <w:rsid w:val="00207D4E"/>
    <w:rsid w:val="00207ED2"/>
    <w:rsid w:val="00210464"/>
    <w:rsid w:val="002104A5"/>
    <w:rsid w:val="002104FF"/>
    <w:rsid w:val="00210CFF"/>
    <w:rsid w:val="00210D74"/>
    <w:rsid w:val="00211046"/>
    <w:rsid w:val="002112B2"/>
    <w:rsid w:val="002112EE"/>
    <w:rsid w:val="00211AE6"/>
    <w:rsid w:val="00211FE8"/>
    <w:rsid w:val="00212969"/>
    <w:rsid w:val="00212C71"/>
    <w:rsid w:val="00212CB6"/>
    <w:rsid w:val="00212DA6"/>
    <w:rsid w:val="00213289"/>
    <w:rsid w:val="00213682"/>
    <w:rsid w:val="002139D9"/>
    <w:rsid w:val="00213A13"/>
    <w:rsid w:val="00213B45"/>
    <w:rsid w:val="00214231"/>
    <w:rsid w:val="002147CA"/>
    <w:rsid w:val="002150E0"/>
    <w:rsid w:val="002154DF"/>
    <w:rsid w:val="002157C7"/>
    <w:rsid w:val="002158A2"/>
    <w:rsid w:val="00215AEB"/>
    <w:rsid w:val="00215CE4"/>
    <w:rsid w:val="00215E20"/>
    <w:rsid w:val="0021610D"/>
    <w:rsid w:val="0021623A"/>
    <w:rsid w:val="002165C1"/>
    <w:rsid w:val="00216A8E"/>
    <w:rsid w:val="002174E8"/>
    <w:rsid w:val="00217538"/>
    <w:rsid w:val="00217563"/>
    <w:rsid w:val="00217998"/>
    <w:rsid w:val="00217DA5"/>
    <w:rsid w:val="00217EC2"/>
    <w:rsid w:val="00220268"/>
    <w:rsid w:val="00220B8F"/>
    <w:rsid w:val="00220ED6"/>
    <w:rsid w:val="00221747"/>
    <w:rsid w:val="00221FB0"/>
    <w:rsid w:val="00221FBD"/>
    <w:rsid w:val="0022236B"/>
    <w:rsid w:val="00222411"/>
    <w:rsid w:val="0022253A"/>
    <w:rsid w:val="002226C4"/>
    <w:rsid w:val="00222ACC"/>
    <w:rsid w:val="00222D23"/>
    <w:rsid w:val="00222D57"/>
    <w:rsid w:val="00222EB4"/>
    <w:rsid w:val="00223B9B"/>
    <w:rsid w:val="00223E41"/>
    <w:rsid w:val="00223E71"/>
    <w:rsid w:val="00223EC7"/>
    <w:rsid w:val="002240AD"/>
    <w:rsid w:val="002241F7"/>
    <w:rsid w:val="00224234"/>
    <w:rsid w:val="002242F0"/>
    <w:rsid w:val="002243AD"/>
    <w:rsid w:val="0022452B"/>
    <w:rsid w:val="00224EDC"/>
    <w:rsid w:val="00224F1D"/>
    <w:rsid w:val="00224F4E"/>
    <w:rsid w:val="00225B64"/>
    <w:rsid w:val="00225CB2"/>
    <w:rsid w:val="002262A7"/>
    <w:rsid w:val="00226397"/>
    <w:rsid w:val="002265FE"/>
    <w:rsid w:val="00226728"/>
    <w:rsid w:val="0022721E"/>
    <w:rsid w:val="002279BE"/>
    <w:rsid w:val="00227B32"/>
    <w:rsid w:val="00227DCB"/>
    <w:rsid w:val="0023005E"/>
    <w:rsid w:val="0023007D"/>
    <w:rsid w:val="002302F5"/>
    <w:rsid w:val="00230478"/>
    <w:rsid w:val="0023084B"/>
    <w:rsid w:val="0023111E"/>
    <w:rsid w:val="0023115B"/>
    <w:rsid w:val="00231311"/>
    <w:rsid w:val="0023151E"/>
    <w:rsid w:val="00231979"/>
    <w:rsid w:val="0023219B"/>
    <w:rsid w:val="0023230E"/>
    <w:rsid w:val="0023282F"/>
    <w:rsid w:val="00232E2E"/>
    <w:rsid w:val="00232E42"/>
    <w:rsid w:val="00233311"/>
    <w:rsid w:val="00233801"/>
    <w:rsid w:val="00233827"/>
    <w:rsid w:val="00233EB7"/>
    <w:rsid w:val="00233F42"/>
    <w:rsid w:val="00234272"/>
    <w:rsid w:val="002347C3"/>
    <w:rsid w:val="00234809"/>
    <w:rsid w:val="00234856"/>
    <w:rsid w:val="00235450"/>
    <w:rsid w:val="00235472"/>
    <w:rsid w:val="002358E2"/>
    <w:rsid w:val="002359C3"/>
    <w:rsid w:val="00235ABC"/>
    <w:rsid w:val="00235C2D"/>
    <w:rsid w:val="00235CBD"/>
    <w:rsid w:val="00236737"/>
    <w:rsid w:val="00236778"/>
    <w:rsid w:val="00236DAD"/>
    <w:rsid w:val="00236E1C"/>
    <w:rsid w:val="00236F25"/>
    <w:rsid w:val="0023749F"/>
    <w:rsid w:val="002374F6"/>
    <w:rsid w:val="002375F5"/>
    <w:rsid w:val="0023766E"/>
    <w:rsid w:val="00237BD5"/>
    <w:rsid w:val="00237D72"/>
    <w:rsid w:val="00237EDD"/>
    <w:rsid w:val="00240237"/>
    <w:rsid w:val="00240424"/>
    <w:rsid w:val="00240585"/>
    <w:rsid w:val="002408BA"/>
    <w:rsid w:val="00240AE1"/>
    <w:rsid w:val="00240BF3"/>
    <w:rsid w:val="00240ED3"/>
    <w:rsid w:val="002412A2"/>
    <w:rsid w:val="00241740"/>
    <w:rsid w:val="00241810"/>
    <w:rsid w:val="002429F6"/>
    <w:rsid w:val="00242AB5"/>
    <w:rsid w:val="00242CFC"/>
    <w:rsid w:val="00242E04"/>
    <w:rsid w:val="002430F9"/>
    <w:rsid w:val="002432E0"/>
    <w:rsid w:val="00243449"/>
    <w:rsid w:val="00243622"/>
    <w:rsid w:val="002436B2"/>
    <w:rsid w:val="00243D2B"/>
    <w:rsid w:val="00243E8D"/>
    <w:rsid w:val="00244224"/>
    <w:rsid w:val="00244709"/>
    <w:rsid w:val="00244B6B"/>
    <w:rsid w:val="00245449"/>
    <w:rsid w:val="002454C8"/>
    <w:rsid w:val="00245790"/>
    <w:rsid w:val="00245971"/>
    <w:rsid w:val="00245992"/>
    <w:rsid w:val="00245CE9"/>
    <w:rsid w:val="00245E00"/>
    <w:rsid w:val="00246012"/>
    <w:rsid w:val="002461F8"/>
    <w:rsid w:val="0024631F"/>
    <w:rsid w:val="00247760"/>
    <w:rsid w:val="00247B52"/>
    <w:rsid w:val="00247E49"/>
    <w:rsid w:val="00247EB2"/>
    <w:rsid w:val="002500A2"/>
    <w:rsid w:val="002503EA"/>
    <w:rsid w:val="00250568"/>
    <w:rsid w:val="002505AA"/>
    <w:rsid w:val="002507C7"/>
    <w:rsid w:val="002511AF"/>
    <w:rsid w:val="00251AF9"/>
    <w:rsid w:val="00251BF4"/>
    <w:rsid w:val="00252146"/>
    <w:rsid w:val="002525B9"/>
    <w:rsid w:val="00252830"/>
    <w:rsid w:val="00252B3D"/>
    <w:rsid w:val="00252BA5"/>
    <w:rsid w:val="00253077"/>
    <w:rsid w:val="00253368"/>
    <w:rsid w:val="0025356A"/>
    <w:rsid w:val="00253DF7"/>
    <w:rsid w:val="002544FC"/>
    <w:rsid w:val="00254AB4"/>
    <w:rsid w:val="00254CA1"/>
    <w:rsid w:val="00254D73"/>
    <w:rsid w:val="00254DE3"/>
    <w:rsid w:val="0025505F"/>
    <w:rsid w:val="002550FF"/>
    <w:rsid w:val="0025523C"/>
    <w:rsid w:val="00255D7F"/>
    <w:rsid w:val="00255DD3"/>
    <w:rsid w:val="00256057"/>
    <w:rsid w:val="002560F7"/>
    <w:rsid w:val="002562D1"/>
    <w:rsid w:val="00256595"/>
    <w:rsid w:val="002568FE"/>
    <w:rsid w:val="0025693B"/>
    <w:rsid w:val="00256C5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E05"/>
    <w:rsid w:val="00262E69"/>
    <w:rsid w:val="00262F5C"/>
    <w:rsid w:val="00263401"/>
    <w:rsid w:val="0026369F"/>
    <w:rsid w:val="002636AB"/>
    <w:rsid w:val="0026373B"/>
    <w:rsid w:val="00263BE7"/>
    <w:rsid w:val="002644E8"/>
    <w:rsid w:val="00264677"/>
    <w:rsid w:val="00264A62"/>
    <w:rsid w:val="00265045"/>
    <w:rsid w:val="00265096"/>
    <w:rsid w:val="002651D4"/>
    <w:rsid w:val="0026589E"/>
    <w:rsid w:val="00265975"/>
    <w:rsid w:val="002659C1"/>
    <w:rsid w:val="00265B26"/>
    <w:rsid w:val="00265D88"/>
    <w:rsid w:val="002662BA"/>
    <w:rsid w:val="002663FB"/>
    <w:rsid w:val="00266EB3"/>
    <w:rsid w:val="002674C6"/>
    <w:rsid w:val="00267693"/>
    <w:rsid w:val="00267CB6"/>
    <w:rsid w:val="00267EF8"/>
    <w:rsid w:val="002708A0"/>
    <w:rsid w:val="00270AC9"/>
    <w:rsid w:val="0027104F"/>
    <w:rsid w:val="0027156C"/>
    <w:rsid w:val="00271B90"/>
    <w:rsid w:val="00271BC9"/>
    <w:rsid w:val="00272039"/>
    <w:rsid w:val="00272184"/>
    <w:rsid w:val="00272283"/>
    <w:rsid w:val="0027244F"/>
    <w:rsid w:val="002728CD"/>
    <w:rsid w:val="0027300A"/>
    <w:rsid w:val="0027358A"/>
    <w:rsid w:val="00273651"/>
    <w:rsid w:val="0027369B"/>
    <w:rsid w:val="00273934"/>
    <w:rsid w:val="0027393A"/>
    <w:rsid w:val="00273DB4"/>
    <w:rsid w:val="00273FD5"/>
    <w:rsid w:val="00273FDB"/>
    <w:rsid w:val="0027492F"/>
    <w:rsid w:val="00274F3B"/>
    <w:rsid w:val="002752E9"/>
    <w:rsid w:val="002753C1"/>
    <w:rsid w:val="00275624"/>
    <w:rsid w:val="0027562D"/>
    <w:rsid w:val="0027598E"/>
    <w:rsid w:val="00275B33"/>
    <w:rsid w:val="00275BCE"/>
    <w:rsid w:val="00275BDC"/>
    <w:rsid w:val="00275DF6"/>
    <w:rsid w:val="002760B0"/>
    <w:rsid w:val="0027632F"/>
    <w:rsid w:val="002766CD"/>
    <w:rsid w:val="00276777"/>
    <w:rsid w:val="0027678A"/>
    <w:rsid w:val="002770AD"/>
    <w:rsid w:val="002770DC"/>
    <w:rsid w:val="00277171"/>
    <w:rsid w:val="0027792B"/>
    <w:rsid w:val="002779C6"/>
    <w:rsid w:val="00277A75"/>
    <w:rsid w:val="00277B3D"/>
    <w:rsid w:val="00277BAB"/>
    <w:rsid w:val="00277E3C"/>
    <w:rsid w:val="0028044C"/>
    <w:rsid w:val="0028048B"/>
    <w:rsid w:val="0028091B"/>
    <w:rsid w:val="00280B76"/>
    <w:rsid w:val="00280BE7"/>
    <w:rsid w:val="0028111A"/>
    <w:rsid w:val="0028135B"/>
    <w:rsid w:val="002815F0"/>
    <w:rsid w:val="0028165D"/>
    <w:rsid w:val="002817EC"/>
    <w:rsid w:val="00281F5E"/>
    <w:rsid w:val="00282630"/>
    <w:rsid w:val="00282828"/>
    <w:rsid w:val="002830F4"/>
    <w:rsid w:val="00283592"/>
    <w:rsid w:val="0028363C"/>
    <w:rsid w:val="00283E4F"/>
    <w:rsid w:val="00283FA3"/>
    <w:rsid w:val="00284557"/>
    <w:rsid w:val="002845AC"/>
    <w:rsid w:val="0028494C"/>
    <w:rsid w:val="00284B07"/>
    <w:rsid w:val="00285A5B"/>
    <w:rsid w:val="00285C44"/>
    <w:rsid w:val="00285E6C"/>
    <w:rsid w:val="00285F04"/>
    <w:rsid w:val="00286689"/>
    <w:rsid w:val="002867BD"/>
    <w:rsid w:val="00286C19"/>
    <w:rsid w:val="00287075"/>
    <w:rsid w:val="00287146"/>
    <w:rsid w:val="00287609"/>
    <w:rsid w:val="002878A6"/>
    <w:rsid w:val="00287B62"/>
    <w:rsid w:val="00287D08"/>
    <w:rsid w:val="00290136"/>
    <w:rsid w:val="0029046B"/>
    <w:rsid w:val="002905D9"/>
    <w:rsid w:val="00290935"/>
    <w:rsid w:val="00290D6C"/>
    <w:rsid w:val="002913D6"/>
    <w:rsid w:val="002914A1"/>
    <w:rsid w:val="002914D3"/>
    <w:rsid w:val="00291BB4"/>
    <w:rsid w:val="00292045"/>
    <w:rsid w:val="002925DE"/>
    <w:rsid w:val="00292A4F"/>
    <w:rsid w:val="00292C66"/>
    <w:rsid w:val="0029318B"/>
    <w:rsid w:val="00293228"/>
    <w:rsid w:val="00293463"/>
    <w:rsid w:val="00293680"/>
    <w:rsid w:val="00293756"/>
    <w:rsid w:val="00293EDC"/>
    <w:rsid w:val="002940DF"/>
    <w:rsid w:val="002942A8"/>
    <w:rsid w:val="0029457A"/>
    <w:rsid w:val="00294BC0"/>
    <w:rsid w:val="00294C41"/>
    <w:rsid w:val="0029505A"/>
    <w:rsid w:val="002958B8"/>
    <w:rsid w:val="00295CBF"/>
    <w:rsid w:val="00295F12"/>
    <w:rsid w:val="002960A4"/>
    <w:rsid w:val="002963F3"/>
    <w:rsid w:val="0029650B"/>
    <w:rsid w:val="00296613"/>
    <w:rsid w:val="0029685C"/>
    <w:rsid w:val="002972FC"/>
    <w:rsid w:val="00297462"/>
    <w:rsid w:val="002977F8"/>
    <w:rsid w:val="0029790A"/>
    <w:rsid w:val="00297CA9"/>
    <w:rsid w:val="00297EC6"/>
    <w:rsid w:val="002A0AED"/>
    <w:rsid w:val="002A0CA1"/>
    <w:rsid w:val="002A13AD"/>
    <w:rsid w:val="002A14C4"/>
    <w:rsid w:val="002A2754"/>
    <w:rsid w:val="002A289B"/>
    <w:rsid w:val="002A307B"/>
    <w:rsid w:val="002A314B"/>
    <w:rsid w:val="002A36DE"/>
    <w:rsid w:val="002A38F1"/>
    <w:rsid w:val="002A3A98"/>
    <w:rsid w:val="002A3DA4"/>
    <w:rsid w:val="002A4235"/>
    <w:rsid w:val="002A4489"/>
    <w:rsid w:val="002A47F4"/>
    <w:rsid w:val="002A4B40"/>
    <w:rsid w:val="002A4CF9"/>
    <w:rsid w:val="002A4DF9"/>
    <w:rsid w:val="002A4EEE"/>
    <w:rsid w:val="002A5358"/>
    <w:rsid w:val="002A5C1E"/>
    <w:rsid w:val="002A5D8B"/>
    <w:rsid w:val="002A6500"/>
    <w:rsid w:val="002A67CE"/>
    <w:rsid w:val="002A6829"/>
    <w:rsid w:val="002A6BD8"/>
    <w:rsid w:val="002A6C11"/>
    <w:rsid w:val="002A6C41"/>
    <w:rsid w:val="002A6CDD"/>
    <w:rsid w:val="002A6FC7"/>
    <w:rsid w:val="002A7217"/>
    <w:rsid w:val="002A783B"/>
    <w:rsid w:val="002A7AC5"/>
    <w:rsid w:val="002A7BCB"/>
    <w:rsid w:val="002A7CB5"/>
    <w:rsid w:val="002A7DF3"/>
    <w:rsid w:val="002B00B5"/>
    <w:rsid w:val="002B077F"/>
    <w:rsid w:val="002B0CFA"/>
    <w:rsid w:val="002B171F"/>
    <w:rsid w:val="002B1856"/>
    <w:rsid w:val="002B1C2D"/>
    <w:rsid w:val="002B1DB7"/>
    <w:rsid w:val="002B1DE7"/>
    <w:rsid w:val="002B1F25"/>
    <w:rsid w:val="002B2336"/>
    <w:rsid w:val="002B234F"/>
    <w:rsid w:val="002B2563"/>
    <w:rsid w:val="002B25C0"/>
    <w:rsid w:val="002B2CC7"/>
    <w:rsid w:val="002B2FCD"/>
    <w:rsid w:val="002B2FF1"/>
    <w:rsid w:val="002B32A8"/>
    <w:rsid w:val="002B3396"/>
    <w:rsid w:val="002B3565"/>
    <w:rsid w:val="002B35C2"/>
    <w:rsid w:val="002B3858"/>
    <w:rsid w:val="002B407B"/>
    <w:rsid w:val="002B407C"/>
    <w:rsid w:val="002B4CAF"/>
    <w:rsid w:val="002B4FC3"/>
    <w:rsid w:val="002B509A"/>
    <w:rsid w:val="002B5257"/>
    <w:rsid w:val="002B551B"/>
    <w:rsid w:val="002B553B"/>
    <w:rsid w:val="002B587D"/>
    <w:rsid w:val="002B58C3"/>
    <w:rsid w:val="002B5B0B"/>
    <w:rsid w:val="002B6A07"/>
    <w:rsid w:val="002B6AE7"/>
    <w:rsid w:val="002B6C6B"/>
    <w:rsid w:val="002B6E80"/>
    <w:rsid w:val="002B7092"/>
    <w:rsid w:val="002B72F5"/>
    <w:rsid w:val="002B737D"/>
    <w:rsid w:val="002B76BC"/>
    <w:rsid w:val="002B780E"/>
    <w:rsid w:val="002B78E5"/>
    <w:rsid w:val="002B78F7"/>
    <w:rsid w:val="002B7AF2"/>
    <w:rsid w:val="002B7D49"/>
    <w:rsid w:val="002B7D71"/>
    <w:rsid w:val="002C043E"/>
    <w:rsid w:val="002C04C2"/>
    <w:rsid w:val="002C09A2"/>
    <w:rsid w:val="002C0D07"/>
    <w:rsid w:val="002C12D7"/>
    <w:rsid w:val="002C13EA"/>
    <w:rsid w:val="002C1547"/>
    <w:rsid w:val="002C2031"/>
    <w:rsid w:val="002C223F"/>
    <w:rsid w:val="002C25A0"/>
    <w:rsid w:val="002C2715"/>
    <w:rsid w:val="002C282D"/>
    <w:rsid w:val="002C296E"/>
    <w:rsid w:val="002C2BA0"/>
    <w:rsid w:val="002C2E8E"/>
    <w:rsid w:val="002C3000"/>
    <w:rsid w:val="002C321C"/>
    <w:rsid w:val="002C3384"/>
    <w:rsid w:val="002C3560"/>
    <w:rsid w:val="002C35FF"/>
    <w:rsid w:val="002C36E7"/>
    <w:rsid w:val="002C3EFD"/>
    <w:rsid w:val="002C432B"/>
    <w:rsid w:val="002C4609"/>
    <w:rsid w:val="002C4FEB"/>
    <w:rsid w:val="002C50D8"/>
    <w:rsid w:val="002C5235"/>
    <w:rsid w:val="002C536C"/>
    <w:rsid w:val="002C555C"/>
    <w:rsid w:val="002C5995"/>
    <w:rsid w:val="002C5DB1"/>
    <w:rsid w:val="002C5F04"/>
    <w:rsid w:val="002C5F6C"/>
    <w:rsid w:val="002C6693"/>
    <w:rsid w:val="002C729B"/>
    <w:rsid w:val="002C73EA"/>
    <w:rsid w:val="002C753E"/>
    <w:rsid w:val="002C7731"/>
    <w:rsid w:val="002C7FEF"/>
    <w:rsid w:val="002D04B2"/>
    <w:rsid w:val="002D06AC"/>
    <w:rsid w:val="002D0A8B"/>
    <w:rsid w:val="002D0DE7"/>
    <w:rsid w:val="002D1038"/>
    <w:rsid w:val="002D10F3"/>
    <w:rsid w:val="002D1D09"/>
    <w:rsid w:val="002D1E0C"/>
    <w:rsid w:val="002D1EEC"/>
    <w:rsid w:val="002D1F56"/>
    <w:rsid w:val="002D212B"/>
    <w:rsid w:val="002D22C6"/>
    <w:rsid w:val="002D23E1"/>
    <w:rsid w:val="002D23FC"/>
    <w:rsid w:val="002D27CA"/>
    <w:rsid w:val="002D3B57"/>
    <w:rsid w:val="002D3F88"/>
    <w:rsid w:val="002D4193"/>
    <w:rsid w:val="002D4531"/>
    <w:rsid w:val="002D47E6"/>
    <w:rsid w:val="002D4B67"/>
    <w:rsid w:val="002D517F"/>
    <w:rsid w:val="002D52E4"/>
    <w:rsid w:val="002D5353"/>
    <w:rsid w:val="002D5398"/>
    <w:rsid w:val="002D53A6"/>
    <w:rsid w:val="002D5584"/>
    <w:rsid w:val="002D5767"/>
    <w:rsid w:val="002D5A6E"/>
    <w:rsid w:val="002D5CC8"/>
    <w:rsid w:val="002D65F7"/>
    <w:rsid w:val="002D66CB"/>
    <w:rsid w:val="002D66F5"/>
    <w:rsid w:val="002D6A84"/>
    <w:rsid w:val="002D6B9C"/>
    <w:rsid w:val="002D6C05"/>
    <w:rsid w:val="002D70B7"/>
    <w:rsid w:val="002D7C5A"/>
    <w:rsid w:val="002E0210"/>
    <w:rsid w:val="002E0291"/>
    <w:rsid w:val="002E0666"/>
    <w:rsid w:val="002E0A26"/>
    <w:rsid w:val="002E0CE5"/>
    <w:rsid w:val="002E18B5"/>
    <w:rsid w:val="002E18FF"/>
    <w:rsid w:val="002E1A60"/>
    <w:rsid w:val="002E2335"/>
    <w:rsid w:val="002E23C3"/>
    <w:rsid w:val="002E2D4C"/>
    <w:rsid w:val="002E2FCE"/>
    <w:rsid w:val="002E3600"/>
    <w:rsid w:val="002E37F7"/>
    <w:rsid w:val="002E3891"/>
    <w:rsid w:val="002E3909"/>
    <w:rsid w:val="002E3E90"/>
    <w:rsid w:val="002E3F9E"/>
    <w:rsid w:val="002E429F"/>
    <w:rsid w:val="002E479B"/>
    <w:rsid w:val="002E4943"/>
    <w:rsid w:val="002E49CB"/>
    <w:rsid w:val="002E4AAE"/>
    <w:rsid w:val="002E4E56"/>
    <w:rsid w:val="002E52CC"/>
    <w:rsid w:val="002E5808"/>
    <w:rsid w:val="002E584F"/>
    <w:rsid w:val="002E58C5"/>
    <w:rsid w:val="002E5B9E"/>
    <w:rsid w:val="002E6661"/>
    <w:rsid w:val="002E6B7A"/>
    <w:rsid w:val="002E6DC0"/>
    <w:rsid w:val="002E7001"/>
    <w:rsid w:val="002E7991"/>
    <w:rsid w:val="002E7A32"/>
    <w:rsid w:val="002E7B32"/>
    <w:rsid w:val="002E7EE9"/>
    <w:rsid w:val="002F00EC"/>
    <w:rsid w:val="002F0A6E"/>
    <w:rsid w:val="002F0BF5"/>
    <w:rsid w:val="002F137B"/>
    <w:rsid w:val="002F1ECC"/>
    <w:rsid w:val="002F25E9"/>
    <w:rsid w:val="002F2ACA"/>
    <w:rsid w:val="002F310C"/>
    <w:rsid w:val="002F3E23"/>
    <w:rsid w:val="002F4165"/>
    <w:rsid w:val="002F44C2"/>
    <w:rsid w:val="002F4886"/>
    <w:rsid w:val="002F4916"/>
    <w:rsid w:val="002F4B98"/>
    <w:rsid w:val="002F4FB6"/>
    <w:rsid w:val="002F57C5"/>
    <w:rsid w:val="002F57C9"/>
    <w:rsid w:val="002F5CA3"/>
    <w:rsid w:val="002F5DE3"/>
    <w:rsid w:val="002F5E60"/>
    <w:rsid w:val="002F6632"/>
    <w:rsid w:val="002F668D"/>
    <w:rsid w:val="002F6A05"/>
    <w:rsid w:val="002F6C77"/>
    <w:rsid w:val="002F6C8D"/>
    <w:rsid w:val="002F71D3"/>
    <w:rsid w:val="002F7537"/>
    <w:rsid w:val="002F76E9"/>
    <w:rsid w:val="002F7CF6"/>
    <w:rsid w:val="002F7E42"/>
    <w:rsid w:val="002F7F6A"/>
    <w:rsid w:val="00300224"/>
    <w:rsid w:val="003002D2"/>
    <w:rsid w:val="003003E2"/>
    <w:rsid w:val="003004B2"/>
    <w:rsid w:val="00300640"/>
    <w:rsid w:val="00300778"/>
    <w:rsid w:val="0030083E"/>
    <w:rsid w:val="00300868"/>
    <w:rsid w:val="00300B22"/>
    <w:rsid w:val="0030152A"/>
    <w:rsid w:val="0030153A"/>
    <w:rsid w:val="003015B7"/>
    <w:rsid w:val="003017BE"/>
    <w:rsid w:val="003018D5"/>
    <w:rsid w:val="00301B3A"/>
    <w:rsid w:val="00301B40"/>
    <w:rsid w:val="00301C03"/>
    <w:rsid w:val="00301EAE"/>
    <w:rsid w:val="00302572"/>
    <w:rsid w:val="00302787"/>
    <w:rsid w:val="003027A8"/>
    <w:rsid w:val="00302A79"/>
    <w:rsid w:val="00302C18"/>
    <w:rsid w:val="00302C1B"/>
    <w:rsid w:val="003032CC"/>
    <w:rsid w:val="003035B5"/>
    <w:rsid w:val="00303661"/>
    <w:rsid w:val="00303961"/>
    <w:rsid w:val="00303BD5"/>
    <w:rsid w:val="00303CCE"/>
    <w:rsid w:val="00303E3A"/>
    <w:rsid w:val="00303E4B"/>
    <w:rsid w:val="003043D2"/>
    <w:rsid w:val="003044A7"/>
    <w:rsid w:val="00305AF5"/>
    <w:rsid w:val="00306030"/>
    <w:rsid w:val="003061FD"/>
    <w:rsid w:val="00306780"/>
    <w:rsid w:val="00306796"/>
    <w:rsid w:val="00306B0C"/>
    <w:rsid w:val="00306DA2"/>
    <w:rsid w:val="00307282"/>
    <w:rsid w:val="00307581"/>
    <w:rsid w:val="003078C0"/>
    <w:rsid w:val="00307AFA"/>
    <w:rsid w:val="00307DE3"/>
    <w:rsid w:val="00307EE7"/>
    <w:rsid w:val="00310445"/>
    <w:rsid w:val="003106D0"/>
    <w:rsid w:val="00310A6E"/>
    <w:rsid w:val="00310BB6"/>
    <w:rsid w:val="00310EEC"/>
    <w:rsid w:val="00310F51"/>
    <w:rsid w:val="00311364"/>
    <w:rsid w:val="003114B3"/>
    <w:rsid w:val="003119BF"/>
    <w:rsid w:val="00311AEC"/>
    <w:rsid w:val="00311F5B"/>
    <w:rsid w:val="00312034"/>
    <w:rsid w:val="00312073"/>
    <w:rsid w:val="00312320"/>
    <w:rsid w:val="00312916"/>
    <w:rsid w:val="00312A2E"/>
    <w:rsid w:val="00312DCE"/>
    <w:rsid w:val="0031319D"/>
    <w:rsid w:val="00313398"/>
    <w:rsid w:val="00313432"/>
    <w:rsid w:val="00313587"/>
    <w:rsid w:val="00313AA4"/>
    <w:rsid w:val="00313E78"/>
    <w:rsid w:val="003140E6"/>
    <w:rsid w:val="00314485"/>
    <w:rsid w:val="003145C4"/>
    <w:rsid w:val="00314EA8"/>
    <w:rsid w:val="00314F63"/>
    <w:rsid w:val="00315133"/>
    <w:rsid w:val="0031528F"/>
    <w:rsid w:val="0031535C"/>
    <w:rsid w:val="0031546D"/>
    <w:rsid w:val="00315585"/>
    <w:rsid w:val="00315622"/>
    <w:rsid w:val="0031566C"/>
    <w:rsid w:val="003156F6"/>
    <w:rsid w:val="003157A6"/>
    <w:rsid w:val="00315855"/>
    <w:rsid w:val="00315CFC"/>
    <w:rsid w:val="00315F65"/>
    <w:rsid w:val="00316AE1"/>
    <w:rsid w:val="00316EE5"/>
    <w:rsid w:val="003177C7"/>
    <w:rsid w:val="00317B03"/>
    <w:rsid w:val="00317B60"/>
    <w:rsid w:val="00317F14"/>
    <w:rsid w:val="00320007"/>
    <w:rsid w:val="00320D1D"/>
    <w:rsid w:val="00320E0A"/>
    <w:rsid w:val="00321131"/>
    <w:rsid w:val="00321137"/>
    <w:rsid w:val="00321561"/>
    <w:rsid w:val="003217EF"/>
    <w:rsid w:val="00321955"/>
    <w:rsid w:val="003229CA"/>
    <w:rsid w:val="00323063"/>
    <w:rsid w:val="003234E6"/>
    <w:rsid w:val="0032380A"/>
    <w:rsid w:val="00323975"/>
    <w:rsid w:val="0032407D"/>
    <w:rsid w:val="0032417B"/>
    <w:rsid w:val="00324330"/>
    <w:rsid w:val="00324361"/>
    <w:rsid w:val="003243D5"/>
    <w:rsid w:val="0032492D"/>
    <w:rsid w:val="00324C65"/>
    <w:rsid w:val="00324E02"/>
    <w:rsid w:val="003250E4"/>
    <w:rsid w:val="003251B3"/>
    <w:rsid w:val="003251E1"/>
    <w:rsid w:val="00325B4F"/>
    <w:rsid w:val="00325C0C"/>
    <w:rsid w:val="00325E57"/>
    <w:rsid w:val="003260D0"/>
    <w:rsid w:val="0032673B"/>
    <w:rsid w:val="00327052"/>
    <w:rsid w:val="00327485"/>
    <w:rsid w:val="003274B6"/>
    <w:rsid w:val="00327589"/>
    <w:rsid w:val="00327ED4"/>
    <w:rsid w:val="00327FD3"/>
    <w:rsid w:val="0033013A"/>
    <w:rsid w:val="00330167"/>
    <w:rsid w:val="00330302"/>
    <w:rsid w:val="003304EA"/>
    <w:rsid w:val="00330504"/>
    <w:rsid w:val="00330A37"/>
    <w:rsid w:val="00330A9E"/>
    <w:rsid w:val="00330F50"/>
    <w:rsid w:val="00331352"/>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96D"/>
    <w:rsid w:val="00334BC7"/>
    <w:rsid w:val="00334ED7"/>
    <w:rsid w:val="00334F66"/>
    <w:rsid w:val="003354FC"/>
    <w:rsid w:val="00335781"/>
    <w:rsid w:val="00335A0C"/>
    <w:rsid w:val="00335E10"/>
    <w:rsid w:val="003363DA"/>
    <w:rsid w:val="0033648F"/>
    <w:rsid w:val="003365F6"/>
    <w:rsid w:val="00336657"/>
    <w:rsid w:val="003368F1"/>
    <w:rsid w:val="00336A3D"/>
    <w:rsid w:val="00336C0E"/>
    <w:rsid w:val="00336F65"/>
    <w:rsid w:val="003370FB"/>
    <w:rsid w:val="0033730E"/>
    <w:rsid w:val="0033791A"/>
    <w:rsid w:val="00337980"/>
    <w:rsid w:val="00337989"/>
    <w:rsid w:val="0034004B"/>
    <w:rsid w:val="00340BC2"/>
    <w:rsid w:val="00340C4D"/>
    <w:rsid w:val="00340F7C"/>
    <w:rsid w:val="00341DE0"/>
    <w:rsid w:val="003420E0"/>
    <w:rsid w:val="00342173"/>
    <w:rsid w:val="00342444"/>
    <w:rsid w:val="003428F3"/>
    <w:rsid w:val="00342B4D"/>
    <w:rsid w:val="00342C49"/>
    <w:rsid w:val="00342D06"/>
    <w:rsid w:val="00343092"/>
    <w:rsid w:val="00343338"/>
    <w:rsid w:val="003433B9"/>
    <w:rsid w:val="00343B7B"/>
    <w:rsid w:val="00343C09"/>
    <w:rsid w:val="00343F78"/>
    <w:rsid w:val="003440FE"/>
    <w:rsid w:val="003446A9"/>
    <w:rsid w:val="00344C80"/>
    <w:rsid w:val="00344D5B"/>
    <w:rsid w:val="00344E34"/>
    <w:rsid w:val="00344FFD"/>
    <w:rsid w:val="0034574D"/>
    <w:rsid w:val="00345B5F"/>
    <w:rsid w:val="00345BD5"/>
    <w:rsid w:val="00346878"/>
    <w:rsid w:val="003468F1"/>
    <w:rsid w:val="00346B3F"/>
    <w:rsid w:val="00346F16"/>
    <w:rsid w:val="00346F99"/>
    <w:rsid w:val="003473A7"/>
    <w:rsid w:val="0034750A"/>
    <w:rsid w:val="00347BA8"/>
    <w:rsid w:val="00347BCE"/>
    <w:rsid w:val="00350481"/>
    <w:rsid w:val="00350C48"/>
    <w:rsid w:val="00350E09"/>
    <w:rsid w:val="00350ED8"/>
    <w:rsid w:val="003511D3"/>
    <w:rsid w:val="00351B24"/>
    <w:rsid w:val="00352130"/>
    <w:rsid w:val="00352289"/>
    <w:rsid w:val="00352C21"/>
    <w:rsid w:val="0035308C"/>
    <w:rsid w:val="00353573"/>
    <w:rsid w:val="00353707"/>
    <w:rsid w:val="00353CDB"/>
    <w:rsid w:val="003545EA"/>
    <w:rsid w:val="00354841"/>
    <w:rsid w:val="00354EFD"/>
    <w:rsid w:val="003555CC"/>
    <w:rsid w:val="00355776"/>
    <w:rsid w:val="00355B9C"/>
    <w:rsid w:val="00355D8A"/>
    <w:rsid w:val="003561B4"/>
    <w:rsid w:val="00356646"/>
    <w:rsid w:val="003574ED"/>
    <w:rsid w:val="003576A7"/>
    <w:rsid w:val="003576FA"/>
    <w:rsid w:val="0036096A"/>
    <w:rsid w:val="00360A03"/>
    <w:rsid w:val="00360B61"/>
    <w:rsid w:val="00360F3F"/>
    <w:rsid w:val="00361287"/>
    <w:rsid w:val="0036145D"/>
    <w:rsid w:val="003617EB"/>
    <w:rsid w:val="00361F2F"/>
    <w:rsid w:val="00361FBC"/>
    <w:rsid w:val="003622D4"/>
    <w:rsid w:val="003628F9"/>
    <w:rsid w:val="00362B8C"/>
    <w:rsid w:val="00362D3F"/>
    <w:rsid w:val="00362E3A"/>
    <w:rsid w:val="003630B0"/>
    <w:rsid w:val="00363120"/>
    <w:rsid w:val="00363532"/>
    <w:rsid w:val="003636EA"/>
    <w:rsid w:val="00363763"/>
    <w:rsid w:val="00363BBC"/>
    <w:rsid w:val="00363E7A"/>
    <w:rsid w:val="00364154"/>
    <w:rsid w:val="003649FB"/>
    <w:rsid w:val="00364BDE"/>
    <w:rsid w:val="00364CA5"/>
    <w:rsid w:val="003650F2"/>
    <w:rsid w:val="003652B6"/>
    <w:rsid w:val="00366078"/>
    <w:rsid w:val="003660E6"/>
    <w:rsid w:val="00366470"/>
    <w:rsid w:val="003664CB"/>
    <w:rsid w:val="0036684D"/>
    <w:rsid w:val="003669E5"/>
    <w:rsid w:val="00367060"/>
    <w:rsid w:val="00367673"/>
    <w:rsid w:val="00370617"/>
    <w:rsid w:val="00370901"/>
    <w:rsid w:val="003709D8"/>
    <w:rsid w:val="00370D02"/>
    <w:rsid w:val="00371C1B"/>
    <w:rsid w:val="00371D63"/>
    <w:rsid w:val="00372562"/>
    <w:rsid w:val="003728DE"/>
    <w:rsid w:val="00372AC5"/>
    <w:rsid w:val="00373317"/>
    <w:rsid w:val="0037344B"/>
    <w:rsid w:val="00373560"/>
    <w:rsid w:val="0037377A"/>
    <w:rsid w:val="003737B1"/>
    <w:rsid w:val="00373994"/>
    <w:rsid w:val="00373A4D"/>
    <w:rsid w:val="00373D12"/>
    <w:rsid w:val="00374140"/>
    <w:rsid w:val="00374222"/>
    <w:rsid w:val="00374298"/>
    <w:rsid w:val="00374D76"/>
    <w:rsid w:val="00374F22"/>
    <w:rsid w:val="0037511C"/>
    <w:rsid w:val="003751AA"/>
    <w:rsid w:val="003751ED"/>
    <w:rsid w:val="003752C3"/>
    <w:rsid w:val="003752DA"/>
    <w:rsid w:val="003752E2"/>
    <w:rsid w:val="0037615F"/>
    <w:rsid w:val="0037639C"/>
    <w:rsid w:val="003765AD"/>
    <w:rsid w:val="00377171"/>
    <w:rsid w:val="0037763B"/>
    <w:rsid w:val="00377690"/>
    <w:rsid w:val="00377A51"/>
    <w:rsid w:val="00377E6C"/>
    <w:rsid w:val="00377F1B"/>
    <w:rsid w:val="00380280"/>
    <w:rsid w:val="003807EF"/>
    <w:rsid w:val="0038088E"/>
    <w:rsid w:val="00380901"/>
    <w:rsid w:val="00380984"/>
    <w:rsid w:val="00380A99"/>
    <w:rsid w:val="00380BA7"/>
    <w:rsid w:val="00381063"/>
    <w:rsid w:val="003810BB"/>
    <w:rsid w:val="0038125D"/>
    <w:rsid w:val="00381327"/>
    <w:rsid w:val="00381337"/>
    <w:rsid w:val="00381D36"/>
    <w:rsid w:val="00382150"/>
    <w:rsid w:val="00382225"/>
    <w:rsid w:val="003823DC"/>
    <w:rsid w:val="003829F4"/>
    <w:rsid w:val="0038300B"/>
    <w:rsid w:val="003832A8"/>
    <w:rsid w:val="003833EC"/>
    <w:rsid w:val="00383499"/>
    <w:rsid w:val="00383B2E"/>
    <w:rsid w:val="00383BB4"/>
    <w:rsid w:val="00383C62"/>
    <w:rsid w:val="00383D60"/>
    <w:rsid w:val="00383FA3"/>
    <w:rsid w:val="0038434D"/>
    <w:rsid w:val="003845A7"/>
    <w:rsid w:val="003846E5"/>
    <w:rsid w:val="003857BF"/>
    <w:rsid w:val="00385DC0"/>
    <w:rsid w:val="00386196"/>
    <w:rsid w:val="003861DF"/>
    <w:rsid w:val="0038652C"/>
    <w:rsid w:val="003866A9"/>
    <w:rsid w:val="003868F9"/>
    <w:rsid w:val="00386C52"/>
    <w:rsid w:val="00386CB8"/>
    <w:rsid w:val="00386DE5"/>
    <w:rsid w:val="003870F1"/>
    <w:rsid w:val="00387788"/>
    <w:rsid w:val="00387B23"/>
    <w:rsid w:val="00387F59"/>
    <w:rsid w:val="003901B7"/>
    <w:rsid w:val="00390B10"/>
    <w:rsid w:val="00390F45"/>
    <w:rsid w:val="00391137"/>
    <w:rsid w:val="0039130A"/>
    <w:rsid w:val="0039179C"/>
    <w:rsid w:val="00391E78"/>
    <w:rsid w:val="00391F10"/>
    <w:rsid w:val="00391F1B"/>
    <w:rsid w:val="00391F27"/>
    <w:rsid w:val="003920B2"/>
    <w:rsid w:val="00392E40"/>
    <w:rsid w:val="00392E5C"/>
    <w:rsid w:val="0039303B"/>
    <w:rsid w:val="00393073"/>
    <w:rsid w:val="00393123"/>
    <w:rsid w:val="0039318E"/>
    <w:rsid w:val="00393205"/>
    <w:rsid w:val="003936B1"/>
    <w:rsid w:val="003936CD"/>
    <w:rsid w:val="003938BA"/>
    <w:rsid w:val="0039396D"/>
    <w:rsid w:val="00393EA9"/>
    <w:rsid w:val="00394109"/>
    <w:rsid w:val="003947B8"/>
    <w:rsid w:val="00394A17"/>
    <w:rsid w:val="00395181"/>
    <w:rsid w:val="0039583D"/>
    <w:rsid w:val="00395C96"/>
    <w:rsid w:val="003960AD"/>
    <w:rsid w:val="0039624C"/>
    <w:rsid w:val="003963F7"/>
    <w:rsid w:val="003964CC"/>
    <w:rsid w:val="00396652"/>
    <w:rsid w:val="0039686E"/>
    <w:rsid w:val="00397149"/>
    <w:rsid w:val="0039720E"/>
    <w:rsid w:val="003973A1"/>
    <w:rsid w:val="00397703"/>
    <w:rsid w:val="0039796C"/>
    <w:rsid w:val="00397E67"/>
    <w:rsid w:val="00397F27"/>
    <w:rsid w:val="003A0227"/>
    <w:rsid w:val="003A024F"/>
    <w:rsid w:val="003A036C"/>
    <w:rsid w:val="003A038B"/>
    <w:rsid w:val="003A054A"/>
    <w:rsid w:val="003A058B"/>
    <w:rsid w:val="003A07AC"/>
    <w:rsid w:val="003A0E98"/>
    <w:rsid w:val="003A0F29"/>
    <w:rsid w:val="003A13C5"/>
    <w:rsid w:val="003A1988"/>
    <w:rsid w:val="003A1F80"/>
    <w:rsid w:val="003A2902"/>
    <w:rsid w:val="003A2A8A"/>
    <w:rsid w:val="003A2A8F"/>
    <w:rsid w:val="003A2B1C"/>
    <w:rsid w:val="003A2BFD"/>
    <w:rsid w:val="003A2D2C"/>
    <w:rsid w:val="003A2DDA"/>
    <w:rsid w:val="003A32A9"/>
    <w:rsid w:val="003A3367"/>
    <w:rsid w:val="003A34C6"/>
    <w:rsid w:val="003A37BF"/>
    <w:rsid w:val="003A3930"/>
    <w:rsid w:val="003A3AE7"/>
    <w:rsid w:val="003A3B9B"/>
    <w:rsid w:val="003A444D"/>
    <w:rsid w:val="003A4505"/>
    <w:rsid w:val="003A4B41"/>
    <w:rsid w:val="003A5365"/>
    <w:rsid w:val="003A546D"/>
    <w:rsid w:val="003A5B3F"/>
    <w:rsid w:val="003A5D8B"/>
    <w:rsid w:val="003A5DEC"/>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06C"/>
    <w:rsid w:val="003B1246"/>
    <w:rsid w:val="003B12B7"/>
    <w:rsid w:val="003B148C"/>
    <w:rsid w:val="003B1774"/>
    <w:rsid w:val="003B258F"/>
    <w:rsid w:val="003B2E3A"/>
    <w:rsid w:val="003B3047"/>
    <w:rsid w:val="003B32F7"/>
    <w:rsid w:val="003B3443"/>
    <w:rsid w:val="003B3734"/>
    <w:rsid w:val="003B39CC"/>
    <w:rsid w:val="003B3E59"/>
    <w:rsid w:val="003B430A"/>
    <w:rsid w:val="003B4465"/>
    <w:rsid w:val="003B47B2"/>
    <w:rsid w:val="003B482F"/>
    <w:rsid w:val="003B4945"/>
    <w:rsid w:val="003B4BE8"/>
    <w:rsid w:val="003B4E07"/>
    <w:rsid w:val="003B5119"/>
    <w:rsid w:val="003B53AB"/>
    <w:rsid w:val="003B53CC"/>
    <w:rsid w:val="003B5883"/>
    <w:rsid w:val="003B5AD3"/>
    <w:rsid w:val="003B5DE9"/>
    <w:rsid w:val="003B5FA4"/>
    <w:rsid w:val="003B61E9"/>
    <w:rsid w:val="003B6345"/>
    <w:rsid w:val="003B6539"/>
    <w:rsid w:val="003B6F54"/>
    <w:rsid w:val="003B712E"/>
    <w:rsid w:val="003B735C"/>
    <w:rsid w:val="003B7430"/>
    <w:rsid w:val="003B7864"/>
    <w:rsid w:val="003B79A3"/>
    <w:rsid w:val="003B7EC7"/>
    <w:rsid w:val="003C0482"/>
    <w:rsid w:val="003C05CC"/>
    <w:rsid w:val="003C091E"/>
    <w:rsid w:val="003C09E7"/>
    <w:rsid w:val="003C0BED"/>
    <w:rsid w:val="003C0FC3"/>
    <w:rsid w:val="003C16C4"/>
    <w:rsid w:val="003C18AD"/>
    <w:rsid w:val="003C19E8"/>
    <w:rsid w:val="003C1CE0"/>
    <w:rsid w:val="003C1E64"/>
    <w:rsid w:val="003C20D3"/>
    <w:rsid w:val="003C217F"/>
    <w:rsid w:val="003C2217"/>
    <w:rsid w:val="003C2AA7"/>
    <w:rsid w:val="003C2E9B"/>
    <w:rsid w:val="003C31B2"/>
    <w:rsid w:val="003C3368"/>
    <w:rsid w:val="003C33A1"/>
    <w:rsid w:val="003C38BD"/>
    <w:rsid w:val="003C3A14"/>
    <w:rsid w:val="003C3BC2"/>
    <w:rsid w:val="003C3BCD"/>
    <w:rsid w:val="003C3C33"/>
    <w:rsid w:val="003C3EDA"/>
    <w:rsid w:val="003C3F27"/>
    <w:rsid w:val="003C4209"/>
    <w:rsid w:val="003C474B"/>
    <w:rsid w:val="003C5072"/>
    <w:rsid w:val="003C5099"/>
    <w:rsid w:val="003C50AA"/>
    <w:rsid w:val="003C510E"/>
    <w:rsid w:val="003C54F9"/>
    <w:rsid w:val="003C5AF6"/>
    <w:rsid w:val="003C5C56"/>
    <w:rsid w:val="003C5E75"/>
    <w:rsid w:val="003C62D6"/>
    <w:rsid w:val="003C673F"/>
    <w:rsid w:val="003C6B7E"/>
    <w:rsid w:val="003C70FF"/>
    <w:rsid w:val="003C71FE"/>
    <w:rsid w:val="003C7284"/>
    <w:rsid w:val="003C7B87"/>
    <w:rsid w:val="003D0354"/>
    <w:rsid w:val="003D0360"/>
    <w:rsid w:val="003D08C3"/>
    <w:rsid w:val="003D0AA4"/>
    <w:rsid w:val="003D0CA7"/>
    <w:rsid w:val="003D1288"/>
    <w:rsid w:val="003D12AE"/>
    <w:rsid w:val="003D142B"/>
    <w:rsid w:val="003D1E04"/>
    <w:rsid w:val="003D25C4"/>
    <w:rsid w:val="003D29BA"/>
    <w:rsid w:val="003D2C4D"/>
    <w:rsid w:val="003D332D"/>
    <w:rsid w:val="003D3447"/>
    <w:rsid w:val="003D3468"/>
    <w:rsid w:val="003D357E"/>
    <w:rsid w:val="003D3695"/>
    <w:rsid w:val="003D3B59"/>
    <w:rsid w:val="003D3C3B"/>
    <w:rsid w:val="003D3F0D"/>
    <w:rsid w:val="003D4055"/>
    <w:rsid w:val="003D4483"/>
    <w:rsid w:val="003D452A"/>
    <w:rsid w:val="003D4C15"/>
    <w:rsid w:val="003D4DC8"/>
    <w:rsid w:val="003D53CF"/>
    <w:rsid w:val="003D545B"/>
    <w:rsid w:val="003D5476"/>
    <w:rsid w:val="003D5637"/>
    <w:rsid w:val="003D56A0"/>
    <w:rsid w:val="003D5A45"/>
    <w:rsid w:val="003D5B52"/>
    <w:rsid w:val="003D5EA3"/>
    <w:rsid w:val="003D6113"/>
    <w:rsid w:val="003D6245"/>
    <w:rsid w:val="003D6A16"/>
    <w:rsid w:val="003D6AA6"/>
    <w:rsid w:val="003D6C7C"/>
    <w:rsid w:val="003D75A3"/>
    <w:rsid w:val="003D7644"/>
    <w:rsid w:val="003D7671"/>
    <w:rsid w:val="003D76D7"/>
    <w:rsid w:val="003D7966"/>
    <w:rsid w:val="003D7ECF"/>
    <w:rsid w:val="003D7EE9"/>
    <w:rsid w:val="003E0B36"/>
    <w:rsid w:val="003E0B48"/>
    <w:rsid w:val="003E0E29"/>
    <w:rsid w:val="003E106A"/>
    <w:rsid w:val="003E13A8"/>
    <w:rsid w:val="003E1AE3"/>
    <w:rsid w:val="003E1E9A"/>
    <w:rsid w:val="003E22D4"/>
    <w:rsid w:val="003E24BD"/>
    <w:rsid w:val="003E26C0"/>
    <w:rsid w:val="003E28F7"/>
    <w:rsid w:val="003E2C4B"/>
    <w:rsid w:val="003E2E3B"/>
    <w:rsid w:val="003E313F"/>
    <w:rsid w:val="003E3643"/>
    <w:rsid w:val="003E3868"/>
    <w:rsid w:val="003E39F6"/>
    <w:rsid w:val="003E3E59"/>
    <w:rsid w:val="003E3F45"/>
    <w:rsid w:val="003E4307"/>
    <w:rsid w:val="003E4332"/>
    <w:rsid w:val="003E514F"/>
    <w:rsid w:val="003E53AF"/>
    <w:rsid w:val="003E5442"/>
    <w:rsid w:val="003E5460"/>
    <w:rsid w:val="003E5AAB"/>
    <w:rsid w:val="003E5CDB"/>
    <w:rsid w:val="003E6066"/>
    <w:rsid w:val="003E60CA"/>
    <w:rsid w:val="003E6458"/>
    <w:rsid w:val="003E690B"/>
    <w:rsid w:val="003E6917"/>
    <w:rsid w:val="003E6A4C"/>
    <w:rsid w:val="003E6CA0"/>
    <w:rsid w:val="003E6ECB"/>
    <w:rsid w:val="003E724B"/>
    <w:rsid w:val="003E7618"/>
    <w:rsid w:val="003E7784"/>
    <w:rsid w:val="003E7E82"/>
    <w:rsid w:val="003E7F3D"/>
    <w:rsid w:val="003F0989"/>
    <w:rsid w:val="003F0C86"/>
    <w:rsid w:val="003F1131"/>
    <w:rsid w:val="003F13AC"/>
    <w:rsid w:val="003F1515"/>
    <w:rsid w:val="003F1523"/>
    <w:rsid w:val="003F168A"/>
    <w:rsid w:val="003F183B"/>
    <w:rsid w:val="003F1886"/>
    <w:rsid w:val="003F19DB"/>
    <w:rsid w:val="003F1A89"/>
    <w:rsid w:val="003F1AAC"/>
    <w:rsid w:val="003F1AEE"/>
    <w:rsid w:val="003F1D21"/>
    <w:rsid w:val="003F244D"/>
    <w:rsid w:val="003F2934"/>
    <w:rsid w:val="003F29B5"/>
    <w:rsid w:val="003F2D3A"/>
    <w:rsid w:val="003F2ECC"/>
    <w:rsid w:val="003F2EDD"/>
    <w:rsid w:val="003F36B9"/>
    <w:rsid w:val="003F385A"/>
    <w:rsid w:val="003F3912"/>
    <w:rsid w:val="003F44F5"/>
    <w:rsid w:val="003F474F"/>
    <w:rsid w:val="003F4A93"/>
    <w:rsid w:val="003F4DE2"/>
    <w:rsid w:val="003F4E79"/>
    <w:rsid w:val="003F524E"/>
    <w:rsid w:val="003F5644"/>
    <w:rsid w:val="003F5720"/>
    <w:rsid w:val="003F5AAB"/>
    <w:rsid w:val="003F5C95"/>
    <w:rsid w:val="003F6017"/>
    <w:rsid w:val="003F635B"/>
    <w:rsid w:val="003F63AF"/>
    <w:rsid w:val="003F663B"/>
    <w:rsid w:val="003F6842"/>
    <w:rsid w:val="003F6B4D"/>
    <w:rsid w:val="003F6BF1"/>
    <w:rsid w:val="003F6E4F"/>
    <w:rsid w:val="003F7913"/>
    <w:rsid w:val="003F7B68"/>
    <w:rsid w:val="003F7E66"/>
    <w:rsid w:val="004002A8"/>
    <w:rsid w:val="00400760"/>
    <w:rsid w:val="00400A90"/>
    <w:rsid w:val="0040102D"/>
    <w:rsid w:val="004010B3"/>
    <w:rsid w:val="00401465"/>
    <w:rsid w:val="00401E9C"/>
    <w:rsid w:val="00402188"/>
    <w:rsid w:val="004021A3"/>
    <w:rsid w:val="0040281F"/>
    <w:rsid w:val="00402AAA"/>
    <w:rsid w:val="00402F90"/>
    <w:rsid w:val="00403185"/>
    <w:rsid w:val="00403392"/>
    <w:rsid w:val="00404F28"/>
    <w:rsid w:val="00405163"/>
    <w:rsid w:val="004053B7"/>
    <w:rsid w:val="00405498"/>
    <w:rsid w:val="0040572F"/>
    <w:rsid w:val="00405BA7"/>
    <w:rsid w:val="00405BAA"/>
    <w:rsid w:val="00405D10"/>
    <w:rsid w:val="004062FF"/>
    <w:rsid w:val="0040631B"/>
    <w:rsid w:val="004063C2"/>
    <w:rsid w:val="00406554"/>
    <w:rsid w:val="00406619"/>
    <w:rsid w:val="004066D2"/>
    <w:rsid w:val="004068A4"/>
    <w:rsid w:val="00406C2B"/>
    <w:rsid w:val="00406E30"/>
    <w:rsid w:val="00406F06"/>
    <w:rsid w:val="004070DD"/>
    <w:rsid w:val="004072DB"/>
    <w:rsid w:val="0040753A"/>
    <w:rsid w:val="0040757B"/>
    <w:rsid w:val="004077EE"/>
    <w:rsid w:val="00407A8B"/>
    <w:rsid w:val="00407C9B"/>
    <w:rsid w:val="00407D8D"/>
    <w:rsid w:val="00407DBB"/>
    <w:rsid w:val="0041001A"/>
    <w:rsid w:val="0041038E"/>
    <w:rsid w:val="00410504"/>
    <w:rsid w:val="004107EA"/>
    <w:rsid w:val="0041092C"/>
    <w:rsid w:val="00410A0F"/>
    <w:rsid w:val="00410BB0"/>
    <w:rsid w:val="00410E71"/>
    <w:rsid w:val="004113E2"/>
    <w:rsid w:val="0041166A"/>
    <w:rsid w:val="00411A6D"/>
    <w:rsid w:val="00411D1D"/>
    <w:rsid w:val="00411F52"/>
    <w:rsid w:val="00412083"/>
    <w:rsid w:val="00412245"/>
    <w:rsid w:val="004122D4"/>
    <w:rsid w:val="00412402"/>
    <w:rsid w:val="00412659"/>
    <w:rsid w:val="0041287F"/>
    <w:rsid w:val="00412DE8"/>
    <w:rsid w:val="00413316"/>
    <w:rsid w:val="004133CE"/>
    <w:rsid w:val="004134DF"/>
    <w:rsid w:val="0041360B"/>
    <w:rsid w:val="00413945"/>
    <w:rsid w:val="0041398E"/>
    <w:rsid w:val="004143E5"/>
    <w:rsid w:val="0041469A"/>
    <w:rsid w:val="0041497A"/>
    <w:rsid w:val="00414B66"/>
    <w:rsid w:val="00415C01"/>
    <w:rsid w:val="00415FBA"/>
    <w:rsid w:val="004162D7"/>
    <w:rsid w:val="0041663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D6"/>
    <w:rsid w:val="004212F0"/>
    <w:rsid w:val="00421425"/>
    <w:rsid w:val="0042168D"/>
    <w:rsid w:val="00421799"/>
    <w:rsid w:val="0042191F"/>
    <w:rsid w:val="00421F78"/>
    <w:rsid w:val="00422267"/>
    <w:rsid w:val="0042227F"/>
    <w:rsid w:val="00422E51"/>
    <w:rsid w:val="0042317C"/>
    <w:rsid w:val="00423871"/>
    <w:rsid w:val="00423925"/>
    <w:rsid w:val="00423BDC"/>
    <w:rsid w:val="00423F52"/>
    <w:rsid w:val="00423FEB"/>
    <w:rsid w:val="004245D1"/>
    <w:rsid w:val="00424A25"/>
    <w:rsid w:val="004250A5"/>
    <w:rsid w:val="00425154"/>
    <w:rsid w:val="004251C2"/>
    <w:rsid w:val="004257C3"/>
    <w:rsid w:val="00425C78"/>
    <w:rsid w:val="00425CF9"/>
    <w:rsid w:val="00425FF4"/>
    <w:rsid w:val="0042629F"/>
    <w:rsid w:val="00426930"/>
    <w:rsid w:val="004269D5"/>
    <w:rsid w:val="0042706D"/>
    <w:rsid w:val="004270FD"/>
    <w:rsid w:val="004271D5"/>
    <w:rsid w:val="00427261"/>
    <w:rsid w:val="004272B9"/>
    <w:rsid w:val="004273F5"/>
    <w:rsid w:val="00427637"/>
    <w:rsid w:val="0042767F"/>
    <w:rsid w:val="0042774D"/>
    <w:rsid w:val="004277BC"/>
    <w:rsid w:val="00427915"/>
    <w:rsid w:val="00430147"/>
    <w:rsid w:val="004308E9"/>
    <w:rsid w:val="00430AF9"/>
    <w:rsid w:val="00431045"/>
    <w:rsid w:val="00431066"/>
    <w:rsid w:val="004311F9"/>
    <w:rsid w:val="00431296"/>
    <w:rsid w:val="004313EF"/>
    <w:rsid w:val="00431441"/>
    <w:rsid w:val="00431F16"/>
    <w:rsid w:val="00432296"/>
    <w:rsid w:val="004322BF"/>
    <w:rsid w:val="0043383B"/>
    <w:rsid w:val="0043384A"/>
    <w:rsid w:val="004339B7"/>
    <w:rsid w:val="00433C3F"/>
    <w:rsid w:val="00433CB8"/>
    <w:rsid w:val="00433EF9"/>
    <w:rsid w:val="00433F44"/>
    <w:rsid w:val="00433F6B"/>
    <w:rsid w:val="00434299"/>
    <w:rsid w:val="0043497B"/>
    <w:rsid w:val="00434B0F"/>
    <w:rsid w:val="00434B87"/>
    <w:rsid w:val="004352F3"/>
    <w:rsid w:val="0043533B"/>
    <w:rsid w:val="004356E2"/>
    <w:rsid w:val="00435D9E"/>
    <w:rsid w:val="00436000"/>
    <w:rsid w:val="004361BB"/>
    <w:rsid w:val="00436277"/>
    <w:rsid w:val="0043647E"/>
    <w:rsid w:val="00436A6D"/>
    <w:rsid w:val="00436BD5"/>
    <w:rsid w:val="00436FF9"/>
    <w:rsid w:val="004373A7"/>
    <w:rsid w:val="004374CC"/>
    <w:rsid w:val="0043764E"/>
    <w:rsid w:val="00437960"/>
    <w:rsid w:val="00437972"/>
    <w:rsid w:val="004379D8"/>
    <w:rsid w:val="00437A5E"/>
    <w:rsid w:val="004400F1"/>
    <w:rsid w:val="0044019A"/>
    <w:rsid w:val="004403B8"/>
    <w:rsid w:val="00440583"/>
    <w:rsid w:val="00440734"/>
    <w:rsid w:val="00440870"/>
    <w:rsid w:val="00441569"/>
    <w:rsid w:val="00441A0D"/>
    <w:rsid w:val="00441B87"/>
    <w:rsid w:val="004422DF"/>
    <w:rsid w:val="00442BAA"/>
    <w:rsid w:val="00442D95"/>
    <w:rsid w:val="00442E5B"/>
    <w:rsid w:val="00442FB4"/>
    <w:rsid w:val="004430A6"/>
    <w:rsid w:val="004430B1"/>
    <w:rsid w:val="00443176"/>
    <w:rsid w:val="00443310"/>
    <w:rsid w:val="00443463"/>
    <w:rsid w:val="004435DB"/>
    <w:rsid w:val="0044367E"/>
    <w:rsid w:val="00444ACA"/>
    <w:rsid w:val="0044548F"/>
    <w:rsid w:val="004454C2"/>
    <w:rsid w:val="0044551B"/>
    <w:rsid w:val="00445CA0"/>
    <w:rsid w:val="00446176"/>
    <w:rsid w:val="0044618B"/>
    <w:rsid w:val="0044624D"/>
    <w:rsid w:val="00446250"/>
    <w:rsid w:val="00446390"/>
    <w:rsid w:val="004464A2"/>
    <w:rsid w:val="00446920"/>
    <w:rsid w:val="00447351"/>
    <w:rsid w:val="004474A4"/>
    <w:rsid w:val="00447A18"/>
    <w:rsid w:val="00447B50"/>
    <w:rsid w:val="00447BD5"/>
    <w:rsid w:val="00447C55"/>
    <w:rsid w:val="00447CED"/>
    <w:rsid w:val="0045004D"/>
    <w:rsid w:val="00450B9A"/>
    <w:rsid w:val="00450BFC"/>
    <w:rsid w:val="00450C2B"/>
    <w:rsid w:val="00450E1B"/>
    <w:rsid w:val="00450E3F"/>
    <w:rsid w:val="004512D8"/>
    <w:rsid w:val="004513C7"/>
    <w:rsid w:val="0045153F"/>
    <w:rsid w:val="00451B45"/>
    <w:rsid w:val="00451D03"/>
    <w:rsid w:val="00451DF6"/>
    <w:rsid w:val="00451DFE"/>
    <w:rsid w:val="00452268"/>
    <w:rsid w:val="0045230A"/>
    <w:rsid w:val="00452AEA"/>
    <w:rsid w:val="00452D17"/>
    <w:rsid w:val="00452E0B"/>
    <w:rsid w:val="004533BA"/>
    <w:rsid w:val="00453663"/>
    <w:rsid w:val="004538BB"/>
    <w:rsid w:val="00453F26"/>
    <w:rsid w:val="0045400B"/>
    <w:rsid w:val="0045406B"/>
    <w:rsid w:val="0045409D"/>
    <w:rsid w:val="0045426D"/>
    <w:rsid w:val="004548CC"/>
    <w:rsid w:val="0045510B"/>
    <w:rsid w:val="0045534B"/>
    <w:rsid w:val="00455385"/>
    <w:rsid w:val="004556CC"/>
    <w:rsid w:val="0045598B"/>
    <w:rsid w:val="00455A7E"/>
    <w:rsid w:val="00455BCE"/>
    <w:rsid w:val="004561E6"/>
    <w:rsid w:val="0045626E"/>
    <w:rsid w:val="004569BF"/>
    <w:rsid w:val="0045701C"/>
    <w:rsid w:val="00457135"/>
    <w:rsid w:val="0045714E"/>
    <w:rsid w:val="0045724E"/>
    <w:rsid w:val="004575A6"/>
    <w:rsid w:val="004576B7"/>
    <w:rsid w:val="004578A8"/>
    <w:rsid w:val="00457AD1"/>
    <w:rsid w:val="00457E4C"/>
    <w:rsid w:val="004606CB"/>
    <w:rsid w:val="0046109E"/>
    <w:rsid w:val="00461137"/>
    <w:rsid w:val="00461293"/>
    <w:rsid w:val="004613ED"/>
    <w:rsid w:val="004614C6"/>
    <w:rsid w:val="004615D2"/>
    <w:rsid w:val="004618A0"/>
    <w:rsid w:val="004621F0"/>
    <w:rsid w:val="004623BF"/>
    <w:rsid w:val="004627AB"/>
    <w:rsid w:val="0046283F"/>
    <w:rsid w:val="00462F2F"/>
    <w:rsid w:val="004631BC"/>
    <w:rsid w:val="0046329C"/>
    <w:rsid w:val="004634CE"/>
    <w:rsid w:val="004635A7"/>
    <w:rsid w:val="00463630"/>
    <w:rsid w:val="00463645"/>
    <w:rsid w:val="00463BC7"/>
    <w:rsid w:val="00463E97"/>
    <w:rsid w:val="004649D9"/>
    <w:rsid w:val="00464BAD"/>
    <w:rsid w:val="00464D36"/>
    <w:rsid w:val="00464E6F"/>
    <w:rsid w:val="00464EB2"/>
    <w:rsid w:val="00464F86"/>
    <w:rsid w:val="0046503A"/>
    <w:rsid w:val="004652D7"/>
    <w:rsid w:val="00465713"/>
    <w:rsid w:val="004659BD"/>
    <w:rsid w:val="00465F2A"/>
    <w:rsid w:val="00466247"/>
    <w:rsid w:val="0046684C"/>
    <w:rsid w:val="004668C7"/>
    <w:rsid w:val="00466A37"/>
    <w:rsid w:val="00466E27"/>
    <w:rsid w:val="00466E4C"/>
    <w:rsid w:val="004674B9"/>
    <w:rsid w:val="00467962"/>
    <w:rsid w:val="00467FA5"/>
    <w:rsid w:val="00470D63"/>
    <w:rsid w:val="00471024"/>
    <w:rsid w:val="00471473"/>
    <w:rsid w:val="00471496"/>
    <w:rsid w:val="0047188C"/>
    <w:rsid w:val="00471D90"/>
    <w:rsid w:val="00472086"/>
    <w:rsid w:val="004720D2"/>
    <w:rsid w:val="00472154"/>
    <w:rsid w:val="0047291F"/>
    <w:rsid w:val="00472D29"/>
    <w:rsid w:val="00473915"/>
    <w:rsid w:val="004741FF"/>
    <w:rsid w:val="0047431D"/>
    <w:rsid w:val="00474492"/>
    <w:rsid w:val="00474924"/>
    <w:rsid w:val="004749BC"/>
    <w:rsid w:val="00474AB4"/>
    <w:rsid w:val="00474C65"/>
    <w:rsid w:val="004752F0"/>
    <w:rsid w:val="0047533C"/>
    <w:rsid w:val="00475575"/>
    <w:rsid w:val="00475DC7"/>
    <w:rsid w:val="00475E92"/>
    <w:rsid w:val="00476187"/>
    <w:rsid w:val="00476590"/>
    <w:rsid w:val="0047667F"/>
    <w:rsid w:val="00476D9E"/>
    <w:rsid w:val="00477146"/>
    <w:rsid w:val="004772B4"/>
    <w:rsid w:val="0047757C"/>
    <w:rsid w:val="004778C7"/>
    <w:rsid w:val="00477A42"/>
    <w:rsid w:val="00477C84"/>
    <w:rsid w:val="0048018C"/>
    <w:rsid w:val="0048066C"/>
    <w:rsid w:val="0048087A"/>
    <w:rsid w:val="00480A9E"/>
    <w:rsid w:val="00480DA7"/>
    <w:rsid w:val="004812C7"/>
    <w:rsid w:val="0048154D"/>
    <w:rsid w:val="0048157D"/>
    <w:rsid w:val="0048179C"/>
    <w:rsid w:val="00481A57"/>
    <w:rsid w:val="00481F18"/>
    <w:rsid w:val="004825B9"/>
    <w:rsid w:val="004827FA"/>
    <w:rsid w:val="00482A70"/>
    <w:rsid w:val="00482D46"/>
    <w:rsid w:val="004831D6"/>
    <w:rsid w:val="0048328C"/>
    <w:rsid w:val="00483326"/>
    <w:rsid w:val="004834A7"/>
    <w:rsid w:val="00483A51"/>
    <w:rsid w:val="00483A90"/>
    <w:rsid w:val="00483B71"/>
    <w:rsid w:val="00483D92"/>
    <w:rsid w:val="00483FCE"/>
    <w:rsid w:val="0048408A"/>
    <w:rsid w:val="004842EB"/>
    <w:rsid w:val="00484746"/>
    <w:rsid w:val="00485178"/>
    <w:rsid w:val="00485533"/>
    <w:rsid w:val="0048558F"/>
    <w:rsid w:val="00485759"/>
    <w:rsid w:val="004858F8"/>
    <w:rsid w:val="00485B7E"/>
    <w:rsid w:val="00485BCA"/>
    <w:rsid w:val="00485D2C"/>
    <w:rsid w:val="00485DBF"/>
    <w:rsid w:val="0048677F"/>
    <w:rsid w:val="00486AF4"/>
    <w:rsid w:val="00486B9D"/>
    <w:rsid w:val="00486F4D"/>
    <w:rsid w:val="00487851"/>
    <w:rsid w:val="004879B6"/>
    <w:rsid w:val="00487EC0"/>
    <w:rsid w:val="00487EC7"/>
    <w:rsid w:val="0049057D"/>
    <w:rsid w:val="00490664"/>
    <w:rsid w:val="00490F15"/>
    <w:rsid w:val="00490F9B"/>
    <w:rsid w:val="00491465"/>
    <w:rsid w:val="0049165E"/>
    <w:rsid w:val="00491A11"/>
    <w:rsid w:val="00491C2A"/>
    <w:rsid w:val="00491EB5"/>
    <w:rsid w:val="00491F9F"/>
    <w:rsid w:val="004922A5"/>
    <w:rsid w:val="004925EC"/>
    <w:rsid w:val="00492C0D"/>
    <w:rsid w:val="00492CD9"/>
    <w:rsid w:val="00492E52"/>
    <w:rsid w:val="00493304"/>
    <w:rsid w:val="00493F10"/>
    <w:rsid w:val="0049412F"/>
    <w:rsid w:val="00494543"/>
    <w:rsid w:val="00494637"/>
    <w:rsid w:val="0049473E"/>
    <w:rsid w:val="0049493E"/>
    <w:rsid w:val="00494B9E"/>
    <w:rsid w:val="004956B2"/>
    <w:rsid w:val="0049587E"/>
    <w:rsid w:val="00495986"/>
    <w:rsid w:val="00495EA5"/>
    <w:rsid w:val="00496446"/>
    <w:rsid w:val="00496465"/>
    <w:rsid w:val="00496561"/>
    <w:rsid w:val="00496637"/>
    <w:rsid w:val="00496941"/>
    <w:rsid w:val="00496982"/>
    <w:rsid w:val="00496BC4"/>
    <w:rsid w:val="00496C3E"/>
    <w:rsid w:val="0049713E"/>
    <w:rsid w:val="00497A05"/>
    <w:rsid w:val="00497FEC"/>
    <w:rsid w:val="004A0142"/>
    <w:rsid w:val="004A026E"/>
    <w:rsid w:val="004A0535"/>
    <w:rsid w:val="004A06FC"/>
    <w:rsid w:val="004A0717"/>
    <w:rsid w:val="004A07E7"/>
    <w:rsid w:val="004A0D32"/>
    <w:rsid w:val="004A0E8E"/>
    <w:rsid w:val="004A142F"/>
    <w:rsid w:val="004A200E"/>
    <w:rsid w:val="004A2164"/>
    <w:rsid w:val="004A2515"/>
    <w:rsid w:val="004A2B54"/>
    <w:rsid w:val="004A2DB9"/>
    <w:rsid w:val="004A2E41"/>
    <w:rsid w:val="004A2F5E"/>
    <w:rsid w:val="004A30FA"/>
    <w:rsid w:val="004A324F"/>
    <w:rsid w:val="004A35BE"/>
    <w:rsid w:val="004A39FD"/>
    <w:rsid w:val="004A3AB3"/>
    <w:rsid w:val="004A4477"/>
    <w:rsid w:val="004A45E4"/>
    <w:rsid w:val="004A46BE"/>
    <w:rsid w:val="004A4A85"/>
    <w:rsid w:val="004A4D43"/>
    <w:rsid w:val="004A5164"/>
    <w:rsid w:val="004A5391"/>
    <w:rsid w:val="004A5619"/>
    <w:rsid w:val="004A5897"/>
    <w:rsid w:val="004A593E"/>
    <w:rsid w:val="004A5B3B"/>
    <w:rsid w:val="004A5D61"/>
    <w:rsid w:val="004A6157"/>
    <w:rsid w:val="004A6196"/>
    <w:rsid w:val="004A650C"/>
    <w:rsid w:val="004A6519"/>
    <w:rsid w:val="004A69C8"/>
    <w:rsid w:val="004A6C97"/>
    <w:rsid w:val="004A70D8"/>
    <w:rsid w:val="004A77EE"/>
    <w:rsid w:val="004A79D7"/>
    <w:rsid w:val="004A7AA8"/>
    <w:rsid w:val="004A7F29"/>
    <w:rsid w:val="004B021F"/>
    <w:rsid w:val="004B0796"/>
    <w:rsid w:val="004B09F7"/>
    <w:rsid w:val="004B0BD0"/>
    <w:rsid w:val="004B0E07"/>
    <w:rsid w:val="004B0E1F"/>
    <w:rsid w:val="004B10EC"/>
    <w:rsid w:val="004B141F"/>
    <w:rsid w:val="004B1491"/>
    <w:rsid w:val="004B16BA"/>
    <w:rsid w:val="004B1904"/>
    <w:rsid w:val="004B1E8C"/>
    <w:rsid w:val="004B2646"/>
    <w:rsid w:val="004B286C"/>
    <w:rsid w:val="004B3987"/>
    <w:rsid w:val="004B3A9B"/>
    <w:rsid w:val="004B3C6B"/>
    <w:rsid w:val="004B441C"/>
    <w:rsid w:val="004B44C5"/>
    <w:rsid w:val="004B45EB"/>
    <w:rsid w:val="004B4B80"/>
    <w:rsid w:val="004B55DC"/>
    <w:rsid w:val="004B7023"/>
    <w:rsid w:val="004B7FA5"/>
    <w:rsid w:val="004C0479"/>
    <w:rsid w:val="004C0A38"/>
    <w:rsid w:val="004C1076"/>
    <w:rsid w:val="004C112B"/>
    <w:rsid w:val="004C12BA"/>
    <w:rsid w:val="004C1649"/>
    <w:rsid w:val="004C1A1C"/>
    <w:rsid w:val="004C1AD1"/>
    <w:rsid w:val="004C1B91"/>
    <w:rsid w:val="004C1DBC"/>
    <w:rsid w:val="004C234B"/>
    <w:rsid w:val="004C2710"/>
    <w:rsid w:val="004C2A76"/>
    <w:rsid w:val="004C2D76"/>
    <w:rsid w:val="004C37B2"/>
    <w:rsid w:val="004C398D"/>
    <w:rsid w:val="004C3ACD"/>
    <w:rsid w:val="004C3C46"/>
    <w:rsid w:val="004C3E37"/>
    <w:rsid w:val="004C402B"/>
    <w:rsid w:val="004C417C"/>
    <w:rsid w:val="004C4781"/>
    <w:rsid w:val="004C49D5"/>
    <w:rsid w:val="004C4C8A"/>
    <w:rsid w:val="004C4EE4"/>
    <w:rsid w:val="004C5315"/>
    <w:rsid w:val="004C577C"/>
    <w:rsid w:val="004C581E"/>
    <w:rsid w:val="004C5CEB"/>
    <w:rsid w:val="004C7235"/>
    <w:rsid w:val="004C72EE"/>
    <w:rsid w:val="004C7366"/>
    <w:rsid w:val="004C7701"/>
    <w:rsid w:val="004C77E1"/>
    <w:rsid w:val="004C79EE"/>
    <w:rsid w:val="004C7F52"/>
    <w:rsid w:val="004D0099"/>
    <w:rsid w:val="004D0374"/>
    <w:rsid w:val="004D03AF"/>
    <w:rsid w:val="004D078E"/>
    <w:rsid w:val="004D082D"/>
    <w:rsid w:val="004D09B3"/>
    <w:rsid w:val="004D0BB5"/>
    <w:rsid w:val="004D0ED6"/>
    <w:rsid w:val="004D1061"/>
    <w:rsid w:val="004D137A"/>
    <w:rsid w:val="004D1E13"/>
    <w:rsid w:val="004D233F"/>
    <w:rsid w:val="004D250F"/>
    <w:rsid w:val="004D2591"/>
    <w:rsid w:val="004D2824"/>
    <w:rsid w:val="004D2B7A"/>
    <w:rsid w:val="004D2E09"/>
    <w:rsid w:val="004D2F0B"/>
    <w:rsid w:val="004D36AE"/>
    <w:rsid w:val="004D4063"/>
    <w:rsid w:val="004D4140"/>
    <w:rsid w:val="004D455A"/>
    <w:rsid w:val="004D514B"/>
    <w:rsid w:val="004D528E"/>
    <w:rsid w:val="004D55FF"/>
    <w:rsid w:val="004D5A45"/>
    <w:rsid w:val="004D5B4D"/>
    <w:rsid w:val="004D5BFF"/>
    <w:rsid w:val="004D5DCE"/>
    <w:rsid w:val="004D6506"/>
    <w:rsid w:val="004D65CF"/>
    <w:rsid w:val="004D6C28"/>
    <w:rsid w:val="004D6FAF"/>
    <w:rsid w:val="004D70A6"/>
    <w:rsid w:val="004D7FA5"/>
    <w:rsid w:val="004E0044"/>
    <w:rsid w:val="004E033D"/>
    <w:rsid w:val="004E0AB3"/>
    <w:rsid w:val="004E0F6C"/>
    <w:rsid w:val="004E12DF"/>
    <w:rsid w:val="004E1600"/>
    <w:rsid w:val="004E1964"/>
    <w:rsid w:val="004E1BB8"/>
    <w:rsid w:val="004E1C8E"/>
    <w:rsid w:val="004E1D08"/>
    <w:rsid w:val="004E1D14"/>
    <w:rsid w:val="004E1F2E"/>
    <w:rsid w:val="004E2125"/>
    <w:rsid w:val="004E2475"/>
    <w:rsid w:val="004E2566"/>
    <w:rsid w:val="004E2728"/>
    <w:rsid w:val="004E2AB6"/>
    <w:rsid w:val="004E313A"/>
    <w:rsid w:val="004E33CA"/>
    <w:rsid w:val="004E3C09"/>
    <w:rsid w:val="004E3CC5"/>
    <w:rsid w:val="004E3D82"/>
    <w:rsid w:val="004E3E44"/>
    <w:rsid w:val="004E3F19"/>
    <w:rsid w:val="004E3F91"/>
    <w:rsid w:val="004E40BC"/>
    <w:rsid w:val="004E4B5E"/>
    <w:rsid w:val="004E4CD9"/>
    <w:rsid w:val="004E52B6"/>
    <w:rsid w:val="004E53E9"/>
    <w:rsid w:val="004E565A"/>
    <w:rsid w:val="004E613D"/>
    <w:rsid w:val="004E6424"/>
    <w:rsid w:val="004E6426"/>
    <w:rsid w:val="004E657B"/>
    <w:rsid w:val="004E6684"/>
    <w:rsid w:val="004E6C05"/>
    <w:rsid w:val="004E6F7C"/>
    <w:rsid w:val="004E7B49"/>
    <w:rsid w:val="004E7C88"/>
    <w:rsid w:val="004E7CCE"/>
    <w:rsid w:val="004E7F3B"/>
    <w:rsid w:val="004F01D4"/>
    <w:rsid w:val="004F01FA"/>
    <w:rsid w:val="004F049C"/>
    <w:rsid w:val="004F077D"/>
    <w:rsid w:val="004F07F4"/>
    <w:rsid w:val="004F091D"/>
    <w:rsid w:val="004F0A66"/>
    <w:rsid w:val="004F0C25"/>
    <w:rsid w:val="004F0D15"/>
    <w:rsid w:val="004F0DD8"/>
    <w:rsid w:val="004F1002"/>
    <w:rsid w:val="004F11A9"/>
    <w:rsid w:val="004F1382"/>
    <w:rsid w:val="004F1697"/>
    <w:rsid w:val="004F187B"/>
    <w:rsid w:val="004F1B1E"/>
    <w:rsid w:val="004F1E25"/>
    <w:rsid w:val="004F1FF8"/>
    <w:rsid w:val="004F240B"/>
    <w:rsid w:val="004F32C4"/>
    <w:rsid w:val="004F35E0"/>
    <w:rsid w:val="004F35EE"/>
    <w:rsid w:val="004F3A12"/>
    <w:rsid w:val="004F3D42"/>
    <w:rsid w:val="004F40B3"/>
    <w:rsid w:val="004F43A1"/>
    <w:rsid w:val="004F4995"/>
    <w:rsid w:val="004F4EF4"/>
    <w:rsid w:val="004F5160"/>
    <w:rsid w:val="004F545C"/>
    <w:rsid w:val="004F54CE"/>
    <w:rsid w:val="004F5D45"/>
    <w:rsid w:val="004F5E4D"/>
    <w:rsid w:val="004F6035"/>
    <w:rsid w:val="004F6690"/>
    <w:rsid w:val="004F698A"/>
    <w:rsid w:val="004F6A95"/>
    <w:rsid w:val="004F6BF1"/>
    <w:rsid w:val="004F6F43"/>
    <w:rsid w:val="004F6F5E"/>
    <w:rsid w:val="004F7167"/>
    <w:rsid w:val="004F739E"/>
    <w:rsid w:val="004F74CA"/>
    <w:rsid w:val="004F7787"/>
    <w:rsid w:val="004F77CF"/>
    <w:rsid w:val="004F79B1"/>
    <w:rsid w:val="004F7CC3"/>
    <w:rsid w:val="004F7D13"/>
    <w:rsid w:val="004F7D83"/>
    <w:rsid w:val="004F7EDF"/>
    <w:rsid w:val="00500110"/>
    <w:rsid w:val="00500266"/>
    <w:rsid w:val="00500799"/>
    <w:rsid w:val="00500861"/>
    <w:rsid w:val="00500DE8"/>
    <w:rsid w:val="00501013"/>
    <w:rsid w:val="00501064"/>
    <w:rsid w:val="005011A8"/>
    <w:rsid w:val="005014FC"/>
    <w:rsid w:val="005017CD"/>
    <w:rsid w:val="005019B5"/>
    <w:rsid w:val="005019C0"/>
    <w:rsid w:val="005020D1"/>
    <w:rsid w:val="0050225A"/>
    <w:rsid w:val="00502D81"/>
    <w:rsid w:val="00502D90"/>
    <w:rsid w:val="00502E1D"/>
    <w:rsid w:val="00502F97"/>
    <w:rsid w:val="00503352"/>
    <w:rsid w:val="005033D8"/>
    <w:rsid w:val="00503662"/>
    <w:rsid w:val="00503CF7"/>
    <w:rsid w:val="00503F00"/>
    <w:rsid w:val="005042D3"/>
    <w:rsid w:val="0050469B"/>
    <w:rsid w:val="00504A6A"/>
    <w:rsid w:val="00504ED4"/>
    <w:rsid w:val="00505460"/>
    <w:rsid w:val="00505CE1"/>
    <w:rsid w:val="00506058"/>
    <w:rsid w:val="00506259"/>
    <w:rsid w:val="005062DD"/>
    <w:rsid w:val="00506448"/>
    <w:rsid w:val="00506A1F"/>
    <w:rsid w:val="005071A3"/>
    <w:rsid w:val="00507672"/>
    <w:rsid w:val="005077C6"/>
    <w:rsid w:val="00507B9B"/>
    <w:rsid w:val="00507CFB"/>
    <w:rsid w:val="00507E4C"/>
    <w:rsid w:val="00510245"/>
    <w:rsid w:val="00510544"/>
    <w:rsid w:val="0051067C"/>
    <w:rsid w:val="00510833"/>
    <w:rsid w:val="0051089A"/>
    <w:rsid w:val="005108DA"/>
    <w:rsid w:val="005108EF"/>
    <w:rsid w:val="00510A01"/>
    <w:rsid w:val="00511120"/>
    <w:rsid w:val="00511156"/>
    <w:rsid w:val="0051118C"/>
    <w:rsid w:val="0051138B"/>
    <w:rsid w:val="00511A66"/>
    <w:rsid w:val="00511EBB"/>
    <w:rsid w:val="005121A2"/>
    <w:rsid w:val="00512229"/>
    <w:rsid w:val="00512721"/>
    <w:rsid w:val="00512DFB"/>
    <w:rsid w:val="00512E08"/>
    <w:rsid w:val="005135E4"/>
    <w:rsid w:val="00513EDA"/>
    <w:rsid w:val="00513F6B"/>
    <w:rsid w:val="005142A8"/>
    <w:rsid w:val="00514425"/>
    <w:rsid w:val="00514728"/>
    <w:rsid w:val="00514E2D"/>
    <w:rsid w:val="00514ECF"/>
    <w:rsid w:val="00515B23"/>
    <w:rsid w:val="00515C39"/>
    <w:rsid w:val="005160E1"/>
    <w:rsid w:val="0051615D"/>
    <w:rsid w:val="00516381"/>
    <w:rsid w:val="00516487"/>
    <w:rsid w:val="00516C58"/>
    <w:rsid w:val="00516E3B"/>
    <w:rsid w:val="00516FC6"/>
    <w:rsid w:val="005172C7"/>
    <w:rsid w:val="005173C0"/>
    <w:rsid w:val="00517471"/>
    <w:rsid w:val="00520415"/>
    <w:rsid w:val="005204AE"/>
    <w:rsid w:val="00520968"/>
    <w:rsid w:val="00520A59"/>
    <w:rsid w:val="00520FC1"/>
    <w:rsid w:val="00521232"/>
    <w:rsid w:val="00521244"/>
    <w:rsid w:val="005212C4"/>
    <w:rsid w:val="005212DC"/>
    <w:rsid w:val="005216E2"/>
    <w:rsid w:val="0052196C"/>
    <w:rsid w:val="005219CA"/>
    <w:rsid w:val="00521BFD"/>
    <w:rsid w:val="00521DB5"/>
    <w:rsid w:val="00522198"/>
    <w:rsid w:val="0052239B"/>
    <w:rsid w:val="00522B13"/>
    <w:rsid w:val="00522B30"/>
    <w:rsid w:val="00522C03"/>
    <w:rsid w:val="005232B3"/>
    <w:rsid w:val="005233A5"/>
    <w:rsid w:val="00523C38"/>
    <w:rsid w:val="0052438E"/>
    <w:rsid w:val="0052452C"/>
    <w:rsid w:val="005247FA"/>
    <w:rsid w:val="00524B33"/>
    <w:rsid w:val="00525B0A"/>
    <w:rsid w:val="00525E49"/>
    <w:rsid w:val="0052624A"/>
    <w:rsid w:val="00526266"/>
    <w:rsid w:val="00526285"/>
    <w:rsid w:val="00526493"/>
    <w:rsid w:val="00526527"/>
    <w:rsid w:val="00526A07"/>
    <w:rsid w:val="00526A2E"/>
    <w:rsid w:val="00526C8C"/>
    <w:rsid w:val="00526EBE"/>
    <w:rsid w:val="00526F6C"/>
    <w:rsid w:val="00527730"/>
    <w:rsid w:val="0053006E"/>
    <w:rsid w:val="005301FE"/>
    <w:rsid w:val="005302CE"/>
    <w:rsid w:val="00530BC0"/>
    <w:rsid w:val="00530FFC"/>
    <w:rsid w:val="005310F3"/>
    <w:rsid w:val="0053160A"/>
    <w:rsid w:val="00531614"/>
    <w:rsid w:val="005319CA"/>
    <w:rsid w:val="00531A3D"/>
    <w:rsid w:val="00531DE9"/>
    <w:rsid w:val="00531F4B"/>
    <w:rsid w:val="00532470"/>
    <w:rsid w:val="00532536"/>
    <w:rsid w:val="0053272A"/>
    <w:rsid w:val="00532D83"/>
    <w:rsid w:val="00532EE4"/>
    <w:rsid w:val="00533118"/>
    <w:rsid w:val="0053349A"/>
    <w:rsid w:val="005334AF"/>
    <w:rsid w:val="005336D9"/>
    <w:rsid w:val="00533DD7"/>
    <w:rsid w:val="005340A9"/>
    <w:rsid w:val="00534175"/>
    <w:rsid w:val="0053426F"/>
    <w:rsid w:val="00534527"/>
    <w:rsid w:val="00534830"/>
    <w:rsid w:val="0053497F"/>
    <w:rsid w:val="00534DA3"/>
    <w:rsid w:val="00534DD6"/>
    <w:rsid w:val="00534F52"/>
    <w:rsid w:val="005353FC"/>
    <w:rsid w:val="00535B87"/>
    <w:rsid w:val="00535E1F"/>
    <w:rsid w:val="0053665B"/>
    <w:rsid w:val="00536759"/>
    <w:rsid w:val="00536848"/>
    <w:rsid w:val="00536B57"/>
    <w:rsid w:val="00536B82"/>
    <w:rsid w:val="00536BED"/>
    <w:rsid w:val="00536D8E"/>
    <w:rsid w:val="00536DA1"/>
    <w:rsid w:val="00536DA7"/>
    <w:rsid w:val="00537024"/>
    <w:rsid w:val="0053708A"/>
    <w:rsid w:val="00537261"/>
    <w:rsid w:val="00537685"/>
    <w:rsid w:val="0053770A"/>
    <w:rsid w:val="005379C2"/>
    <w:rsid w:val="00537E54"/>
    <w:rsid w:val="00537E60"/>
    <w:rsid w:val="00537FD9"/>
    <w:rsid w:val="0054010B"/>
    <w:rsid w:val="005402B2"/>
    <w:rsid w:val="00540758"/>
    <w:rsid w:val="00540776"/>
    <w:rsid w:val="005407D4"/>
    <w:rsid w:val="00540F00"/>
    <w:rsid w:val="005414E2"/>
    <w:rsid w:val="0054160D"/>
    <w:rsid w:val="005416A2"/>
    <w:rsid w:val="00541A2A"/>
    <w:rsid w:val="00541EB7"/>
    <w:rsid w:val="00541F7B"/>
    <w:rsid w:val="005423B4"/>
    <w:rsid w:val="00542945"/>
    <w:rsid w:val="00542AD5"/>
    <w:rsid w:val="00542B3F"/>
    <w:rsid w:val="00542EDE"/>
    <w:rsid w:val="00542EEA"/>
    <w:rsid w:val="00542F0F"/>
    <w:rsid w:val="005431AD"/>
    <w:rsid w:val="0054341E"/>
    <w:rsid w:val="005436D5"/>
    <w:rsid w:val="00543799"/>
    <w:rsid w:val="00543FC2"/>
    <w:rsid w:val="00543FD6"/>
    <w:rsid w:val="00544088"/>
    <w:rsid w:val="0054433B"/>
    <w:rsid w:val="00544AD7"/>
    <w:rsid w:val="00544F2D"/>
    <w:rsid w:val="0054507C"/>
    <w:rsid w:val="005450D9"/>
    <w:rsid w:val="005452DF"/>
    <w:rsid w:val="005453FF"/>
    <w:rsid w:val="005454E4"/>
    <w:rsid w:val="0054585E"/>
    <w:rsid w:val="00545B76"/>
    <w:rsid w:val="00546073"/>
    <w:rsid w:val="0054736B"/>
    <w:rsid w:val="005475DA"/>
    <w:rsid w:val="005476C3"/>
    <w:rsid w:val="005478BB"/>
    <w:rsid w:val="00547BC4"/>
    <w:rsid w:val="00547FFE"/>
    <w:rsid w:val="00550BE8"/>
    <w:rsid w:val="00550C69"/>
    <w:rsid w:val="00551028"/>
    <w:rsid w:val="00551607"/>
    <w:rsid w:val="00551E59"/>
    <w:rsid w:val="005523D2"/>
    <w:rsid w:val="00552423"/>
    <w:rsid w:val="00552D64"/>
    <w:rsid w:val="005534BB"/>
    <w:rsid w:val="00553651"/>
    <w:rsid w:val="0055365A"/>
    <w:rsid w:val="0055365C"/>
    <w:rsid w:val="00553668"/>
    <w:rsid w:val="00553975"/>
    <w:rsid w:val="00553ADF"/>
    <w:rsid w:val="005541D4"/>
    <w:rsid w:val="00554256"/>
    <w:rsid w:val="00554A10"/>
    <w:rsid w:val="00554C49"/>
    <w:rsid w:val="005550AC"/>
    <w:rsid w:val="005550D2"/>
    <w:rsid w:val="005550EE"/>
    <w:rsid w:val="00555153"/>
    <w:rsid w:val="00555801"/>
    <w:rsid w:val="005561C8"/>
    <w:rsid w:val="005565AB"/>
    <w:rsid w:val="00556A21"/>
    <w:rsid w:val="00556E29"/>
    <w:rsid w:val="00556EE7"/>
    <w:rsid w:val="0055786A"/>
    <w:rsid w:val="00557A67"/>
    <w:rsid w:val="00560061"/>
    <w:rsid w:val="0056060F"/>
    <w:rsid w:val="00560897"/>
    <w:rsid w:val="00561140"/>
    <w:rsid w:val="005613E8"/>
    <w:rsid w:val="0056158C"/>
    <w:rsid w:val="00561622"/>
    <w:rsid w:val="00561816"/>
    <w:rsid w:val="0056199B"/>
    <w:rsid w:val="005619B2"/>
    <w:rsid w:val="00561C27"/>
    <w:rsid w:val="0056225F"/>
    <w:rsid w:val="00562414"/>
    <w:rsid w:val="0056255F"/>
    <w:rsid w:val="005625E0"/>
    <w:rsid w:val="0056269B"/>
    <w:rsid w:val="0056298E"/>
    <w:rsid w:val="00562C8B"/>
    <w:rsid w:val="00563139"/>
    <w:rsid w:val="00563627"/>
    <w:rsid w:val="0056396A"/>
    <w:rsid w:val="00563FA9"/>
    <w:rsid w:val="005641CA"/>
    <w:rsid w:val="0056430D"/>
    <w:rsid w:val="00564478"/>
    <w:rsid w:val="005647F9"/>
    <w:rsid w:val="00564CE1"/>
    <w:rsid w:val="00565022"/>
    <w:rsid w:val="00565127"/>
    <w:rsid w:val="00565F98"/>
    <w:rsid w:val="00566671"/>
    <w:rsid w:val="00566D82"/>
    <w:rsid w:val="00566DAC"/>
    <w:rsid w:val="00566FEA"/>
    <w:rsid w:val="005676F5"/>
    <w:rsid w:val="0056781D"/>
    <w:rsid w:val="00567C79"/>
    <w:rsid w:val="00570012"/>
    <w:rsid w:val="00570018"/>
    <w:rsid w:val="005704B3"/>
    <w:rsid w:val="005705A3"/>
    <w:rsid w:val="00570EF1"/>
    <w:rsid w:val="005715BD"/>
    <w:rsid w:val="00571663"/>
    <w:rsid w:val="005720E9"/>
    <w:rsid w:val="00572C10"/>
    <w:rsid w:val="00572FD2"/>
    <w:rsid w:val="005735B8"/>
    <w:rsid w:val="005735BB"/>
    <w:rsid w:val="00573ABC"/>
    <w:rsid w:val="00573EC6"/>
    <w:rsid w:val="005740BA"/>
    <w:rsid w:val="005746CB"/>
    <w:rsid w:val="00574A48"/>
    <w:rsid w:val="00574A5F"/>
    <w:rsid w:val="00574C1C"/>
    <w:rsid w:val="00574E66"/>
    <w:rsid w:val="00575366"/>
    <w:rsid w:val="005753C5"/>
    <w:rsid w:val="00575769"/>
    <w:rsid w:val="005759A1"/>
    <w:rsid w:val="005759B6"/>
    <w:rsid w:val="005759EE"/>
    <w:rsid w:val="00575CFA"/>
    <w:rsid w:val="00575FB3"/>
    <w:rsid w:val="00575FD3"/>
    <w:rsid w:val="005760F7"/>
    <w:rsid w:val="00576192"/>
    <w:rsid w:val="005761FD"/>
    <w:rsid w:val="00576A48"/>
    <w:rsid w:val="00576A9C"/>
    <w:rsid w:val="00576EC9"/>
    <w:rsid w:val="0057744C"/>
    <w:rsid w:val="00577475"/>
    <w:rsid w:val="005775D9"/>
    <w:rsid w:val="00577878"/>
    <w:rsid w:val="00577BEB"/>
    <w:rsid w:val="00577D17"/>
    <w:rsid w:val="00577F44"/>
    <w:rsid w:val="00577F58"/>
    <w:rsid w:val="0058016F"/>
    <w:rsid w:val="00580227"/>
    <w:rsid w:val="00580A0D"/>
    <w:rsid w:val="00580A8D"/>
    <w:rsid w:val="00580AF4"/>
    <w:rsid w:val="00580EA8"/>
    <w:rsid w:val="00580ED7"/>
    <w:rsid w:val="00580FA4"/>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BE3"/>
    <w:rsid w:val="00584E40"/>
    <w:rsid w:val="0058551B"/>
    <w:rsid w:val="005859D3"/>
    <w:rsid w:val="00585C73"/>
    <w:rsid w:val="00585DC0"/>
    <w:rsid w:val="0058630C"/>
    <w:rsid w:val="00586527"/>
    <w:rsid w:val="005867AE"/>
    <w:rsid w:val="005879EF"/>
    <w:rsid w:val="00587A9A"/>
    <w:rsid w:val="00587C92"/>
    <w:rsid w:val="00587F6A"/>
    <w:rsid w:val="00587FAB"/>
    <w:rsid w:val="0059071B"/>
    <w:rsid w:val="00590903"/>
    <w:rsid w:val="005909AF"/>
    <w:rsid w:val="00590B1F"/>
    <w:rsid w:val="00590B89"/>
    <w:rsid w:val="00591309"/>
    <w:rsid w:val="0059140D"/>
    <w:rsid w:val="00591420"/>
    <w:rsid w:val="005915F9"/>
    <w:rsid w:val="00591CE2"/>
    <w:rsid w:val="00591E0C"/>
    <w:rsid w:val="00592072"/>
    <w:rsid w:val="005922AA"/>
    <w:rsid w:val="00592518"/>
    <w:rsid w:val="00592D66"/>
    <w:rsid w:val="00592E64"/>
    <w:rsid w:val="00593021"/>
    <w:rsid w:val="005930BC"/>
    <w:rsid w:val="005938B8"/>
    <w:rsid w:val="005941EA"/>
    <w:rsid w:val="00594595"/>
    <w:rsid w:val="00594764"/>
    <w:rsid w:val="0059485F"/>
    <w:rsid w:val="005949B0"/>
    <w:rsid w:val="00594C93"/>
    <w:rsid w:val="00595627"/>
    <w:rsid w:val="0059590E"/>
    <w:rsid w:val="0059613A"/>
    <w:rsid w:val="0059627F"/>
    <w:rsid w:val="00596A37"/>
    <w:rsid w:val="00596C12"/>
    <w:rsid w:val="0059717E"/>
    <w:rsid w:val="00597359"/>
    <w:rsid w:val="005977A6"/>
    <w:rsid w:val="00597C8C"/>
    <w:rsid w:val="00597D3A"/>
    <w:rsid w:val="005A02B2"/>
    <w:rsid w:val="005A0352"/>
    <w:rsid w:val="005A04E8"/>
    <w:rsid w:val="005A0A7C"/>
    <w:rsid w:val="005A1360"/>
    <w:rsid w:val="005A1526"/>
    <w:rsid w:val="005A15BB"/>
    <w:rsid w:val="005A15E6"/>
    <w:rsid w:val="005A1C96"/>
    <w:rsid w:val="005A21FA"/>
    <w:rsid w:val="005A2224"/>
    <w:rsid w:val="005A24B9"/>
    <w:rsid w:val="005A274F"/>
    <w:rsid w:val="005A2951"/>
    <w:rsid w:val="005A2A5D"/>
    <w:rsid w:val="005A2CB7"/>
    <w:rsid w:val="005A2D7D"/>
    <w:rsid w:val="005A3174"/>
    <w:rsid w:val="005A3CF8"/>
    <w:rsid w:val="005A40B8"/>
    <w:rsid w:val="005A4144"/>
    <w:rsid w:val="005A42D6"/>
    <w:rsid w:val="005A4449"/>
    <w:rsid w:val="005A44BF"/>
    <w:rsid w:val="005A44DD"/>
    <w:rsid w:val="005A4517"/>
    <w:rsid w:val="005A4797"/>
    <w:rsid w:val="005A4E7B"/>
    <w:rsid w:val="005A4E82"/>
    <w:rsid w:val="005A5248"/>
    <w:rsid w:val="005A52BB"/>
    <w:rsid w:val="005A57C5"/>
    <w:rsid w:val="005A597B"/>
    <w:rsid w:val="005A6677"/>
    <w:rsid w:val="005A7264"/>
    <w:rsid w:val="005A74DB"/>
    <w:rsid w:val="005A74EC"/>
    <w:rsid w:val="005A78C7"/>
    <w:rsid w:val="005A7E99"/>
    <w:rsid w:val="005B01CA"/>
    <w:rsid w:val="005B0344"/>
    <w:rsid w:val="005B07F8"/>
    <w:rsid w:val="005B0847"/>
    <w:rsid w:val="005B0981"/>
    <w:rsid w:val="005B1133"/>
    <w:rsid w:val="005B1263"/>
    <w:rsid w:val="005B13E5"/>
    <w:rsid w:val="005B18AD"/>
    <w:rsid w:val="005B1C39"/>
    <w:rsid w:val="005B1DA4"/>
    <w:rsid w:val="005B1DB6"/>
    <w:rsid w:val="005B2177"/>
    <w:rsid w:val="005B2591"/>
    <w:rsid w:val="005B275A"/>
    <w:rsid w:val="005B3128"/>
    <w:rsid w:val="005B3497"/>
    <w:rsid w:val="005B3C1F"/>
    <w:rsid w:val="005B3CA8"/>
    <w:rsid w:val="005B3D17"/>
    <w:rsid w:val="005B3DA2"/>
    <w:rsid w:val="005B4201"/>
    <w:rsid w:val="005B45D0"/>
    <w:rsid w:val="005B4997"/>
    <w:rsid w:val="005B4A86"/>
    <w:rsid w:val="005B4CFC"/>
    <w:rsid w:val="005B515B"/>
    <w:rsid w:val="005B5324"/>
    <w:rsid w:val="005B5418"/>
    <w:rsid w:val="005B544F"/>
    <w:rsid w:val="005B57B5"/>
    <w:rsid w:val="005B587D"/>
    <w:rsid w:val="005B6242"/>
    <w:rsid w:val="005B6BDB"/>
    <w:rsid w:val="005B6CE4"/>
    <w:rsid w:val="005B6E2E"/>
    <w:rsid w:val="005B6F7A"/>
    <w:rsid w:val="005B7044"/>
    <w:rsid w:val="005B7246"/>
    <w:rsid w:val="005B72B3"/>
    <w:rsid w:val="005B72FD"/>
    <w:rsid w:val="005B7339"/>
    <w:rsid w:val="005B777B"/>
    <w:rsid w:val="005B79F9"/>
    <w:rsid w:val="005C0167"/>
    <w:rsid w:val="005C0642"/>
    <w:rsid w:val="005C07A1"/>
    <w:rsid w:val="005C0FC8"/>
    <w:rsid w:val="005C104B"/>
    <w:rsid w:val="005C1224"/>
    <w:rsid w:val="005C2370"/>
    <w:rsid w:val="005C23E4"/>
    <w:rsid w:val="005C2463"/>
    <w:rsid w:val="005C246E"/>
    <w:rsid w:val="005C2571"/>
    <w:rsid w:val="005C2763"/>
    <w:rsid w:val="005C28E9"/>
    <w:rsid w:val="005C29C7"/>
    <w:rsid w:val="005C2AAF"/>
    <w:rsid w:val="005C2C1D"/>
    <w:rsid w:val="005C34FA"/>
    <w:rsid w:val="005C3504"/>
    <w:rsid w:val="005C382F"/>
    <w:rsid w:val="005C3D28"/>
    <w:rsid w:val="005C3D75"/>
    <w:rsid w:val="005C4461"/>
    <w:rsid w:val="005C468F"/>
    <w:rsid w:val="005C46DB"/>
    <w:rsid w:val="005C4FEE"/>
    <w:rsid w:val="005C5186"/>
    <w:rsid w:val="005C5402"/>
    <w:rsid w:val="005C5BC4"/>
    <w:rsid w:val="005C5DEF"/>
    <w:rsid w:val="005C5ECE"/>
    <w:rsid w:val="005C5ED9"/>
    <w:rsid w:val="005C6825"/>
    <w:rsid w:val="005C6B73"/>
    <w:rsid w:val="005C6BE2"/>
    <w:rsid w:val="005C74B6"/>
    <w:rsid w:val="005C760B"/>
    <w:rsid w:val="005C7A7A"/>
    <w:rsid w:val="005D01E7"/>
    <w:rsid w:val="005D0397"/>
    <w:rsid w:val="005D0565"/>
    <w:rsid w:val="005D071D"/>
    <w:rsid w:val="005D09B8"/>
    <w:rsid w:val="005D0D8B"/>
    <w:rsid w:val="005D0E1C"/>
    <w:rsid w:val="005D1075"/>
    <w:rsid w:val="005D1248"/>
    <w:rsid w:val="005D1255"/>
    <w:rsid w:val="005D12C4"/>
    <w:rsid w:val="005D141F"/>
    <w:rsid w:val="005D1494"/>
    <w:rsid w:val="005D14ED"/>
    <w:rsid w:val="005D18B9"/>
    <w:rsid w:val="005D1A74"/>
    <w:rsid w:val="005D1C5E"/>
    <w:rsid w:val="005D2102"/>
    <w:rsid w:val="005D2262"/>
    <w:rsid w:val="005D22B7"/>
    <w:rsid w:val="005D2885"/>
    <w:rsid w:val="005D30A6"/>
    <w:rsid w:val="005D395A"/>
    <w:rsid w:val="005D48A2"/>
    <w:rsid w:val="005D497A"/>
    <w:rsid w:val="005D4AA8"/>
    <w:rsid w:val="005D4B54"/>
    <w:rsid w:val="005D4EC9"/>
    <w:rsid w:val="005D5814"/>
    <w:rsid w:val="005D62B3"/>
    <w:rsid w:val="005D6CC9"/>
    <w:rsid w:val="005D764B"/>
    <w:rsid w:val="005D773B"/>
    <w:rsid w:val="005D7C6F"/>
    <w:rsid w:val="005E0160"/>
    <w:rsid w:val="005E03CB"/>
    <w:rsid w:val="005E0525"/>
    <w:rsid w:val="005E0677"/>
    <w:rsid w:val="005E06B8"/>
    <w:rsid w:val="005E0821"/>
    <w:rsid w:val="005E0A98"/>
    <w:rsid w:val="005E0D16"/>
    <w:rsid w:val="005E104B"/>
    <w:rsid w:val="005E109D"/>
    <w:rsid w:val="005E16C9"/>
    <w:rsid w:val="005E1961"/>
    <w:rsid w:val="005E1F5D"/>
    <w:rsid w:val="005E2204"/>
    <w:rsid w:val="005E25C1"/>
    <w:rsid w:val="005E2661"/>
    <w:rsid w:val="005E2CF3"/>
    <w:rsid w:val="005E3167"/>
    <w:rsid w:val="005E36CC"/>
    <w:rsid w:val="005E3C86"/>
    <w:rsid w:val="005E3CB4"/>
    <w:rsid w:val="005E3E05"/>
    <w:rsid w:val="005E43AE"/>
    <w:rsid w:val="005E462C"/>
    <w:rsid w:val="005E4816"/>
    <w:rsid w:val="005E52F3"/>
    <w:rsid w:val="005E5351"/>
    <w:rsid w:val="005E542C"/>
    <w:rsid w:val="005E59CF"/>
    <w:rsid w:val="005E5C0D"/>
    <w:rsid w:val="005E6458"/>
    <w:rsid w:val="005E651B"/>
    <w:rsid w:val="005E6A00"/>
    <w:rsid w:val="005E6CC9"/>
    <w:rsid w:val="005E6DD2"/>
    <w:rsid w:val="005E7378"/>
    <w:rsid w:val="005E74A0"/>
    <w:rsid w:val="005E7D9F"/>
    <w:rsid w:val="005E7E2C"/>
    <w:rsid w:val="005E7ECE"/>
    <w:rsid w:val="005E7FAB"/>
    <w:rsid w:val="005F0BB2"/>
    <w:rsid w:val="005F0C5A"/>
    <w:rsid w:val="005F0D01"/>
    <w:rsid w:val="005F0DCB"/>
    <w:rsid w:val="005F106A"/>
    <w:rsid w:val="005F12C5"/>
    <w:rsid w:val="005F1B40"/>
    <w:rsid w:val="005F1E5D"/>
    <w:rsid w:val="005F1F06"/>
    <w:rsid w:val="005F2030"/>
    <w:rsid w:val="005F2104"/>
    <w:rsid w:val="005F2238"/>
    <w:rsid w:val="005F26CC"/>
    <w:rsid w:val="005F2738"/>
    <w:rsid w:val="005F2C9C"/>
    <w:rsid w:val="005F2CD9"/>
    <w:rsid w:val="005F2DD4"/>
    <w:rsid w:val="005F3A23"/>
    <w:rsid w:val="005F3B05"/>
    <w:rsid w:val="005F40BB"/>
    <w:rsid w:val="005F4CC2"/>
    <w:rsid w:val="005F4FED"/>
    <w:rsid w:val="005F551C"/>
    <w:rsid w:val="005F59D1"/>
    <w:rsid w:val="005F5CE7"/>
    <w:rsid w:val="005F5F36"/>
    <w:rsid w:val="005F618D"/>
    <w:rsid w:val="005F645C"/>
    <w:rsid w:val="005F6F53"/>
    <w:rsid w:val="005F730E"/>
    <w:rsid w:val="005F73D0"/>
    <w:rsid w:val="005F76A1"/>
    <w:rsid w:val="005F7770"/>
    <w:rsid w:val="005F7C8F"/>
    <w:rsid w:val="0060043D"/>
    <w:rsid w:val="0060058E"/>
    <w:rsid w:val="00600869"/>
    <w:rsid w:val="006008D1"/>
    <w:rsid w:val="006009A8"/>
    <w:rsid w:val="00600A7A"/>
    <w:rsid w:val="00600C96"/>
    <w:rsid w:val="00601174"/>
    <w:rsid w:val="0060128F"/>
    <w:rsid w:val="00601C36"/>
    <w:rsid w:val="00601ECC"/>
    <w:rsid w:val="006023D9"/>
    <w:rsid w:val="0060269A"/>
    <w:rsid w:val="00602739"/>
    <w:rsid w:val="00602916"/>
    <w:rsid w:val="00602979"/>
    <w:rsid w:val="00603085"/>
    <w:rsid w:val="00603462"/>
    <w:rsid w:val="00603629"/>
    <w:rsid w:val="00603682"/>
    <w:rsid w:val="00603778"/>
    <w:rsid w:val="00603830"/>
    <w:rsid w:val="006039C8"/>
    <w:rsid w:val="006040D0"/>
    <w:rsid w:val="00604691"/>
    <w:rsid w:val="00604976"/>
    <w:rsid w:val="00604A64"/>
    <w:rsid w:val="00604C23"/>
    <w:rsid w:val="00604CBB"/>
    <w:rsid w:val="00604F9B"/>
    <w:rsid w:val="00605B53"/>
    <w:rsid w:val="00605CFF"/>
    <w:rsid w:val="00605F62"/>
    <w:rsid w:val="00606400"/>
    <w:rsid w:val="00606402"/>
    <w:rsid w:val="00606440"/>
    <w:rsid w:val="00606505"/>
    <w:rsid w:val="0060655A"/>
    <w:rsid w:val="00606818"/>
    <w:rsid w:val="00606951"/>
    <w:rsid w:val="006069EE"/>
    <w:rsid w:val="00606CC0"/>
    <w:rsid w:val="00606CDD"/>
    <w:rsid w:val="00606DCF"/>
    <w:rsid w:val="006071AD"/>
    <w:rsid w:val="0060723A"/>
    <w:rsid w:val="006072AD"/>
    <w:rsid w:val="00607702"/>
    <w:rsid w:val="0060793A"/>
    <w:rsid w:val="00610620"/>
    <w:rsid w:val="00610F72"/>
    <w:rsid w:val="0061110A"/>
    <w:rsid w:val="006112CD"/>
    <w:rsid w:val="00611A84"/>
    <w:rsid w:val="00611AEA"/>
    <w:rsid w:val="00611B10"/>
    <w:rsid w:val="00611D72"/>
    <w:rsid w:val="00611ED0"/>
    <w:rsid w:val="0061201A"/>
    <w:rsid w:val="006120DB"/>
    <w:rsid w:val="00612230"/>
    <w:rsid w:val="006122E0"/>
    <w:rsid w:val="00612DE6"/>
    <w:rsid w:val="00612EAE"/>
    <w:rsid w:val="00613A36"/>
    <w:rsid w:val="00614254"/>
    <w:rsid w:val="00614317"/>
    <w:rsid w:val="0061433C"/>
    <w:rsid w:val="006143BD"/>
    <w:rsid w:val="0061440E"/>
    <w:rsid w:val="0061445B"/>
    <w:rsid w:val="00614927"/>
    <w:rsid w:val="00614C53"/>
    <w:rsid w:val="00615263"/>
    <w:rsid w:val="0061599C"/>
    <w:rsid w:val="00615AD4"/>
    <w:rsid w:val="0061619C"/>
    <w:rsid w:val="006162AC"/>
    <w:rsid w:val="0061638E"/>
    <w:rsid w:val="00616BFE"/>
    <w:rsid w:val="00617567"/>
    <w:rsid w:val="00617C5A"/>
    <w:rsid w:val="00617D36"/>
    <w:rsid w:val="00617FA5"/>
    <w:rsid w:val="00620A75"/>
    <w:rsid w:val="00621089"/>
    <w:rsid w:val="00621407"/>
    <w:rsid w:val="0062163C"/>
    <w:rsid w:val="00621757"/>
    <w:rsid w:val="00621D27"/>
    <w:rsid w:val="00622611"/>
    <w:rsid w:val="00622B92"/>
    <w:rsid w:val="00622CC0"/>
    <w:rsid w:val="00622E33"/>
    <w:rsid w:val="00622FC5"/>
    <w:rsid w:val="00623C20"/>
    <w:rsid w:val="006243D6"/>
    <w:rsid w:val="00624A25"/>
    <w:rsid w:val="00624FB0"/>
    <w:rsid w:val="006254B4"/>
    <w:rsid w:val="006254FD"/>
    <w:rsid w:val="006255B7"/>
    <w:rsid w:val="006262CF"/>
    <w:rsid w:val="006266D4"/>
    <w:rsid w:val="006266E1"/>
    <w:rsid w:val="006266FA"/>
    <w:rsid w:val="00627067"/>
    <w:rsid w:val="0062728C"/>
    <w:rsid w:val="00627820"/>
    <w:rsid w:val="00627A0F"/>
    <w:rsid w:val="00627F0B"/>
    <w:rsid w:val="006302E0"/>
    <w:rsid w:val="006303D7"/>
    <w:rsid w:val="0063068A"/>
    <w:rsid w:val="00630767"/>
    <w:rsid w:val="006307CD"/>
    <w:rsid w:val="006308D4"/>
    <w:rsid w:val="00630E39"/>
    <w:rsid w:val="00630E89"/>
    <w:rsid w:val="0063103F"/>
    <w:rsid w:val="0063133D"/>
    <w:rsid w:val="006317C3"/>
    <w:rsid w:val="00631925"/>
    <w:rsid w:val="00631D9A"/>
    <w:rsid w:val="00632595"/>
    <w:rsid w:val="006326EA"/>
    <w:rsid w:val="00632752"/>
    <w:rsid w:val="00632FEA"/>
    <w:rsid w:val="006330C8"/>
    <w:rsid w:val="006331BD"/>
    <w:rsid w:val="00633361"/>
    <w:rsid w:val="00633D4A"/>
    <w:rsid w:val="00634481"/>
    <w:rsid w:val="00634813"/>
    <w:rsid w:val="00634E22"/>
    <w:rsid w:val="00634FA0"/>
    <w:rsid w:val="006357F6"/>
    <w:rsid w:val="00635893"/>
    <w:rsid w:val="00635A9E"/>
    <w:rsid w:val="00635AA8"/>
    <w:rsid w:val="00635C17"/>
    <w:rsid w:val="00635FEF"/>
    <w:rsid w:val="00636354"/>
    <w:rsid w:val="00636447"/>
    <w:rsid w:val="00636702"/>
    <w:rsid w:val="00636A17"/>
    <w:rsid w:val="0063703B"/>
    <w:rsid w:val="006378C4"/>
    <w:rsid w:val="00640B33"/>
    <w:rsid w:val="00640E50"/>
    <w:rsid w:val="00640EC7"/>
    <w:rsid w:val="00641975"/>
    <w:rsid w:val="00641FE4"/>
    <w:rsid w:val="006421A8"/>
    <w:rsid w:val="00642290"/>
    <w:rsid w:val="006423EC"/>
    <w:rsid w:val="0064295C"/>
    <w:rsid w:val="00642B49"/>
    <w:rsid w:val="00642E73"/>
    <w:rsid w:val="006430E4"/>
    <w:rsid w:val="006434FB"/>
    <w:rsid w:val="00643680"/>
    <w:rsid w:val="00643729"/>
    <w:rsid w:val="0064383E"/>
    <w:rsid w:val="0064400D"/>
    <w:rsid w:val="00644027"/>
    <w:rsid w:val="0064428A"/>
    <w:rsid w:val="006442B8"/>
    <w:rsid w:val="00644375"/>
    <w:rsid w:val="006444A0"/>
    <w:rsid w:val="0064458B"/>
    <w:rsid w:val="006445F9"/>
    <w:rsid w:val="0064481A"/>
    <w:rsid w:val="00644C3A"/>
    <w:rsid w:val="00644D13"/>
    <w:rsid w:val="00645089"/>
    <w:rsid w:val="00645553"/>
    <w:rsid w:val="00645637"/>
    <w:rsid w:val="0064565A"/>
    <w:rsid w:val="0064591A"/>
    <w:rsid w:val="00645A8E"/>
    <w:rsid w:val="00645C3F"/>
    <w:rsid w:val="00645D07"/>
    <w:rsid w:val="00645E86"/>
    <w:rsid w:val="00645FEC"/>
    <w:rsid w:val="00646AD1"/>
    <w:rsid w:val="00646AFB"/>
    <w:rsid w:val="006472F8"/>
    <w:rsid w:val="0064759D"/>
    <w:rsid w:val="00647777"/>
    <w:rsid w:val="00647AB3"/>
    <w:rsid w:val="00647AD8"/>
    <w:rsid w:val="00647D86"/>
    <w:rsid w:val="00647F59"/>
    <w:rsid w:val="00650342"/>
    <w:rsid w:val="00650640"/>
    <w:rsid w:val="006507F3"/>
    <w:rsid w:val="00650913"/>
    <w:rsid w:val="00650D59"/>
    <w:rsid w:val="00650DF0"/>
    <w:rsid w:val="00650F92"/>
    <w:rsid w:val="00651335"/>
    <w:rsid w:val="00651BA3"/>
    <w:rsid w:val="00651DC3"/>
    <w:rsid w:val="006520DD"/>
    <w:rsid w:val="00652183"/>
    <w:rsid w:val="006522F9"/>
    <w:rsid w:val="0065246D"/>
    <w:rsid w:val="00652794"/>
    <w:rsid w:val="0065282E"/>
    <w:rsid w:val="00652840"/>
    <w:rsid w:val="00652C32"/>
    <w:rsid w:val="00652EC9"/>
    <w:rsid w:val="00652F80"/>
    <w:rsid w:val="0065308D"/>
    <w:rsid w:val="00653313"/>
    <w:rsid w:val="00653638"/>
    <w:rsid w:val="0065397C"/>
    <w:rsid w:val="0065399C"/>
    <w:rsid w:val="00653A72"/>
    <w:rsid w:val="00653DCF"/>
    <w:rsid w:val="00653E58"/>
    <w:rsid w:val="00653F71"/>
    <w:rsid w:val="006545A2"/>
    <w:rsid w:val="0065474D"/>
    <w:rsid w:val="00654B03"/>
    <w:rsid w:val="00654C98"/>
    <w:rsid w:val="00654F06"/>
    <w:rsid w:val="00655501"/>
    <w:rsid w:val="006556BA"/>
    <w:rsid w:val="00655AE5"/>
    <w:rsid w:val="00655BFD"/>
    <w:rsid w:val="00655E3E"/>
    <w:rsid w:val="00655F1F"/>
    <w:rsid w:val="00655F4D"/>
    <w:rsid w:val="00656718"/>
    <w:rsid w:val="00656BAC"/>
    <w:rsid w:val="00657A05"/>
    <w:rsid w:val="006603A8"/>
    <w:rsid w:val="006603BD"/>
    <w:rsid w:val="00660830"/>
    <w:rsid w:val="00660AE9"/>
    <w:rsid w:val="00661178"/>
    <w:rsid w:val="00661274"/>
    <w:rsid w:val="006614D2"/>
    <w:rsid w:val="006614FF"/>
    <w:rsid w:val="00661579"/>
    <w:rsid w:val="0066180C"/>
    <w:rsid w:val="00661C62"/>
    <w:rsid w:val="00661D3E"/>
    <w:rsid w:val="0066220E"/>
    <w:rsid w:val="00662307"/>
    <w:rsid w:val="006623B5"/>
    <w:rsid w:val="0066247E"/>
    <w:rsid w:val="0066283C"/>
    <w:rsid w:val="00662C81"/>
    <w:rsid w:val="006637E3"/>
    <w:rsid w:val="006638C7"/>
    <w:rsid w:val="00663B9D"/>
    <w:rsid w:val="00663FF9"/>
    <w:rsid w:val="00664430"/>
    <w:rsid w:val="00664504"/>
    <w:rsid w:val="00664914"/>
    <w:rsid w:val="00664BF0"/>
    <w:rsid w:val="00664C0B"/>
    <w:rsid w:val="00665384"/>
    <w:rsid w:val="00665A3C"/>
    <w:rsid w:val="00665D0D"/>
    <w:rsid w:val="00665E16"/>
    <w:rsid w:val="006662EB"/>
    <w:rsid w:val="0066652F"/>
    <w:rsid w:val="006669FB"/>
    <w:rsid w:val="00666DFB"/>
    <w:rsid w:val="0066740E"/>
    <w:rsid w:val="006679B3"/>
    <w:rsid w:val="00670024"/>
    <w:rsid w:val="0067011C"/>
    <w:rsid w:val="00670C58"/>
    <w:rsid w:val="00670C77"/>
    <w:rsid w:val="00670EEC"/>
    <w:rsid w:val="00670F64"/>
    <w:rsid w:val="00671260"/>
    <w:rsid w:val="006712C2"/>
    <w:rsid w:val="00671492"/>
    <w:rsid w:val="006717E1"/>
    <w:rsid w:val="00671C66"/>
    <w:rsid w:val="00671D51"/>
    <w:rsid w:val="00671D89"/>
    <w:rsid w:val="00671FFF"/>
    <w:rsid w:val="00672399"/>
    <w:rsid w:val="0067295F"/>
    <w:rsid w:val="00672BB1"/>
    <w:rsid w:val="00672D08"/>
    <w:rsid w:val="00672FDD"/>
    <w:rsid w:val="00673B0F"/>
    <w:rsid w:val="00673B43"/>
    <w:rsid w:val="00673F70"/>
    <w:rsid w:val="00674177"/>
    <w:rsid w:val="00674564"/>
    <w:rsid w:val="00674720"/>
    <w:rsid w:val="00674C30"/>
    <w:rsid w:val="00675203"/>
    <w:rsid w:val="006753B8"/>
    <w:rsid w:val="00675BA6"/>
    <w:rsid w:val="00675D8A"/>
    <w:rsid w:val="00675E8D"/>
    <w:rsid w:val="00675E8E"/>
    <w:rsid w:val="006760A1"/>
    <w:rsid w:val="00676ABA"/>
    <w:rsid w:val="00676B02"/>
    <w:rsid w:val="006770D4"/>
    <w:rsid w:val="0067728B"/>
    <w:rsid w:val="006773B8"/>
    <w:rsid w:val="006773E8"/>
    <w:rsid w:val="00677CFC"/>
    <w:rsid w:val="00677D3D"/>
    <w:rsid w:val="00677DE9"/>
    <w:rsid w:val="0068066E"/>
    <w:rsid w:val="00680CBA"/>
    <w:rsid w:val="006813EB"/>
    <w:rsid w:val="006815C0"/>
    <w:rsid w:val="00681603"/>
    <w:rsid w:val="006817C4"/>
    <w:rsid w:val="00681912"/>
    <w:rsid w:val="006819A9"/>
    <w:rsid w:val="00681E17"/>
    <w:rsid w:val="00682292"/>
    <w:rsid w:val="00682478"/>
    <w:rsid w:val="0068265C"/>
    <w:rsid w:val="006829E9"/>
    <w:rsid w:val="00682A59"/>
    <w:rsid w:val="00682AC5"/>
    <w:rsid w:val="00682BD8"/>
    <w:rsid w:val="0068306F"/>
    <w:rsid w:val="0068323C"/>
    <w:rsid w:val="006832BC"/>
    <w:rsid w:val="0068345F"/>
    <w:rsid w:val="00683748"/>
    <w:rsid w:val="00683AD9"/>
    <w:rsid w:val="00683D2E"/>
    <w:rsid w:val="0068458E"/>
    <w:rsid w:val="006848E7"/>
    <w:rsid w:val="00684D08"/>
    <w:rsid w:val="006850FB"/>
    <w:rsid w:val="006852CE"/>
    <w:rsid w:val="00685B39"/>
    <w:rsid w:val="00685D12"/>
    <w:rsid w:val="0068664E"/>
    <w:rsid w:val="00686997"/>
    <w:rsid w:val="00686BAD"/>
    <w:rsid w:val="00686C6D"/>
    <w:rsid w:val="00686D61"/>
    <w:rsid w:val="0068721D"/>
    <w:rsid w:val="00687233"/>
    <w:rsid w:val="006873BE"/>
    <w:rsid w:val="006876AA"/>
    <w:rsid w:val="00687E7B"/>
    <w:rsid w:val="00687F15"/>
    <w:rsid w:val="006903C0"/>
    <w:rsid w:val="0069052A"/>
    <w:rsid w:val="00690683"/>
    <w:rsid w:val="00690980"/>
    <w:rsid w:val="006909B7"/>
    <w:rsid w:val="00690ADE"/>
    <w:rsid w:val="00690BA0"/>
    <w:rsid w:val="00690E50"/>
    <w:rsid w:val="00690F69"/>
    <w:rsid w:val="00691664"/>
    <w:rsid w:val="0069186E"/>
    <w:rsid w:val="00691BD2"/>
    <w:rsid w:val="0069210E"/>
    <w:rsid w:val="00692663"/>
    <w:rsid w:val="00692877"/>
    <w:rsid w:val="00692C65"/>
    <w:rsid w:val="00692D90"/>
    <w:rsid w:val="00692E5F"/>
    <w:rsid w:val="006930DF"/>
    <w:rsid w:val="00693285"/>
    <w:rsid w:val="006934CF"/>
    <w:rsid w:val="00693963"/>
    <w:rsid w:val="00693ACB"/>
    <w:rsid w:val="00693C50"/>
    <w:rsid w:val="006945A1"/>
    <w:rsid w:val="006945EA"/>
    <w:rsid w:val="006946E5"/>
    <w:rsid w:val="006947BD"/>
    <w:rsid w:val="006947C5"/>
    <w:rsid w:val="006947E2"/>
    <w:rsid w:val="00694A77"/>
    <w:rsid w:val="00694D4F"/>
    <w:rsid w:val="00694EFB"/>
    <w:rsid w:val="0069540B"/>
    <w:rsid w:val="0069553E"/>
    <w:rsid w:val="006955CD"/>
    <w:rsid w:val="00696338"/>
    <w:rsid w:val="00696530"/>
    <w:rsid w:val="006967A1"/>
    <w:rsid w:val="00696D1D"/>
    <w:rsid w:val="0069749C"/>
    <w:rsid w:val="00697877"/>
    <w:rsid w:val="006979E4"/>
    <w:rsid w:val="00697AB9"/>
    <w:rsid w:val="00697BBF"/>
    <w:rsid w:val="00697EA6"/>
    <w:rsid w:val="006A0425"/>
    <w:rsid w:val="006A074B"/>
    <w:rsid w:val="006A0FAB"/>
    <w:rsid w:val="006A14B0"/>
    <w:rsid w:val="006A14B6"/>
    <w:rsid w:val="006A1A20"/>
    <w:rsid w:val="006A248B"/>
    <w:rsid w:val="006A2763"/>
    <w:rsid w:val="006A2BE4"/>
    <w:rsid w:val="006A2DEE"/>
    <w:rsid w:val="006A3398"/>
    <w:rsid w:val="006A391A"/>
    <w:rsid w:val="006A396B"/>
    <w:rsid w:val="006A3A4C"/>
    <w:rsid w:val="006A3A96"/>
    <w:rsid w:val="006A3C16"/>
    <w:rsid w:val="006A3EDC"/>
    <w:rsid w:val="006A4025"/>
    <w:rsid w:val="006A40D7"/>
    <w:rsid w:val="006A430A"/>
    <w:rsid w:val="006A464A"/>
    <w:rsid w:val="006A4700"/>
    <w:rsid w:val="006A4C45"/>
    <w:rsid w:val="006A4C70"/>
    <w:rsid w:val="006A4D08"/>
    <w:rsid w:val="006A4D41"/>
    <w:rsid w:val="006A5528"/>
    <w:rsid w:val="006A5ECE"/>
    <w:rsid w:val="006A62A4"/>
    <w:rsid w:val="006A6318"/>
    <w:rsid w:val="006A643E"/>
    <w:rsid w:val="006A66B0"/>
    <w:rsid w:val="006A6A19"/>
    <w:rsid w:val="006A6A97"/>
    <w:rsid w:val="006A73C4"/>
    <w:rsid w:val="006A7BC9"/>
    <w:rsid w:val="006A7BDF"/>
    <w:rsid w:val="006B00A9"/>
    <w:rsid w:val="006B0264"/>
    <w:rsid w:val="006B03FA"/>
    <w:rsid w:val="006B04EB"/>
    <w:rsid w:val="006B05D3"/>
    <w:rsid w:val="006B060F"/>
    <w:rsid w:val="006B0F4B"/>
    <w:rsid w:val="006B13BB"/>
    <w:rsid w:val="006B14EB"/>
    <w:rsid w:val="006B16AB"/>
    <w:rsid w:val="006B1A99"/>
    <w:rsid w:val="006B1B43"/>
    <w:rsid w:val="006B1C34"/>
    <w:rsid w:val="006B2C36"/>
    <w:rsid w:val="006B2C90"/>
    <w:rsid w:val="006B30E7"/>
    <w:rsid w:val="006B3157"/>
    <w:rsid w:val="006B35BB"/>
    <w:rsid w:val="006B36E4"/>
    <w:rsid w:val="006B384B"/>
    <w:rsid w:val="006B39F1"/>
    <w:rsid w:val="006B41FB"/>
    <w:rsid w:val="006B4566"/>
    <w:rsid w:val="006B460D"/>
    <w:rsid w:val="006B460E"/>
    <w:rsid w:val="006B46AE"/>
    <w:rsid w:val="006B47DA"/>
    <w:rsid w:val="006B47FB"/>
    <w:rsid w:val="006B4B79"/>
    <w:rsid w:val="006B550D"/>
    <w:rsid w:val="006B5BFB"/>
    <w:rsid w:val="006B5CB2"/>
    <w:rsid w:val="006B62DD"/>
    <w:rsid w:val="006B62E9"/>
    <w:rsid w:val="006B65FF"/>
    <w:rsid w:val="006B6D7C"/>
    <w:rsid w:val="006B70FB"/>
    <w:rsid w:val="006B7163"/>
    <w:rsid w:val="006B7260"/>
    <w:rsid w:val="006B764C"/>
    <w:rsid w:val="006B77B4"/>
    <w:rsid w:val="006C00D2"/>
    <w:rsid w:val="006C04FB"/>
    <w:rsid w:val="006C08AE"/>
    <w:rsid w:val="006C0BAF"/>
    <w:rsid w:val="006C0C3D"/>
    <w:rsid w:val="006C1098"/>
    <w:rsid w:val="006C1465"/>
    <w:rsid w:val="006C15C1"/>
    <w:rsid w:val="006C162F"/>
    <w:rsid w:val="006C16EE"/>
    <w:rsid w:val="006C1A09"/>
    <w:rsid w:val="006C1C93"/>
    <w:rsid w:val="006C1E92"/>
    <w:rsid w:val="006C2524"/>
    <w:rsid w:val="006C2583"/>
    <w:rsid w:val="006C26A7"/>
    <w:rsid w:val="006C2AA5"/>
    <w:rsid w:val="006C2CEA"/>
    <w:rsid w:val="006C30E6"/>
    <w:rsid w:val="006C3273"/>
    <w:rsid w:val="006C3850"/>
    <w:rsid w:val="006C3B7C"/>
    <w:rsid w:val="006C3D2F"/>
    <w:rsid w:val="006C3D5E"/>
    <w:rsid w:val="006C457A"/>
    <w:rsid w:val="006C45E9"/>
    <w:rsid w:val="006C4C76"/>
    <w:rsid w:val="006C4DD1"/>
    <w:rsid w:val="006C52DE"/>
    <w:rsid w:val="006C55AB"/>
    <w:rsid w:val="006C577B"/>
    <w:rsid w:val="006C5DF4"/>
    <w:rsid w:val="006C60FA"/>
    <w:rsid w:val="006C61DA"/>
    <w:rsid w:val="006C64B2"/>
    <w:rsid w:val="006C660C"/>
    <w:rsid w:val="006C66D5"/>
    <w:rsid w:val="006C67BF"/>
    <w:rsid w:val="006C68CD"/>
    <w:rsid w:val="006C71AB"/>
    <w:rsid w:val="006D0460"/>
    <w:rsid w:val="006D0741"/>
    <w:rsid w:val="006D0A00"/>
    <w:rsid w:val="006D0A6F"/>
    <w:rsid w:val="006D0E5A"/>
    <w:rsid w:val="006D0EC4"/>
    <w:rsid w:val="006D10E8"/>
    <w:rsid w:val="006D119C"/>
    <w:rsid w:val="006D1F88"/>
    <w:rsid w:val="006D2068"/>
    <w:rsid w:val="006D2216"/>
    <w:rsid w:val="006D235D"/>
    <w:rsid w:val="006D27E6"/>
    <w:rsid w:val="006D2A33"/>
    <w:rsid w:val="006D2EB2"/>
    <w:rsid w:val="006D3212"/>
    <w:rsid w:val="006D3267"/>
    <w:rsid w:val="006D3855"/>
    <w:rsid w:val="006D39AC"/>
    <w:rsid w:val="006D3E6B"/>
    <w:rsid w:val="006D44D2"/>
    <w:rsid w:val="006D4804"/>
    <w:rsid w:val="006D523F"/>
    <w:rsid w:val="006D576A"/>
    <w:rsid w:val="006D58B9"/>
    <w:rsid w:val="006D5B8A"/>
    <w:rsid w:val="006D64AF"/>
    <w:rsid w:val="006D666D"/>
    <w:rsid w:val="006D6720"/>
    <w:rsid w:val="006D6905"/>
    <w:rsid w:val="006D6C20"/>
    <w:rsid w:val="006D6D63"/>
    <w:rsid w:val="006D71A0"/>
    <w:rsid w:val="006D71CB"/>
    <w:rsid w:val="006D756A"/>
    <w:rsid w:val="006D7903"/>
    <w:rsid w:val="006D7C46"/>
    <w:rsid w:val="006D7F42"/>
    <w:rsid w:val="006E0006"/>
    <w:rsid w:val="006E01B1"/>
    <w:rsid w:val="006E01EE"/>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451"/>
    <w:rsid w:val="006E3735"/>
    <w:rsid w:val="006E3ACC"/>
    <w:rsid w:val="006E3DCD"/>
    <w:rsid w:val="006E3F7A"/>
    <w:rsid w:val="006E4056"/>
    <w:rsid w:val="006E4181"/>
    <w:rsid w:val="006E4231"/>
    <w:rsid w:val="006E443A"/>
    <w:rsid w:val="006E4474"/>
    <w:rsid w:val="006E4856"/>
    <w:rsid w:val="006E4D73"/>
    <w:rsid w:val="006E50C6"/>
    <w:rsid w:val="006E5106"/>
    <w:rsid w:val="006E5453"/>
    <w:rsid w:val="006E5475"/>
    <w:rsid w:val="006E5932"/>
    <w:rsid w:val="006E5A6A"/>
    <w:rsid w:val="006E5FC9"/>
    <w:rsid w:val="006E6BFE"/>
    <w:rsid w:val="006E6C8C"/>
    <w:rsid w:val="006E7019"/>
    <w:rsid w:val="006E711E"/>
    <w:rsid w:val="006E71FE"/>
    <w:rsid w:val="006E77E2"/>
    <w:rsid w:val="006E7867"/>
    <w:rsid w:val="006E7900"/>
    <w:rsid w:val="006E7D6C"/>
    <w:rsid w:val="006F0229"/>
    <w:rsid w:val="006F06E8"/>
    <w:rsid w:val="006F07F3"/>
    <w:rsid w:val="006F08C0"/>
    <w:rsid w:val="006F08EF"/>
    <w:rsid w:val="006F0AA8"/>
    <w:rsid w:val="006F0D16"/>
    <w:rsid w:val="006F0D9F"/>
    <w:rsid w:val="006F0ED7"/>
    <w:rsid w:val="006F0FD3"/>
    <w:rsid w:val="006F17CE"/>
    <w:rsid w:val="006F1955"/>
    <w:rsid w:val="006F1977"/>
    <w:rsid w:val="006F1C41"/>
    <w:rsid w:val="006F1E76"/>
    <w:rsid w:val="006F1F35"/>
    <w:rsid w:val="006F231D"/>
    <w:rsid w:val="006F277E"/>
    <w:rsid w:val="006F2852"/>
    <w:rsid w:val="006F28C9"/>
    <w:rsid w:val="006F2D32"/>
    <w:rsid w:val="006F2F98"/>
    <w:rsid w:val="006F31D9"/>
    <w:rsid w:val="006F345F"/>
    <w:rsid w:val="006F34A5"/>
    <w:rsid w:val="006F34BB"/>
    <w:rsid w:val="006F37D8"/>
    <w:rsid w:val="006F3881"/>
    <w:rsid w:val="006F3B0E"/>
    <w:rsid w:val="006F3D39"/>
    <w:rsid w:val="006F3F83"/>
    <w:rsid w:val="006F404A"/>
    <w:rsid w:val="006F4752"/>
    <w:rsid w:val="006F4DE0"/>
    <w:rsid w:val="006F4FC1"/>
    <w:rsid w:val="006F536D"/>
    <w:rsid w:val="006F55BB"/>
    <w:rsid w:val="006F56E3"/>
    <w:rsid w:val="006F58AF"/>
    <w:rsid w:val="006F5EBE"/>
    <w:rsid w:val="006F5F9B"/>
    <w:rsid w:val="006F64D1"/>
    <w:rsid w:val="006F650B"/>
    <w:rsid w:val="006F650C"/>
    <w:rsid w:val="006F65F8"/>
    <w:rsid w:val="006F6942"/>
    <w:rsid w:val="006F6977"/>
    <w:rsid w:val="006F6BFA"/>
    <w:rsid w:val="006F747F"/>
    <w:rsid w:val="0070005F"/>
    <w:rsid w:val="00700C18"/>
    <w:rsid w:val="007010C5"/>
    <w:rsid w:val="007011AB"/>
    <w:rsid w:val="007014FB"/>
    <w:rsid w:val="00701595"/>
    <w:rsid w:val="00701BC0"/>
    <w:rsid w:val="00701F5E"/>
    <w:rsid w:val="007023F5"/>
    <w:rsid w:val="00702B73"/>
    <w:rsid w:val="00702D28"/>
    <w:rsid w:val="00702F3B"/>
    <w:rsid w:val="007032C2"/>
    <w:rsid w:val="00703986"/>
    <w:rsid w:val="00703AF1"/>
    <w:rsid w:val="00703BC5"/>
    <w:rsid w:val="00703EE7"/>
    <w:rsid w:val="00703FBF"/>
    <w:rsid w:val="0070422D"/>
    <w:rsid w:val="00704255"/>
    <w:rsid w:val="00704C93"/>
    <w:rsid w:val="00704D0F"/>
    <w:rsid w:val="00705245"/>
    <w:rsid w:val="0070528A"/>
    <w:rsid w:val="00705752"/>
    <w:rsid w:val="00706347"/>
    <w:rsid w:val="0070663E"/>
    <w:rsid w:val="00706747"/>
    <w:rsid w:val="007068D3"/>
    <w:rsid w:val="00706F5A"/>
    <w:rsid w:val="00706F9F"/>
    <w:rsid w:val="0070700F"/>
    <w:rsid w:val="00707018"/>
    <w:rsid w:val="007070EE"/>
    <w:rsid w:val="00707264"/>
    <w:rsid w:val="00707373"/>
    <w:rsid w:val="007073C5"/>
    <w:rsid w:val="00707B50"/>
    <w:rsid w:val="0071108E"/>
    <w:rsid w:val="007112FA"/>
    <w:rsid w:val="007114A6"/>
    <w:rsid w:val="0071172A"/>
    <w:rsid w:val="0071198A"/>
    <w:rsid w:val="00711F73"/>
    <w:rsid w:val="007120C9"/>
    <w:rsid w:val="0071253A"/>
    <w:rsid w:val="00712C23"/>
    <w:rsid w:val="0071329F"/>
    <w:rsid w:val="00713906"/>
    <w:rsid w:val="00713B45"/>
    <w:rsid w:val="00714287"/>
    <w:rsid w:val="00714FD3"/>
    <w:rsid w:val="0071507D"/>
    <w:rsid w:val="0071518E"/>
    <w:rsid w:val="0071530E"/>
    <w:rsid w:val="00715952"/>
    <w:rsid w:val="00715969"/>
    <w:rsid w:val="00715D29"/>
    <w:rsid w:val="00715EE8"/>
    <w:rsid w:val="00716795"/>
    <w:rsid w:val="007169A1"/>
    <w:rsid w:val="00716A83"/>
    <w:rsid w:val="00716CA0"/>
    <w:rsid w:val="007172B7"/>
    <w:rsid w:val="007178CC"/>
    <w:rsid w:val="00717B97"/>
    <w:rsid w:val="00720154"/>
    <w:rsid w:val="007202E0"/>
    <w:rsid w:val="007209C2"/>
    <w:rsid w:val="00720C69"/>
    <w:rsid w:val="00720CEF"/>
    <w:rsid w:val="00720CF3"/>
    <w:rsid w:val="00720D32"/>
    <w:rsid w:val="00720D3D"/>
    <w:rsid w:val="007219AA"/>
    <w:rsid w:val="007219FD"/>
    <w:rsid w:val="00721A9C"/>
    <w:rsid w:val="0072212E"/>
    <w:rsid w:val="007221FA"/>
    <w:rsid w:val="0072229D"/>
    <w:rsid w:val="0072239F"/>
    <w:rsid w:val="0072260B"/>
    <w:rsid w:val="00722A0A"/>
    <w:rsid w:val="00722E86"/>
    <w:rsid w:val="007230EC"/>
    <w:rsid w:val="00723379"/>
    <w:rsid w:val="00723791"/>
    <w:rsid w:val="007239D7"/>
    <w:rsid w:val="00723B3B"/>
    <w:rsid w:val="00723CAA"/>
    <w:rsid w:val="007242E3"/>
    <w:rsid w:val="00724440"/>
    <w:rsid w:val="007244C5"/>
    <w:rsid w:val="007244F7"/>
    <w:rsid w:val="00724536"/>
    <w:rsid w:val="007252C7"/>
    <w:rsid w:val="007253F3"/>
    <w:rsid w:val="00725BC7"/>
    <w:rsid w:val="007261D2"/>
    <w:rsid w:val="00726A4B"/>
    <w:rsid w:val="00726B50"/>
    <w:rsid w:val="00726E5A"/>
    <w:rsid w:val="00727294"/>
    <w:rsid w:val="00727346"/>
    <w:rsid w:val="0072771D"/>
    <w:rsid w:val="00727BF4"/>
    <w:rsid w:val="00727D59"/>
    <w:rsid w:val="00730860"/>
    <w:rsid w:val="00730D5B"/>
    <w:rsid w:val="007312FD"/>
    <w:rsid w:val="00731798"/>
    <w:rsid w:val="00731CFD"/>
    <w:rsid w:val="007322F9"/>
    <w:rsid w:val="00732482"/>
    <w:rsid w:val="00732B3E"/>
    <w:rsid w:val="00732B4D"/>
    <w:rsid w:val="00732BD5"/>
    <w:rsid w:val="0073302E"/>
    <w:rsid w:val="007334AC"/>
    <w:rsid w:val="00733881"/>
    <w:rsid w:val="00733AA2"/>
    <w:rsid w:val="00733BAD"/>
    <w:rsid w:val="00733CAD"/>
    <w:rsid w:val="00733DB9"/>
    <w:rsid w:val="00733DE8"/>
    <w:rsid w:val="00733FAF"/>
    <w:rsid w:val="00734617"/>
    <w:rsid w:val="007346AC"/>
    <w:rsid w:val="007347E0"/>
    <w:rsid w:val="00734B53"/>
    <w:rsid w:val="00735360"/>
    <w:rsid w:val="007354D4"/>
    <w:rsid w:val="0073559C"/>
    <w:rsid w:val="00735711"/>
    <w:rsid w:val="007359DA"/>
    <w:rsid w:val="00735B6D"/>
    <w:rsid w:val="00735BF3"/>
    <w:rsid w:val="00735C7A"/>
    <w:rsid w:val="00735CBD"/>
    <w:rsid w:val="00736637"/>
    <w:rsid w:val="0073679B"/>
    <w:rsid w:val="00736EC2"/>
    <w:rsid w:val="00737041"/>
    <w:rsid w:val="00737046"/>
    <w:rsid w:val="007370B4"/>
    <w:rsid w:val="0073735B"/>
    <w:rsid w:val="0073737D"/>
    <w:rsid w:val="007376D9"/>
    <w:rsid w:val="00737D06"/>
    <w:rsid w:val="00737D1D"/>
    <w:rsid w:val="007402C4"/>
    <w:rsid w:val="007402EF"/>
    <w:rsid w:val="007408FA"/>
    <w:rsid w:val="007408FC"/>
    <w:rsid w:val="0074145A"/>
    <w:rsid w:val="00741475"/>
    <w:rsid w:val="007418C9"/>
    <w:rsid w:val="00741AB0"/>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2CD"/>
    <w:rsid w:val="0074545B"/>
    <w:rsid w:val="00745643"/>
    <w:rsid w:val="007458C6"/>
    <w:rsid w:val="007459A9"/>
    <w:rsid w:val="00745D34"/>
    <w:rsid w:val="00745DFB"/>
    <w:rsid w:val="00746166"/>
    <w:rsid w:val="00746362"/>
    <w:rsid w:val="00746592"/>
    <w:rsid w:val="007468B9"/>
    <w:rsid w:val="007474E3"/>
    <w:rsid w:val="007477CB"/>
    <w:rsid w:val="0075075D"/>
    <w:rsid w:val="00750760"/>
    <w:rsid w:val="00750D2B"/>
    <w:rsid w:val="00750DDB"/>
    <w:rsid w:val="00750F60"/>
    <w:rsid w:val="00750FCA"/>
    <w:rsid w:val="00751A4D"/>
    <w:rsid w:val="00752085"/>
    <w:rsid w:val="007525FC"/>
    <w:rsid w:val="00752726"/>
    <w:rsid w:val="0075295B"/>
    <w:rsid w:val="00753414"/>
    <w:rsid w:val="0075357D"/>
    <w:rsid w:val="007535AA"/>
    <w:rsid w:val="007535DA"/>
    <w:rsid w:val="0075373B"/>
    <w:rsid w:val="00753E07"/>
    <w:rsid w:val="00753FA3"/>
    <w:rsid w:val="00754622"/>
    <w:rsid w:val="00754BEB"/>
    <w:rsid w:val="00754D6D"/>
    <w:rsid w:val="00754F62"/>
    <w:rsid w:val="00755052"/>
    <w:rsid w:val="007554D1"/>
    <w:rsid w:val="00755955"/>
    <w:rsid w:val="00755B35"/>
    <w:rsid w:val="00755CC8"/>
    <w:rsid w:val="00755F55"/>
    <w:rsid w:val="00756497"/>
    <w:rsid w:val="00756552"/>
    <w:rsid w:val="00756F57"/>
    <w:rsid w:val="00756FFA"/>
    <w:rsid w:val="007579AE"/>
    <w:rsid w:val="007579E2"/>
    <w:rsid w:val="00760318"/>
    <w:rsid w:val="00760543"/>
    <w:rsid w:val="00760556"/>
    <w:rsid w:val="007608FB"/>
    <w:rsid w:val="00760950"/>
    <w:rsid w:val="0076096D"/>
    <w:rsid w:val="007611B8"/>
    <w:rsid w:val="00761233"/>
    <w:rsid w:val="0076126B"/>
    <w:rsid w:val="007616A6"/>
    <w:rsid w:val="00761940"/>
    <w:rsid w:val="00761AFD"/>
    <w:rsid w:val="00762267"/>
    <w:rsid w:val="007625E9"/>
    <w:rsid w:val="0076264F"/>
    <w:rsid w:val="00762D06"/>
    <w:rsid w:val="00762D0E"/>
    <w:rsid w:val="00762D97"/>
    <w:rsid w:val="0076407E"/>
    <w:rsid w:val="00764110"/>
    <w:rsid w:val="00764456"/>
    <w:rsid w:val="00764E15"/>
    <w:rsid w:val="00765855"/>
    <w:rsid w:val="00765D15"/>
    <w:rsid w:val="00765F41"/>
    <w:rsid w:val="00765F49"/>
    <w:rsid w:val="007660F9"/>
    <w:rsid w:val="007667D9"/>
    <w:rsid w:val="00766982"/>
    <w:rsid w:val="00767205"/>
    <w:rsid w:val="007673BD"/>
    <w:rsid w:val="007673EA"/>
    <w:rsid w:val="0076773C"/>
    <w:rsid w:val="00767852"/>
    <w:rsid w:val="00767D34"/>
    <w:rsid w:val="007702A8"/>
    <w:rsid w:val="00770555"/>
    <w:rsid w:val="0077067E"/>
    <w:rsid w:val="00770BCC"/>
    <w:rsid w:val="00770D11"/>
    <w:rsid w:val="0077111D"/>
    <w:rsid w:val="007712BF"/>
    <w:rsid w:val="007713BF"/>
    <w:rsid w:val="0077140B"/>
    <w:rsid w:val="0077170E"/>
    <w:rsid w:val="0077186C"/>
    <w:rsid w:val="00771B36"/>
    <w:rsid w:val="00771F80"/>
    <w:rsid w:val="0077215A"/>
    <w:rsid w:val="007721EC"/>
    <w:rsid w:val="0077220B"/>
    <w:rsid w:val="00772766"/>
    <w:rsid w:val="00772910"/>
    <w:rsid w:val="0077295F"/>
    <w:rsid w:val="00772A08"/>
    <w:rsid w:val="00772BA3"/>
    <w:rsid w:val="00772C32"/>
    <w:rsid w:val="00772C6B"/>
    <w:rsid w:val="00773376"/>
    <w:rsid w:val="0077367F"/>
    <w:rsid w:val="0077392D"/>
    <w:rsid w:val="00773C98"/>
    <w:rsid w:val="00773E3E"/>
    <w:rsid w:val="00773EBD"/>
    <w:rsid w:val="007743F5"/>
    <w:rsid w:val="00774EEB"/>
    <w:rsid w:val="007753D6"/>
    <w:rsid w:val="007755A5"/>
    <w:rsid w:val="0077571D"/>
    <w:rsid w:val="007759C3"/>
    <w:rsid w:val="007763B8"/>
    <w:rsid w:val="0077641A"/>
    <w:rsid w:val="00776A64"/>
    <w:rsid w:val="00776ADF"/>
    <w:rsid w:val="00776C58"/>
    <w:rsid w:val="00777036"/>
    <w:rsid w:val="00777103"/>
    <w:rsid w:val="0077710D"/>
    <w:rsid w:val="007772AE"/>
    <w:rsid w:val="007778FA"/>
    <w:rsid w:val="00777DA8"/>
    <w:rsid w:val="00777FE0"/>
    <w:rsid w:val="00780241"/>
    <w:rsid w:val="00780521"/>
    <w:rsid w:val="00780E0F"/>
    <w:rsid w:val="007812CF"/>
    <w:rsid w:val="007812DE"/>
    <w:rsid w:val="00781566"/>
    <w:rsid w:val="00781795"/>
    <w:rsid w:val="00781A63"/>
    <w:rsid w:val="00781D1C"/>
    <w:rsid w:val="00781D40"/>
    <w:rsid w:val="007820C9"/>
    <w:rsid w:val="0078243F"/>
    <w:rsid w:val="0078248E"/>
    <w:rsid w:val="00783187"/>
    <w:rsid w:val="0078329D"/>
    <w:rsid w:val="007832C4"/>
    <w:rsid w:val="00783690"/>
    <w:rsid w:val="00783801"/>
    <w:rsid w:val="007838B7"/>
    <w:rsid w:val="007838D6"/>
    <w:rsid w:val="00783B1C"/>
    <w:rsid w:val="00783C09"/>
    <w:rsid w:val="00783D95"/>
    <w:rsid w:val="00783F49"/>
    <w:rsid w:val="007843F4"/>
    <w:rsid w:val="0078458E"/>
    <w:rsid w:val="00784967"/>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2B3"/>
    <w:rsid w:val="00786379"/>
    <w:rsid w:val="007864DB"/>
    <w:rsid w:val="007864F2"/>
    <w:rsid w:val="00786862"/>
    <w:rsid w:val="00786B21"/>
    <w:rsid w:val="00786D8F"/>
    <w:rsid w:val="007875DF"/>
    <w:rsid w:val="00787857"/>
    <w:rsid w:val="00787867"/>
    <w:rsid w:val="007879D1"/>
    <w:rsid w:val="00787AC4"/>
    <w:rsid w:val="00787C50"/>
    <w:rsid w:val="0079025C"/>
    <w:rsid w:val="0079048F"/>
    <w:rsid w:val="0079055C"/>
    <w:rsid w:val="00790660"/>
    <w:rsid w:val="007909B0"/>
    <w:rsid w:val="00790B01"/>
    <w:rsid w:val="00790C4F"/>
    <w:rsid w:val="00790E9E"/>
    <w:rsid w:val="00790FAA"/>
    <w:rsid w:val="00791401"/>
    <w:rsid w:val="00791D5E"/>
    <w:rsid w:val="00791FC1"/>
    <w:rsid w:val="00792161"/>
    <w:rsid w:val="00792270"/>
    <w:rsid w:val="0079245C"/>
    <w:rsid w:val="00792757"/>
    <w:rsid w:val="00792759"/>
    <w:rsid w:val="0079279B"/>
    <w:rsid w:val="0079297E"/>
    <w:rsid w:val="00792A52"/>
    <w:rsid w:val="00792BEF"/>
    <w:rsid w:val="00792E00"/>
    <w:rsid w:val="00793018"/>
    <w:rsid w:val="00793107"/>
    <w:rsid w:val="007933F8"/>
    <w:rsid w:val="00793602"/>
    <w:rsid w:val="007939F0"/>
    <w:rsid w:val="007943AF"/>
    <w:rsid w:val="00794491"/>
    <w:rsid w:val="007947CB"/>
    <w:rsid w:val="00794808"/>
    <w:rsid w:val="0079521E"/>
    <w:rsid w:val="00795366"/>
    <w:rsid w:val="00795609"/>
    <w:rsid w:val="00795660"/>
    <w:rsid w:val="0079581E"/>
    <w:rsid w:val="00795BDF"/>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2BE"/>
    <w:rsid w:val="007A146A"/>
    <w:rsid w:val="007A151A"/>
    <w:rsid w:val="007A15DC"/>
    <w:rsid w:val="007A1663"/>
    <w:rsid w:val="007A1A56"/>
    <w:rsid w:val="007A2271"/>
    <w:rsid w:val="007A22B8"/>
    <w:rsid w:val="007A2603"/>
    <w:rsid w:val="007A2635"/>
    <w:rsid w:val="007A2AC8"/>
    <w:rsid w:val="007A2B40"/>
    <w:rsid w:val="007A2C14"/>
    <w:rsid w:val="007A2C47"/>
    <w:rsid w:val="007A3485"/>
    <w:rsid w:val="007A38DD"/>
    <w:rsid w:val="007A3903"/>
    <w:rsid w:val="007A3A0E"/>
    <w:rsid w:val="007A3B3F"/>
    <w:rsid w:val="007A402E"/>
    <w:rsid w:val="007A424F"/>
    <w:rsid w:val="007A47C6"/>
    <w:rsid w:val="007A4B65"/>
    <w:rsid w:val="007A4BA3"/>
    <w:rsid w:val="007A4C6F"/>
    <w:rsid w:val="007A4DE7"/>
    <w:rsid w:val="007A4E1C"/>
    <w:rsid w:val="007A5375"/>
    <w:rsid w:val="007A5E1C"/>
    <w:rsid w:val="007A63BF"/>
    <w:rsid w:val="007A6488"/>
    <w:rsid w:val="007A6788"/>
    <w:rsid w:val="007A67A9"/>
    <w:rsid w:val="007A71E7"/>
    <w:rsid w:val="007A7588"/>
    <w:rsid w:val="007A766B"/>
    <w:rsid w:val="007A7A5E"/>
    <w:rsid w:val="007A7DED"/>
    <w:rsid w:val="007A7DF2"/>
    <w:rsid w:val="007B00D1"/>
    <w:rsid w:val="007B03D2"/>
    <w:rsid w:val="007B0B6E"/>
    <w:rsid w:val="007B0F02"/>
    <w:rsid w:val="007B1164"/>
    <w:rsid w:val="007B140D"/>
    <w:rsid w:val="007B15F1"/>
    <w:rsid w:val="007B197C"/>
    <w:rsid w:val="007B1F14"/>
    <w:rsid w:val="007B1F76"/>
    <w:rsid w:val="007B27B4"/>
    <w:rsid w:val="007B2802"/>
    <w:rsid w:val="007B2A22"/>
    <w:rsid w:val="007B31F4"/>
    <w:rsid w:val="007B3314"/>
    <w:rsid w:val="007B384D"/>
    <w:rsid w:val="007B3BA0"/>
    <w:rsid w:val="007B4113"/>
    <w:rsid w:val="007B41A1"/>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C14"/>
    <w:rsid w:val="007B6D2E"/>
    <w:rsid w:val="007B6D7A"/>
    <w:rsid w:val="007B6D8F"/>
    <w:rsid w:val="007B6DB4"/>
    <w:rsid w:val="007B74C4"/>
    <w:rsid w:val="007B74FD"/>
    <w:rsid w:val="007B7559"/>
    <w:rsid w:val="007B76C3"/>
    <w:rsid w:val="007B76F2"/>
    <w:rsid w:val="007B774C"/>
    <w:rsid w:val="007B7A2B"/>
    <w:rsid w:val="007B7A91"/>
    <w:rsid w:val="007C0B60"/>
    <w:rsid w:val="007C11ED"/>
    <w:rsid w:val="007C15F0"/>
    <w:rsid w:val="007C177D"/>
    <w:rsid w:val="007C1A65"/>
    <w:rsid w:val="007C2082"/>
    <w:rsid w:val="007C2272"/>
    <w:rsid w:val="007C22CA"/>
    <w:rsid w:val="007C263F"/>
    <w:rsid w:val="007C2698"/>
    <w:rsid w:val="007C2727"/>
    <w:rsid w:val="007C27BC"/>
    <w:rsid w:val="007C2A32"/>
    <w:rsid w:val="007C2A69"/>
    <w:rsid w:val="007C2CCA"/>
    <w:rsid w:val="007C30CE"/>
    <w:rsid w:val="007C3122"/>
    <w:rsid w:val="007C31BF"/>
    <w:rsid w:val="007C33A4"/>
    <w:rsid w:val="007C348B"/>
    <w:rsid w:val="007C3580"/>
    <w:rsid w:val="007C3581"/>
    <w:rsid w:val="007C364B"/>
    <w:rsid w:val="007C36CA"/>
    <w:rsid w:val="007C3BDD"/>
    <w:rsid w:val="007C40A9"/>
    <w:rsid w:val="007C4181"/>
    <w:rsid w:val="007C472A"/>
    <w:rsid w:val="007C477E"/>
    <w:rsid w:val="007C4BCE"/>
    <w:rsid w:val="007C4EA8"/>
    <w:rsid w:val="007C518E"/>
    <w:rsid w:val="007C5400"/>
    <w:rsid w:val="007C5554"/>
    <w:rsid w:val="007C57D5"/>
    <w:rsid w:val="007C62D5"/>
    <w:rsid w:val="007C6616"/>
    <w:rsid w:val="007C6706"/>
    <w:rsid w:val="007C673B"/>
    <w:rsid w:val="007C6777"/>
    <w:rsid w:val="007C6AA2"/>
    <w:rsid w:val="007C6EB3"/>
    <w:rsid w:val="007C6ECA"/>
    <w:rsid w:val="007C7002"/>
    <w:rsid w:val="007C7789"/>
    <w:rsid w:val="007C7BDE"/>
    <w:rsid w:val="007C7DED"/>
    <w:rsid w:val="007C7E1E"/>
    <w:rsid w:val="007D00DF"/>
    <w:rsid w:val="007D02A3"/>
    <w:rsid w:val="007D0435"/>
    <w:rsid w:val="007D0603"/>
    <w:rsid w:val="007D077D"/>
    <w:rsid w:val="007D082B"/>
    <w:rsid w:val="007D0C23"/>
    <w:rsid w:val="007D1704"/>
    <w:rsid w:val="007D1854"/>
    <w:rsid w:val="007D1A3A"/>
    <w:rsid w:val="007D1B03"/>
    <w:rsid w:val="007D1C4B"/>
    <w:rsid w:val="007D1D3B"/>
    <w:rsid w:val="007D1E25"/>
    <w:rsid w:val="007D2187"/>
    <w:rsid w:val="007D229D"/>
    <w:rsid w:val="007D25BC"/>
    <w:rsid w:val="007D29CE"/>
    <w:rsid w:val="007D2F8D"/>
    <w:rsid w:val="007D326B"/>
    <w:rsid w:val="007D36EC"/>
    <w:rsid w:val="007D45FF"/>
    <w:rsid w:val="007D4AB6"/>
    <w:rsid w:val="007D4B22"/>
    <w:rsid w:val="007D4E91"/>
    <w:rsid w:val="007D50FD"/>
    <w:rsid w:val="007D52EC"/>
    <w:rsid w:val="007D5363"/>
    <w:rsid w:val="007D5449"/>
    <w:rsid w:val="007D5534"/>
    <w:rsid w:val="007D55A5"/>
    <w:rsid w:val="007D5758"/>
    <w:rsid w:val="007D57D1"/>
    <w:rsid w:val="007D587D"/>
    <w:rsid w:val="007D5923"/>
    <w:rsid w:val="007D5A97"/>
    <w:rsid w:val="007D5C33"/>
    <w:rsid w:val="007D605B"/>
    <w:rsid w:val="007D6568"/>
    <w:rsid w:val="007D6EDF"/>
    <w:rsid w:val="007D73B1"/>
    <w:rsid w:val="007D7DE0"/>
    <w:rsid w:val="007D7FEE"/>
    <w:rsid w:val="007E0104"/>
    <w:rsid w:val="007E08CF"/>
    <w:rsid w:val="007E0AF4"/>
    <w:rsid w:val="007E0B6F"/>
    <w:rsid w:val="007E0DC6"/>
    <w:rsid w:val="007E13AC"/>
    <w:rsid w:val="007E16CC"/>
    <w:rsid w:val="007E1820"/>
    <w:rsid w:val="007E1919"/>
    <w:rsid w:val="007E1C6B"/>
    <w:rsid w:val="007E22DB"/>
    <w:rsid w:val="007E2398"/>
    <w:rsid w:val="007E24AF"/>
    <w:rsid w:val="007E2959"/>
    <w:rsid w:val="007E2CB4"/>
    <w:rsid w:val="007E35F2"/>
    <w:rsid w:val="007E37B5"/>
    <w:rsid w:val="007E3890"/>
    <w:rsid w:val="007E3D2B"/>
    <w:rsid w:val="007E3F5A"/>
    <w:rsid w:val="007E5278"/>
    <w:rsid w:val="007E536E"/>
    <w:rsid w:val="007E54AC"/>
    <w:rsid w:val="007E58ED"/>
    <w:rsid w:val="007E5C43"/>
    <w:rsid w:val="007E5DAB"/>
    <w:rsid w:val="007E5F8D"/>
    <w:rsid w:val="007E679C"/>
    <w:rsid w:val="007E6818"/>
    <w:rsid w:val="007E6819"/>
    <w:rsid w:val="007E6F77"/>
    <w:rsid w:val="007E7B22"/>
    <w:rsid w:val="007E7DE3"/>
    <w:rsid w:val="007E7E4B"/>
    <w:rsid w:val="007E7F34"/>
    <w:rsid w:val="007F0A4B"/>
    <w:rsid w:val="007F1063"/>
    <w:rsid w:val="007F1955"/>
    <w:rsid w:val="007F1A6B"/>
    <w:rsid w:val="007F1D7C"/>
    <w:rsid w:val="007F23C5"/>
    <w:rsid w:val="007F2545"/>
    <w:rsid w:val="007F25A0"/>
    <w:rsid w:val="007F26D5"/>
    <w:rsid w:val="007F297D"/>
    <w:rsid w:val="007F2BA6"/>
    <w:rsid w:val="007F3088"/>
    <w:rsid w:val="007F3287"/>
    <w:rsid w:val="007F32C9"/>
    <w:rsid w:val="007F35A0"/>
    <w:rsid w:val="007F3605"/>
    <w:rsid w:val="007F3908"/>
    <w:rsid w:val="007F3D3D"/>
    <w:rsid w:val="007F4249"/>
    <w:rsid w:val="007F4643"/>
    <w:rsid w:val="007F4C28"/>
    <w:rsid w:val="007F52F1"/>
    <w:rsid w:val="007F545B"/>
    <w:rsid w:val="007F5B9D"/>
    <w:rsid w:val="007F5E2A"/>
    <w:rsid w:val="007F6231"/>
    <w:rsid w:val="007F63B6"/>
    <w:rsid w:val="007F66D7"/>
    <w:rsid w:val="007F68B8"/>
    <w:rsid w:val="007F6F7A"/>
    <w:rsid w:val="007F7420"/>
    <w:rsid w:val="007F75BE"/>
    <w:rsid w:val="007F7B44"/>
    <w:rsid w:val="007F7FB2"/>
    <w:rsid w:val="008000C5"/>
    <w:rsid w:val="00800745"/>
    <w:rsid w:val="0080079F"/>
    <w:rsid w:val="00800D9E"/>
    <w:rsid w:val="00801416"/>
    <w:rsid w:val="00801926"/>
    <w:rsid w:val="00801F39"/>
    <w:rsid w:val="00802595"/>
    <w:rsid w:val="00802698"/>
    <w:rsid w:val="00802711"/>
    <w:rsid w:val="00802A6A"/>
    <w:rsid w:val="00803081"/>
    <w:rsid w:val="008037C4"/>
    <w:rsid w:val="00803898"/>
    <w:rsid w:val="0080394D"/>
    <w:rsid w:val="00803E68"/>
    <w:rsid w:val="00803E7F"/>
    <w:rsid w:val="00804202"/>
    <w:rsid w:val="0080475D"/>
    <w:rsid w:val="008049A7"/>
    <w:rsid w:val="00804B47"/>
    <w:rsid w:val="00805563"/>
    <w:rsid w:val="008056C9"/>
    <w:rsid w:val="008059C1"/>
    <w:rsid w:val="00805D15"/>
    <w:rsid w:val="00805E38"/>
    <w:rsid w:val="0080638B"/>
    <w:rsid w:val="0080644F"/>
    <w:rsid w:val="00807076"/>
    <w:rsid w:val="0080709E"/>
    <w:rsid w:val="0080713C"/>
    <w:rsid w:val="0080764C"/>
    <w:rsid w:val="00807662"/>
    <w:rsid w:val="00807809"/>
    <w:rsid w:val="008078C4"/>
    <w:rsid w:val="00807AA5"/>
    <w:rsid w:val="00807E84"/>
    <w:rsid w:val="00807EA8"/>
    <w:rsid w:val="00807FD2"/>
    <w:rsid w:val="008102DA"/>
    <w:rsid w:val="00810394"/>
    <w:rsid w:val="0081053C"/>
    <w:rsid w:val="00810583"/>
    <w:rsid w:val="00810594"/>
    <w:rsid w:val="0081086F"/>
    <w:rsid w:val="008108A8"/>
    <w:rsid w:val="00810B9B"/>
    <w:rsid w:val="00810C40"/>
    <w:rsid w:val="00810C97"/>
    <w:rsid w:val="00810CBA"/>
    <w:rsid w:val="00810DB7"/>
    <w:rsid w:val="0081130A"/>
    <w:rsid w:val="008113A3"/>
    <w:rsid w:val="008114B8"/>
    <w:rsid w:val="0081190A"/>
    <w:rsid w:val="00811A8C"/>
    <w:rsid w:val="00811BE4"/>
    <w:rsid w:val="00812471"/>
    <w:rsid w:val="008125FD"/>
    <w:rsid w:val="00812815"/>
    <w:rsid w:val="00812942"/>
    <w:rsid w:val="00812A27"/>
    <w:rsid w:val="00812A2A"/>
    <w:rsid w:val="00812AAB"/>
    <w:rsid w:val="00812E26"/>
    <w:rsid w:val="00813029"/>
    <w:rsid w:val="008130E7"/>
    <w:rsid w:val="008134CB"/>
    <w:rsid w:val="0081365B"/>
    <w:rsid w:val="00813897"/>
    <w:rsid w:val="00813B7A"/>
    <w:rsid w:val="008141F0"/>
    <w:rsid w:val="008144C5"/>
    <w:rsid w:val="0081521B"/>
    <w:rsid w:val="00815479"/>
    <w:rsid w:val="00815A5C"/>
    <w:rsid w:val="00815BDC"/>
    <w:rsid w:val="008169E5"/>
    <w:rsid w:val="00816E7C"/>
    <w:rsid w:val="00817873"/>
    <w:rsid w:val="00817D59"/>
    <w:rsid w:val="00820451"/>
    <w:rsid w:val="008207F6"/>
    <w:rsid w:val="00820CF6"/>
    <w:rsid w:val="00820D27"/>
    <w:rsid w:val="00820D69"/>
    <w:rsid w:val="00820F1C"/>
    <w:rsid w:val="00821262"/>
    <w:rsid w:val="008212DD"/>
    <w:rsid w:val="00821EEC"/>
    <w:rsid w:val="0082231B"/>
    <w:rsid w:val="008226F0"/>
    <w:rsid w:val="008227BC"/>
    <w:rsid w:val="00822AEC"/>
    <w:rsid w:val="00822EB8"/>
    <w:rsid w:val="008230D6"/>
    <w:rsid w:val="00823238"/>
    <w:rsid w:val="00823550"/>
    <w:rsid w:val="008236C5"/>
    <w:rsid w:val="00823F88"/>
    <w:rsid w:val="00823F98"/>
    <w:rsid w:val="00824171"/>
    <w:rsid w:val="0082438E"/>
    <w:rsid w:val="00824998"/>
    <w:rsid w:val="00824E40"/>
    <w:rsid w:val="00824EA4"/>
    <w:rsid w:val="00824EDE"/>
    <w:rsid w:val="0082545D"/>
    <w:rsid w:val="00825489"/>
    <w:rsid w:val="00825C51"/>
    <w:rsid w:val="00825D71"/>
    <w:rsid w:val="00825DF1"/>
    <w:rsid w:val="00826047"/>
    <w:rsid w:val="00826250"/>
    <w:rsid w:val="0082647E"/>
    <w:rsid w:val="0082677C"/>
    <w:rsid w:val="00826A27"/>
    <w:rsid w:val="00826AAA"/>
    <w:rsid w:val="00826AE4"/>
    <w:rsid w:val="00826AED"/>
    <w:rsid w:val="00826D97"/>
    <w:rsid w:val="00826DBF"/>
    <w:rsid w:val="00826FF7"/>
    <w:rsid w:val="00827233"/>
    <w:rsid w:val="008273E7"/>
    <w:rsid w:val="00827625"/>
    <w:rsid w:val="008276EA"/>
    <w:rsid w:val="00827871"/>
    <w:rsid w:val="00827CEB"/>
    <w:rsid w:val="00827DC6"/>
    <w:rsid w:val="00830017"/>
    <w:rsid w:val="008300F0"/>
    <w:rsid w:val="00830404"/>
    <w:rsid w:val="008307A6"/>
    <w:rsid w:val="00830B7E"/>
    <w:rsid w:val="00830C45"/>
    <w:rsid w:val="0083118D"/>
    <w:rsid w:val="008313B0"/>
    <w:rsid w:val="0083151E"/>
    <w:rsid w:val="00831538"/>
    <w:rsid w:val="00831A6B"/>
    <w:rsid w:val="00831F08"/>
    <w:rsid w:val="00831F50"/>
    <w:rsid w:val="0083212F"/>
    <w:rsid w:val="008321FA"/>
    <w:rsid w:val="008329DB"/>
    <w:rsid w:val="00833043"/>
    <w:rsid w:val="008332B4"/>
    <w:rsid w:val="008334B7"/>
    <w:rsid w:val="008336FF"/>
    <w:rsid w:val="00833DD1"/>
    <w:rsid w:val="00834526"/>
    <w:rsid w:val="00834719"/>
    <w:rsid w:val="00834C10"/>
    <w:rsid w:val="008352BE"/>
    <w:rsid w:val="00835722"/>
    <w:rsid w:val="0083594F"/>
    <w:rsid w:val="00835BA8"/>
    <w:rsid w:val="00835DBA"/>
    <w:rsid w:val="0083644E"/>
    <w:rsid w:val="00836702"/>
    <w:rsid w:val="00836A4F"/>
    <w:rsid w:val="00836DDA"/>
    <w:rsid w:val="00836EF0"/>
    <w:rsid w:val="008370A9"/>
    <w:rsid w:val="0083775B"/>
    <w:rsid w:val="00840D81"/>
    <w:rsid w:val="00840DFB"/>
    <w:rsid w:val="00840EEC"/>
    <w:rsid w:val="008411FB"/>
    <w:rsid w:val="00841202"/>
    <w:rsid w:val="00841303"/>
    <w:rsid w:val="00841728"/>
    <w:rsid w:val="00841E8F"/>
    <w:rsid w:val="00841F95"/>
    <w:rsid w:val="00842269"/>
    <w:rsid w:val="008423CE"/>
    <w:rsid w:val="0084291E"/>
    <w:rsid w:val="00842D21"/>
    <w:rsid w:val="00842F95"/>
    <w:rsid w:val="00843072"/>
    <w:rsid w:val="008432D3"/>
    <w:rsid w:val="008436A2"/>
    <w:rsid w:val="00843E4D"/>
    <w:rsid w:val="008445F6"/>
    <w:rsid w:val="00844875"/>
    <w:rsid w:val="008448E9"/>
    <w:rsid w:val="00844B28"/>
    <w:rsid w:val="00844B85"/>
    <w:rsid w:val="00844BE9"/>
    <w:rsid w:val="00844EE7"/>
    <w:rsid w:val="00845010"/>
    <w:rsid w:val="0084503F"/>
    <w:rsid w:val="00845552"/>
    <w:rsid w:val="0084589F"/>
    <w:rsid w:val="00846040"/>
    <w:rsid w:val="0084645D"/>
    <w:rsid w:val="0084654E"/>
    <w:rsid w:val="00846560"/>
    <w:rsid w:val="00846CDC"/>
    <w:rsid w:val="00846F12"/>
    <w:rsid w:val="00846F26"/>
    <w:rsid w:val="00847067"/>
    <w:rsid w:val="008470B7"/>
    <w:rsid w:val="008472C8"/>
    <w:rsid w:val="00847833"/>
    <w:rsid w:val="00847A28"/>
    <w:rsid w:val="00847B92"/>
    <w:rsid w:val="00850090"/>
    <w:rsid w:val="008500A9"/>
    <w:rsid w:val="00850270"/>
    <w:rsid w:val="00850A6C"/>
    <w:rsid w:val="00850DE6"/>
    <w:rsid w:val="00851886"/>
    <w:rsid w:val="00851FA6"/>
    <w:rsid w:val="0085205A"/>
    <w:rsid w:val="0085232C"/>
    <w:rsid w:val="00852345"/>
    <w:rsid w:val="00852C4A"/>
    <w:rsid w:val="00852C75"/>
    <w:rsid w:val="00852C8B"/>
    <w:rsid w:val="00852E62"/>
    <w:rsid w:val="00852FB9"/>
    <w:rsid w:val="00853053"/>
    <w:rsid w:val="0085362D"/>
    <w:rsid w:val="008536DA"/>
    <w:rsid w:val="008538DB"/>
    <w:rsid w:val="00853987"/>
    <w:rsid w:val="00853B92"/>
    <w:rsid w:val="00854775"/>
    <w:rsid w:val="00854A92"/>
    <w:rsid w:val="00854AFC"/>
    <w:rsid w:val="00854E25"/>
    <w:rsid w:val="008550B0"/>
    <w:rsid w:val="00855D27"/>
    <w:rsid w:val="00856840"/>
    <w:rsid w:val="00856B69"/>
    <w:rsid w:val="0085728A"/>
    <w:rsid w:val="008577AF"/>
    <w:rsid w:val="008579A6"/>
    <w:rsid w:val="0086000C"/>
    <w:rsid w:val="008601F2"/>
    <w:rsid w:val="008602BB"/>
    <w:rsid w:val="0086052C"/>
    <w:rsid w:val="00860EA0"/>
    <w:rsid w:val="00860FAB"/>
    <w:rsid w:val="00861101"/>
    <w:rsid w:val="00861179"/>
    <w:rsid w:val="008612BE"/>
    <w:rsid w:val="00861311"/>
    <w:rsid w:val="00861AF5"/>
    <w:rsid w:val="0086233C"/>
    <w:rsid w:val="00862C99"/>
    <w:rsid w:val="008637EB"/>
    <w:rsid w:val="00863896"/>
    <w:rsid w:val="008638D3"/>
    <w:rsid w:val="008639A1"/>
    <w:rsid w:val="00863AA4"/>
    <w:rsid w:val="00863B8B"/>
    <w:rsid w:val="008641E8"/>
    <w:rsid w:val="0086426A"/>
    <w:rsid w:val="0086429F"/>
    <w:rsid w:val="00864302"/>
    <w:rsid w:val="00864309"/>
    <w:rsid w:val="0086451D"/>
    <w:rsid w:val="0086480E"/>
    <w:rsid w:val="0086483B"/>
    <w:rsid w:val="008649DA"/>
    <w:rsid w:val="00864D11"/>
    <w:rsid w:val="00864DAF"/>
    <w:rsid w:val="00864E4E"/>
    <w:rsid w:val="00864F7F"/>
    <w:rsid w:val="00865097"/>
    <w:rsid w:val="008652B7"/>
    <w:rsid w:val="00865444"/>
    <w:rsid w:val="00865535"/>
    <w:rsid w:val="00865EE9"/>
    <w:rsid w:val="00866189"/>
    <w:rsid w:val="0086636C"/>
    <w:rsid w:val="00866511"/>
    <w:rsid w:val="008666A0"/>
    <w:rsid w:val="00866AD8"/>
    <w:rsid w:val="00866B22"/>
    <w:rsid w:val="00866C7C"/>
    <w:rsid w:val="00866F4C"/>
    <w:rsid w:val="00867115"/>
    <w:rsid w:val="008671AA"/>
    <w:rsid w:val="00867573"/>
    <w:rsid w:val="00867765"/>
    <w:rsid w:val="00867831"/>
    <w:rsid w:val="00867877"/>
    <w:rsid w:val="008678D0"/>
    <w:rsid w:val="00867908"/>
    <w:rsid w:val="00867C64"/>
    <w:rsid w:val="008704DF"/>
    <w:rsid w:val="0087054E"/>
    <w:rsid w:val="00870765"/>
    <w:rsid w:val="00870F09"/>
    <w:rsid w:val="00870F1D"/>
    <w:rsid w:val="0087128E"/>
    <w:rsid w:val="008715CB"/>
    <w:rsid w:val="008716C1"/>
    <w:rsid w:val="00871832"/>
    <w:rsid w:val="00871DA3"/>
    <w:rsid w:val="008721A0"/>
    <w:rsid w:val="008727CD"/>
    <w:rsid w:val="008727D8"/>
    <w:rsid w:val="00872ABD"/>
    <w:rsid w:val="00872B1F"/>
    <w:rsid w:val="008730AA"/>
    <w:rsid w:val="008732E8"/>
    <w:rsid w:val="008732FF"/>
    <w:rsid w:val="00873328"/>
    <w:rsid w:val="0087348D"/>
    <w:rsid w:val="00873D6A"/>
    <w:rsid w:val="00873EB9"/>
    <w:rsid w:val="008742AF"/>
    <w:rsid w:val="00874B42"/>
    <w:rsid w:val="00874D8C"/>
    <w:rsid w:val="00874F6E"/>
    <w:rsid w:val="008759AC"/>
    <w:rsid w:val="00875A2E"/>
    <w:rsid w:val="00875CD3"/>
    <w:rsid w:val="00876BC7"/>
    <w:rsid w:val="00876EAC"/>
    <w:rsid w:val="00876F44"/>
    <w:rsid w:val="00877975"/>
    <w:rsid w:val="008805B4"/>
    <w:rsid w:val="00880672"/>
    <w:rsid w:val="00880758"/>
    <w:rsid w:val="00880DDC"/>
    <w:rsid w:val="008811B0"/>
    <w:rsid w:val="008814CC"/>
    <w:rsid w:val="00881C82"/>
    <w:rsid w:val="00881F0A"/>
    <w:rsid w:val="008822B3"/>
    <w:rsid w:val="00882A32"/>
    <w:rsid w:val="00882CC8"/>
    <w:rsid w:val="00883406"/>
    <w:rsid w:val="00883F73"/>
    <w:rsid w:val="0088426E"/>
    <w:rsid w:val="00884348"/>
    <w:rsid w:val="00884D2F"/>
    <w:rsid w:val="00884DA4"/>
    <w:rsid w:val="00885159"/>
    <w:rsid w:val="00885267"/>
    <w:rsid w:val="008854C4"/>
    <w:rsid w:val="008858A3"/>
    <w:rsid w:val="00885968"/>
    <w:rsid w:val="00885BBF"/>
    <w:rsid w:val="008861D3"/>
    <w:rsid w:val="008867D4"/>
    <w:rsid w:val="00886B6E"/>
    <w:rsid w:val="00886BDE"/>
    <w:rsid w:val="00886CFD"/>
    <w:rsid w:val="00886E96"/>
    <w:rsid w:val="00887162"/>
    <w:rsid w:val="00887C7D"/>
    <w:rsid w:val="00887CC1"/>
    <w:rsid w:val="00887D0A"/>
    <w:rsid w:val="0089049E"/>
    <w:rsid w:val="00890838"/>
    <w:rsid w:val="0089091A"/>
    <w:rsid w:val="00891308"/>
    <w:rsid w:val="00891463"/>
    <w:rsid w:val="00891CB9"/>
    <w:rsid w:val="00891CBC"/>
    <w:rsid w:val="00891FB0"/>
    <w:rsid w:val="0089215E"/>
    <w:rsid w:val="008924C4"/>
    <w:rsid w:val="0089267F"/>
    <w:rsid w:val="0089285A"/>
    <w:rsid w:val="00892864"/>
    <w:rsid w:val="00892A95"/>
    <w:rsid w:val="00892F57"/>
    <w:rsid w:val="00893106"/>
    <w:rsid w:val="00893225"/>
    <w:rsid w:val="008933FC"/>
    <w:rsid w:val="008934CA"/>
    <w:rsid w:val="00893540"/>
    <w:rsid w:val="00893C23"/>
    <w:rsid w:val="00893E62"/>
    <w:rsid w:val="008943F2"/>
    <w:rsid w:val="008948B8"/>
    <w:rsid w:val="00894943"/>
    <w:rsid w:val="00894A91"/>
    <w:rsid w:val="00894E09"/>
    <w:rsid w:val="00895015"/>
    <w:rsid w:val="0089550A"/>
    <w:rsid w:val="00895D20"/>
    <w:rsid w:val="00895DD3"/>
    <w:rsid w:val="0089613A"/>
    <w:rsid w:val="00896414"/>
    <w:rsid w:val="008967F9"/>
    <w:rsid w:val="0089684A"/>
    <w:rsid w:val="00896923"/>
    <w:rsid w:val="008978A8"/>
    <w:rsid w:val="00897A8F"/>
    <w:rsid w:val="00897E3F"/>
    <w:rsid w:val="00897E51"/>
    <w:rsid w:val="00897EE1"/>
    <w:rsid w:val="008A01EF"/>
    <w:rsid w:val="008A02A2"/>
    <w:rsid w:val="008A0394"/>
    <w:rsid w:val="008A049E"/>
    <w:rsid w:val="008A0964"/>
    <w:rsid w:val="008A0AED"/>
    <w:rsid w:val="008A0C32"/>
    <w:rsid w:val="008A0D6A"/>
    <w:rsid w:val="008A0EF7"/>
    <w:rsid w:val="008A1066"/>
    <w:rsid w:val="008A125A"/>
    <w:rsid w:val="008A125C"/>
    <w:rsid w:val="008A12C6"/>
    <w:rsid w:val="008A167B"/>
    <w:rsid w:val="008A19D3"/>
    <w:rsid w:val="008A1D92"/>
    <w:rsid w:val="008A2952"/>
    <w:rsid w:val="008A2EAD"/>
    <w:rsid w:val="008A300B"/>
    <w:rsid w:val="008A3042"/>
    <w:rsid w:val="008A31E8"/>
    <w:rsid w:val="008A31F7"/>
    <w:rsid w:val="008A3450"/>
    <w:rsid w:val="008A3899"/>
    <w:rsid w:val="008A38F2"/>
    <w:rsid w:val="008A3B88"/>
    <w:rsid w:val="008A4229"/>
    <w:rsid w:val="008A431B"/>
    <w:rsid w:val="008A43D8"/>
    <w:rsid w:val="008A44B6"/>
    <w:rsid w:val="008A4612"/>
    <w:rsid w:val="008A4977"/>
    <w:rsid w:val="008A5077"/>
    <w:rsid w:val="008A52DB"/>
    <w:rsid w:val="008A53E6"/>
    <w:rsid w:val="008A5BEF"/>
    <w:rsid w:val="008A5C16"/>
    <w:rsid w:val="008A615E"/>
    <w:rsid w:val="008A61D1"/>
    <w:rsid w:val="008A6926"/>
    <w:rsid w:val="008A6A68"/>
    <w:rsid w:val="008A6A80"/>
    <w:rsid w:val="008A6E5A"/>
    <w:rsid w:val="008A759D"/>
    <w:rsid w:val="008A79F0"/>
    <w:rsid w:val="008A7C31"/>
    <w:rsid w:val="008A7CC6"/>
    <w:rsid w:val="008B0618"/>
    <w:rsid w:val="008B0A2D"/>
    <w:rsid w:val="008B0AFE"/>
    <w:rsid w:val="008B0BB9"/>
    <w:rsid w:val="008B0C16"/>
    <w:rsid w:val="008B0FC8"/>
    <w:rsid w:val="008B12AF"/>
    <w:rsid w:val="008B140D"/>
    <w:rsid w:val="008B14A5"/>
    <w:rsid w:val="008B1836"/>
    <w:rsid w:val="008B1A1D"/>
    <w:rsid w:val="008B1B28"/>
    <w:rsid w:val="008B1C57"/>
    <w:rsid w:val="008B1F69"/>
    <w:rsid w:val="008B1FC0"/>
    <w:rsid w:val="008B1FE2"/>
    <w:rsid w:val="008B2035"/>
    <w:rsid w:val="008B2488"/>
    <w:rsid w:val="008B24E2"/>
    <w:rsid w:val="008B25E4"/>
    <w:rsid w:val="008B2643"/>
    <w:rsid w:val="008B2CAF"/>
    <w:rsid w:val="008B3313"/>
    <w:rsid w:val="008B3DB0"/>
    <w:rsid w:val="008B3EB8"/>
    <w:rsid w:val="008B43D4"/>
    <w:rsid w:val="008B4600"/>
    <w:rsid w:val="008B4650"/>
    <w:rsid w:val="008B4670"/>
    <w:rsid w:val="008B4D0A"/>
    <w:rsid w:val="008B4D8B"/>
    <w:rsid w:val="008B4DFE"/>
    <w:rsid w:val="008B4FF4"/>
    <w:rsid w:val="008B5BFA"/>
    <w:rsid w:val="008B61AB"/>
    <w:rsid w:val="008B6359"/>
    <w:rsid w:val="008B64BF"/>
    <w:rsid w:val="008B657B"/>
    <w:rsid w:val="008B65D8"/>
    <w:rsid w:val="008B6BA4"/>
    <w:rsid w:val="008B6F4B"/>
    <w:rsid w:val="008B7302"/>
    <w:rsid w:val="008B7EEF"/>
    <w:rsid w:val="008C01E9"/>
    <w:rsid w:val="008C06D4"/>
    <w:rsid w:val="008C07EB"/>
    <w:rsid w:val="008C0821"/>
    <w:rsid w:val="008C0A56"/>
    <w:rsid w:val="008C0D58"/>
    <w:rsid w:val="008C0DDC"/>
    <w:rsid w:val="008C0E2F"/>
    <w:rsid w:val="008C17E1"/>
    <w:rsid w:val="008C18B2"/>
    <w:rsid w:val="008C18E1"/>
    <w:rsid w:val="008C20C8"/>
    <w:rsid w:val="008C2474"/>
    <w:rsid w:val="008C27BC"/>
    <w:rsid w:val="008C2B05"/>
    <w:rsid w:val="008C2B8E"/>
    <w:rsid w:val="008C2D6D"/>
    <w:rsid w:val="008C2E6A"/>
    <w:rsid w:val="008C32BA"/>
    <w:rsid w:val="008C39C5"/>
    <w:rsid w:val="008C3AAB"/>
    <w:rsid w:val="008C3C77"/>
    <w:rsid w:val="008C3FAA"/>
    <w:rsid w:val="008C4536"/>
    <w:rsid w:val="008C4692"/>
    <w:rsid w:val="008C4FA6"/>
    <w:rsid w:val="008C4FB4"/>
    <w:rsid w:val="008C513F"/>
    <w:rsid w:val="008C51E3"/>
    <w:rsid w:val="008C5778"/>
    <w:rsid w:val="008C5947"/>
    <w:rsid w:val="008C5E9A"/>
    <w:rsid w:val="008C5FD9"/>
    <w:rsid w:val="008C6168"/>
    <w:rsid w:val="008C650B"/>
    <w:rsid w:val="008C66C7"/>
    <w:rsid w:val="008C68E1"/>
    <w:rsid w:val="008C7AD4"/>
    <w:rsid w:val="008C7B4F"/>
    <w:rsid w:val="008C7EC0"/>
    <w:rsid w:val="008D0359"/>
    <w:rsid w:val="008D0497"/>
    <w:rsid w:val="008D0562"/>
    <w:rsid w:val="008D07B8"/>
    <w:rsid w:val="008D0A50"/>
    <w:rsid w:val="008D0B5C"/>
    <w:rsid w:val="008D1098"/>
    <w:rsid w:val="008D165F"/>
    <w:rsid w:val="008D19A7"/>
    <w:rsid w:val="008D1C99"/>
    <w:rsid w:val="008D2349"/>
    <w:rsid w:val="008D23D5"/>
    <w:rsid w:val="008D25A8"/>
    <w:rsid w:val="008D26CC"/>
    <w:rsid w:val="008D30FD"/>
    <w:rsid w:val="008D3196"/>
    <w:rsid w:val="008D32E6"/>
    <w:rsid w:val="008D3324"/>
    <w:rsid w:val="008D3406"/>
    <w:rsid w:val="008D35BD"/>
    <w:rsid w:val="008D3726"/>
    <w:rsid w:val="008D3D69"/>
    <w:rsid w:val="008D4368"/>
    <w:rsid w:val="008D4652"/>
    <w:rsid w:val="008D4A26"/>
    <w:rsid w:val="008D53EE"/>
    <w:rsid w:val="008D5511"/>
    <w:rsid w:val="008D5930"/>
    <w:rsid w:val="008D6084"/>
    <w:rsid w:val="008D6538"/>
    <w:rsid w:val="008D6611"/>
    <w:rsid w:val="008D6740"/>
    <w:rsid w:val="008D6D9B"/>
    <w:rsid w:val="008D6E00"/>
    <w:rsid w:val="008D72E6"/>
    <w:rsid w:val="008D72F7"/>
    <w:rsid w:val="008D7C5A"/>
    <w:rsid w:val="008D7E6D"/>
    <w:rsid w:val="008D7F16"/>
    <w:rsid w:val="008E00D0"/>
    <w:rsid w:val="008E023F"/>
    <w:rsid w:val="008E051A"/>
    <w:rsid w:val="008E155C"/>
    <w:rsid w:val="008E17E2"/>
    <w:rsid w:val="008E1A1F"/>
    <w:rsid w:val="008E1A29"/>
    <w:rsid w:val="008E1A64"/>
    <w:rsid w:val="008E1E73"/>
    <w:rsid w:val="008E1ED6"/>
    <w:rsid w:val="008E1FE4"/>
    <w:rsid w:val="008E2797"/>
    <w:rsid w:val="008E2910"/>
    <w:rsid w:val="008E2C06"/>
    <w:rsid w:val="008E2C0F"/>
    <w:rsid w:val="008E2CCE"/>
    <w:rsid w:val="008E3389"/>
    <w:rsid w:val="008E3558"/>
    <w:rsid w:val="008E35BF"/>
    <w:rsid w:val="008E36C3"/>
    <w:rsid w:val="008E3730"/>
    <w:rsid w:val="008E3756"/>
    <w:rsid w:val="008E3C32"/>
    <w:rsid w:val="008E4406"/>
    <w:rsid w:val="008E46FA"/>
    <w:rsid w:val="008E55E1"/>
    <w:rsid w:val="008E6696"/>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2A56"/>
    <w:rsid w:val="008F3AD8"/>
    <w:rsid w:val="008F3DCC"/>
    <w:rsid w:val="008F4787"/>
    <w:rsid w:val="008F4ADA"/>
    <w:rsid w:val="008F4C2B"/>
    <w:rsid w:val="008F4C6F"/>
    <w:rsid w:val="008F4D3D"/>
    <w:rsid w:val="008F4E79"/>
    <w:rsid w:val="008F4E88"/>
    <w:rsid w:val="008F50A6"/>
    <w:rsid w:val="008F51FC"/>
    <w:rsid w:val="008F5280"/>
    <w:rsid w:val="008F554C"/>
    <w:rsid w:val="008F5A1D"/>
    <w:rsid w:val="008F5CA9"/>
    <w:rsid w:val="008F5CBF"/>
    <w:rsid w:val="008F64A9"/>
    <w:rsid w:val="008F677C"/>
    <w:rsid w:val="008F68C6"/>
    <w:rsid w:val="008F6979"/>
    <w:rsid w:val="008F6E57"/>
    <w:rsid w:val="008F71DC"/>
    <w:rsid w:val="008F7250"/>
    <w:rsid w:val="008F7274"/>
    <w:rsid w:val="008F727C"/>
    <w:rsid w:val="008F7297"/>
    <w:rsid w:val="008F759F"/>
    <w:rsid w:val="008F7FF9"/>
    <w:rsid w:val="009001F7"/>
    <w:rsid w:val="0090044F"/>
    <w:rsid w:val="00900AB6"/>
    <w:rsid w:val="00900D1F"/>
    <w:rsid w:val="00900D77"/>
    <w:rsid w:val="00901348"/>
    <w:rsid w:val="00901388"/>
    <w:rsid w:val="0090177D"/>
    <w:rsid w:val="00901A42"/>
    <w:rsid w:val="00901CD1"/>
    <w:rsid w:val="00901D90"/>
    <w:rsid w:val="009026C9"/>
    <w:rsid w:val="00902BB5"/>
    <w:rsid w:val="00902DB3"/>
    <w:rsid w:val="00902F41"/>
    <w:rsid w:val="009030EB"/>
    <w:rsid w:val="009031E8"/>
    <w:rsid w:val="0090326B"/>
    <w:rsid w:val="00903B1A"/>
    <w:rsid w:val="00903FD5"/>
    <w:rsid w:val="009040AA"/>
    <w:rsid w:val="009048A2"/>
    <w:rsid w:val="00904F14"/>
    <w:rsid w:val="00905031"/>
    <w:rsid w:val="009052C0"/>
    <w:rsid w:val="0090536A"/>
    <w:rsid w:val="0090567B"/>
    <w:rsid w:val="00905730"/>
    <w:rsid w:val="00905BEE"/>
    <w:rsid w:val="0090692F"/>
    <w:rsid w:val="00906B54"/>
    <w:rsid w:val="00906C3D"/>
    <w:rsid w:val="00907330"/>
    <w:rsid w:val="00907749"/>
    <w:rsid w:val="00907A52"/>
    <w:rsid w:val="00910716"/>
    <w:rsid w:val="00910751"/>
    <w:rsid w:val="0091096B"/>
    <w:rsid w:val="00910990"/>
    <w:rsid w:val="009116AD"/>
    <w:rsid w:val="009116DB"/>
    <w:rsid w:val="0091198C"/>
    <w:rsid w:val="00911A16"/>
    <w:rsid w:val="00911B2D"/>
    <w:rsid w:val="00911D99"/>
    <w:rsid w:val="00911DC1"/>
    <w:rsid w:val="00912881"/>
    <w:rsid w:val="00912AD2"/>
    <w:rsid w:val="00912B89"/>
    <w:rsid w:val="00912D89"/>
    <w:rsid w:val="009131EE"/>
    <w:rsid w:val="009133EF"/>
    <w:rsid w:val="0091394D"/>
    <w:rsid w:val="00913977"/>
    <w:rsid w:val="009139D0"/>
    <w:rsid w:val="00913AD8"/>
    <w:rsid w:val="00913EBB"/>
    <w:rsid w:val="00914567"/>
    <w:rsid w:val="00914C63"/>
    <w:rsid w:val="009152CB"/>
    <w:rsid w:val="009152D8"/>
    <w:rsid w:val="0091580F"/>
    <w:rsid w:val="009158DF"/>
    <w:rsid w:val="00916382"/>
    <w:rsid w:val="00916905"/>
    <w:rsid w:val="00916BCF"/>
    <w:rsid w:val="0091707E"/>
    <w:rsid w:val="009170D3"/>
    <w:rsid w:val="00917241"/>
    <w:rsid w:val="0091727B"/>
    <w:rsid w:val="009172BE"/>
    <w:rsid w:val="00917363"/>
    <w:rsid w:val="0091745D"/>
    <w:rsid w:val="009177B1"/>
    <w:rsid w:val="00917934"/>
    <w:rsid w:val="00917B5E"/>
    <w:rsid w:val="009206D4"/>
    <w:rsid w:val="00920834"/>
    <w:rsid w:val="00920F57"/>
    <w:rsid w:val="00921411"/>
    <w:rsid w:val="00921449"/>
    <w:rsid w:val="00921B1C"/>
    <w:rsid w:val="00921E43"/>
    <w:rsid w:val="00921F13"/>
    <w:rsid w:val="00922379"/>
    <w:rsid w:val="00922550"/>
    <w:rsid w:val="00922660"/>
    <w:rsid w:val="00922B08"/>
    <w:rsid w:val="00922C1B"/>
    <w:rsid w:val="00923921"/>
    <w:rsid w:val="00923981"/>
    <w:rsid w:val="00923F5F"/>
    <w:rsid w:val="00923F96"/>
    <w:rsid w:val="009240BD"/>
    <w:rsid w:val="009241E5"/>
    <w:rsid w:val="0092444B"/>
    <w:rsid w:val="009247D8"/>
    <w:rsid w:val="00924964"/>
    <w:rsid w:val="00924AAD"/>
    <w:rsid w:val="00924BB6"/>
    <w:rsid w:val="00924D79"/>
    <w:rsid w:val="00924DFE"/>
    <w:rsid w:val="009252C0"/>
    <w:rsid w:val="009255EB"/>
    <w:rsid w:val="00925652"/>
    <w:rsid w:val="00925BB7"/>
    <w:rsid w:val="00925EA0"/>
    <w:rsid w:val="009260F5"/>
    <w:rsid w:val="00926150"/>
    <w:rsid w:val="00926221"/>
    <w:rsid w:val="00926A89"/>
    <w:rsid w:val="00926B1B"/>
    <w:rsid w:val="009270D6"/>
    <w:rsid w:val="00927A7F"/>
    <w:rsid w:val="00927BB6"/>
    <w:rsid w:val="00927C36"/>
    <w:rsid w:val="00930297"/>
    <w:rsid w:val="00930413"/>
    <w:rsid w:val="0093044E"/>
    <w:rsid w:val="009304ED"/>
    <w:rsid w:val="0093064D"/>
    <w:rsid w:val="00930CD3"/>
    <w:rsid w:val="0093183F"/>
    <w:rsid w:val="00931850"/>
    <w:rsid w:val="00931CCA"/>
    <w:rsid w:val="00931FC6"/>
    <w:rsid w:val="0093220A"/>
    <w:rsid w:val="00932319"/>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887"/>
    <w:rsid w:val="009358D9"/>
    <w:rsid w:val="00935A91"/>
    <w:rsid w:val="00935B3F"/>
    <w:rsid w:val="009363B5"/>
    <w:rsid w:val="00936592"/>
    <w:rsid w:val="009368A6"/>
    <w:rsid w:val="00936A6C"/>
    <w:rsid w:val="00936BF1"/>
    <w:rsid w:val="009372FC"/>
    <w:rsid w:val="0093741E"/>
    <w:rsid w:val="009376D1"/>
    <w:rsid w:val="009379B6"/>
    <w:rsid w:val="009401D3"/>
    <w:rsid w:val="009404AB"/>
    <w:rsid w:val="0094067D"/>
    <w:rsid w:val="00940702"/>
    <w:rsid w:val="009407C5"/>
    <w:rsid w:val="00940A91"/>
    <w:rsid w:val="00940AF7"/>
    <w:rsid w:val="0094155E"/>
    <w:rsid w:val="009415CF"/>
    <w:rsid w:val="00941868"/>
    <w:rsid w:val="00941B9F"/>
    <w:rsid w:val="00942003"/>
    <w:rsid w:val="0094228A"/>
    <w:rsid w:val="0094266F"/>
    <w:rsid w:val="0094287B"/>
    <w:rsid w:val="00942F07"/>
    <w:rsid w:val="009430D0"/>
    <w:rsid w:val="00943105"/>
    <w:rsid w:val="00943DD3"/>
    <w:rsid w:val="00944072"/>
    <w:rsid w:val="009442BD"/>
    <w:rsid w:val="009445E0"/>
    <w:rsid w:val="00944EB8"/>
    <w:rsid w:val="00944F33"/>
    <w:rsid w:val="00944FA0"/>
    <w:rsid w:val="0094513E"/>
    <w:rsid w:val="00945174"/>
    <w:rsid w:val="0094554E"/>
    <w:rsid w:val="00945E56"/>
    <w:rsid w:val="0094690E"/>
    <w:rsid w:val="0094707D"/>
    <w:rsid w:val="009472D7"/>
    <w:rsid w:val="00947573"/>
    <w:rsid w:val="00947B3D"/>
    <w:rsid w:val="00947E13"/>
    <w:rsid w:val="0095055C"/>
    <w:rsid w:val="009506F2"/>
    <w:rsid w:val="00950766"/>
    <w:rsid w:val="00950923"/>
    <w:rsid w:val="009510E7"/>
    <w:rsid w:val="0095142B"/>
    <w:rsid w:val="00951434"/>
    <w:rsid w:val="00951494"/>
    <w:rsid w:val="00951782"/>
    <w:rsid w:val="009517F4"/>
    <w:rsid w:val="00951CAF"/>
    <w:rsid w:val="00951CE6"/>
    <w:rsid w:val="00951D1D"/>
    <w:rsid w:val="00951D98"/>
    <w:rsid w:val="00952285"/>
    <w:rsid w:val="009522DF"/>
    <w:rsid w:val="009523EA"/>
    <w:rsid w:val="0095266F"/>
    <w:rsid w:val="00953148"/>
    <w:rsid w:val="00953625"/>
    <w:rsid w:val="009536CB"/>
    <w:rsid w:val="00953E72"/>
    <w:rsid w:val="00953F59"/>
    <w:rsid w:val="00954751"/>
    <w:rsid w:val="00954AD6"/>
    <w:rsid w:val="00954CD6"/>
    <w:rsid w:val="00954D1C"/>
    <w:rsid w:val="00954E80"/>
    <w:rsid w:val="00954ED4"/>
    <w:rsid w:val="0095515D"/>
    <w:rsid w:val="009557CE"/>
    <w:rsid w:val="0095591B"/>
    <w:rsid w:val="00955B2B"/>
    <w:rsid w:val="00955DFD"/>
    <w:rsid w:val="0095655D"/>
    <w:rsid w:val="0095685E"/>
    <w:rsid w:val="00956D8F"/>
    <w:rsid w:val="009570F3"/>
    <w:rsid w:val="00957483"/>
    <w:rsid w:val="0095767B"/>
    <w:rsid w:val="00957C63"/>
    <w:rsid w:val="00957C98"/>
    <w:rsid w:val="00957D10"/>
    <w:rsid w:val="00957E7F"/>
    <w:rsid w:val="0096015E"/>
    <w:rsid w:val="009602AB"/>
    <w:rsid w:val="00960449"/>
    <w:rsid w:val="009604C8"/>
    <w:rsid w:val="009607FD"/>
    <w:rsid w:val="00960900"/>
    <w:rsid w:val="00960947"/>
    <w:rsid w:val="00960E04"/>
    <w:rsid w:val="00960E97"/>
    <w:rsid w:val="00961169"/>
    <w:rsid w:val="009611D2"/>
    <w:rsid w:val="00961250"/>
    <w:rsid w:val="009616C2"/>
    <w:rsid w:val="00961754"/>
    <w:rsid w:val="00961A1A"/>
    <w:rsid w:val="00961A4C"/>
    <w:rsid w:val="00961B18"/>
    <w:rsid w:val="00961F8C"/>
    <w:rsid w:val="009620B0"/>
    <w:rsid w:val="009621A5"/>
    <w:rsid w:val="009623CA"/>
    <w:rsid w:val="0096287B"/>
    <w:rsid w:val="009628F7"/>
    <w:rsid w:val="00962A6E"/>
    <w:rsid w:val="009637FD"/>
    <w:rsid w:val="00963DD1"/>
    <w:rsid w:val="0096411E"/>
    <w:rsid w:val="0096416C"/>
    <w:rsid w:val="0096460B"/>
    <w:rsid w:val="00964A58"/>
    <w:rsid w:val="00965011"/>
    <w:rsid w:val="0096535C"/>
    <w:rsid w:val="00965706"/>
    <w:rsid w:val="009658AB"/>
    <w:rsid w:val="00965BD5"/>
    <w:rsid w:val="00965C39"/>
    <w:rsid w:val="00965CE0"/>
    <w:rsid w:val="00965E31"/>
    <w:rsid w:val="00966095"/>
    <w:rsid w:val="0096649E"/>
    <w:rsid w:val="009669BA"/>
    <w:rsid w:val="00966A50"/>
    <w:rsid w:val="00966CA6"/>
    <w:rsid w:val="00966ED7"/>
    <w:rsid w:val="00967ADB"/>
    <w:rsid w:val="00967CBE"/>
    <w:rsid w:val="0097010A"/>
    <w:rsid w:val="009706D4"/>
    <w:rsid w:val="00970B6A"/>
    <w:rsid w:val="00970CC4"/>
    <w:rsid w:val="00970D7B"/>
    <w:rsid w:val="00972240"/>
    <w:rsid w:val="00972302"/>
    <w:rsid w:val="00972703"/>
    <w:rsid w:val="00972956"/>
    <w:rsid w:val="00972B1E"/>
    <w:rsid w:val="00972B93"/>
    <w:rsid w:val="00972C5B"/>
    <w:rsid w:val="00972D49"/>
    <w:rsid w:val="00972F49"/>
    <w:rsid w:val="009733E7"/>
    <w:rsid w:val="00973700"/>
    <w:rsid w:val="00973960"/>
    <w:rsid w:val="00973C50"/>
    <w:rsid w:val="0097430E"/>
    <w:rsid w:val="00974744"/>
    <w:rsid w:val="00974FD8"/>
    <w:rsid w:val="0097539B"/>
    <w:rsid w:val="00975534"/>
    <w:rsid w:val="00975C91"/>
    <w:rsid w:val="00975D72"/>
    <w:rsid w:val="00976B89"/>
    <w:rsid w:val="00977022"/>
    <w:rsid w:val="00977318"/>
    <w:rsid w:val="0097757C"/>
    <w:rsid w:val="0098053B"/>
    <w:rsid w:val="00980703"/>
    <w:rsid w:val="009807C6"/>
    <w:rsid w:val="00980870"/>
    <w:rsid w:val="00980ACA"/>
    <w:rsid w:val="00980F14"/>
    <w:rsid w:val="00980F9B"/>
    <w:rsid w:val="0098125C"/>
    <w:rsid w:val="0098146B"/>
    <w:rsid w:val="00981877"/>
    <w:rsid w:val="009828BD"/>
    <w:rsid w:val="009829FD"/>
    <w:rsid w:val="00982A6F"/>
    <w:rsid w:val="00982F90"/>
    <w:rsid w:val="00983418"/>
    <w:rsid w:val="0098393E"/>
    <w:rsid w:val="00983984"/>
    <w:rsid w:val="00983BA8"/>
    <w:rsid w:val="00983C3B"/>
    <w:rsid w:val="00984D2F"/>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146"/>
    <w:rsid w:val="00990B6D"/>
    <w:rsid w:val="00990DDE"/>
    <w:rsid w:val="00991123"/>
    <w:rsid w:val="0099117B"/>
    <w:rsid w:val="00991550"/>
    <w:rsid w:val="009917EC"/>
    <w:rsid w:val="0099181B"/>
    <w:rsid w:val="00991FF4"/>
    <w:rsid w:val="00992D9E"/>
    <w:rsid w:val="00993756"/>
    <w:rsid w:val="00993AB7"/>
    <w:rsid w:val="00993ACA"/>
    <w:rsid w:val="00993DAE"/>
    <w:rsid w:val="009942BA"/>
    <w:rsid w:val="0099462D"/>
    <w:rsid w:val="0099467F"/>
    <w:rsid w:val="00994EAF"/>
    <w:rsid w:val="00995139"/>
    <w:rsid w:val="0099534A"/>
    <w:rsid w:val="009953FE"/>
    <w:rsid w:val="009954FE"/>
    <w:rsid w:val="009959E3"/>
    <w:rsid w:val="00995A43"/>
    <w:rsid w:val="0099603B"/>
    <w:rsid w:val="0099633F"/>
    <w:rsid w:val="00996446"/>
    <w:rsid w:val="009964F1"/>
    <w:rsid w:val="00996A77"/>
    <w:rsid w:val="00997040"/>
    <w:rsid w:val="0099721E"/>
    <w:rsid w:val="00997271"/>
    <w:rsid w:val="00997320"/>
    <w:rsid w:val="00997461"/>
    <w:rsid w:val="00997A4A"/>
    <w:rsid w:val="009A03C5"/>
    <w:rsid w:val="009A0B18"/>
    <w:rsid w:val="009A0B30"/>
    <w:rsid w:val="009A0B77"/>
    <w:rsid w:val="009A0FBA"/>
    <w:rsid w:val="009A1781"/>
    <w:rsid w:val="009A1DFB"/>
    <w:rsid w:val="009A1E37"/>
    <w:rsid w:val="009A2131"/>
    <w:rsid w:val="009A2189"/>
    <w:rsid w:val="009A228A"/>
    <w:rsid w:val="009A2468"/>
    <w:rsid w:val="009A253C"/>
    <w:rsid w:val="009A2627"/>
    <w:rsid w:val="009A28F9"/>
    <w:rsid w:val="009A2CBF"/>
    <w:rsid w:val="009A2DEB"/>
    <w:rsid w:val="009A2E7A"/>
    <w:rsid w:val="009A2F7F"/>
    <w:rsid w:val="009A347B"/>
    <w:rsid w:val="009A39B3"/>
    <w:rsid w:val="009A3A46"/>
    <w:rsid w:val="009A3A56"/>
    <w:rsid w:val="009A3D74"/>
    <w:rsid w:val="009A41F6"/>
    <w:rsid w:val="009A5178"/>
    <w:rsid w:val="009A51E1"/>
    <w:rsid w:val="009A5451"/>
    <w:rsid w:val="009A5A38"/>
    <w:rsid w:val="009A5D79"/>
    <w:rsid w:val="009A608A"/>
    <w:rsid w:val="009A6101"/>
    <w:rsid w:val="009A62E0"/>
    <w:rsid w:val="009A6354"/>
    <w:rsid w:val="009A64BF"/>
    <w:rsid w:val="009A6898"/>
    <w:rsid w:val="009A69D0"/>
    <w:rsid w:val="009A69F8"/>
    <w:rsid w:val="009A6BD5"/>
    <w:rsid w:val="009A6DE2"/>
    <w:rsid w:val="009A6E4C"/>
    <w:rsid w:val="009A7066"/>
    <w:rsid w:val="009A74C3"/>
    <w:rsid w:val="009A7D1C"/>
    <w:rsid w:val="009B0580"/>
    <w:rsid w:val="009B0701"/>
    <w:rsid w:val="009B0714"/>
    <w:rsid w:val="009B0B2A"/>
    <w:rsid w:val="009B0ED2"/>
    <w:rsid w:val="009B0F6A"/>
    <w:rsid w:val="009B129D"/>
    <w:rsid w:val="009B1335"/>
    <w:rsid w:val="009B14D7"/>
    <w:rsid w:val="009B1665"/>
    <w:rsid w:val="009B18A0"/>
    <w:rsid w:val="009B1A74"/>
    <w:rsid w:val="009B1C81"/>
    <w:rsid w:val="009B1F73"/>
    <w:rsid w:val="009B22D8"/>
    <w:rsid w:val="009B241F"/>
    <w:rsid w:val="009B27B5"/>
    <w:rsid w:val="009B2FC1"/>
    <w:rsid w:val="009B31D6"/>
    <w:rsid w:val="009B355C"/>
    <w:rsid w:val="009B385E"/>
    <w:rsid w:val="009B390D"/>
    <w:rsid w:val="009B3AE9"/>
    <w:rsid w:val="009B3B6E"/>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C54"/>
    <w:rsid w:val="009C0E41"/>
    <w:rsid w:val="009C1061"/>
    <w:rsid w:val="009C18BB"/>
    <w:rsid w:val="009C1904"/>
    <w:rsid w:val="009C1AD8"/>
    <w:rsid w:val="009C1DA9"/>
    <w:rsid w:val="009C1E7C"/>
    <w:rsid w:val="009C1FBF"/>
    <w:rsid w:val="009C1FD9"/>
    <w:rsid w:val="009C21E0"/>
    <w:rsid w:val="009C238E"/>
    <w:rsid w:val="009C256D"/>
    <w:rsid w:val="009C257E"/>
    <w:rsid w:val="009C3081"/>
    <w:rsid w:val="009C34C5"/>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532"/>
    <w:rsid w:val="009C6927"/>
    <w:rsid w:val="009C6C1D"/>
    <w:rsid w:val="009C6CFB"/>
    <w:rsid w:val="009C6EDB"/>
    <w:rsid w:val="009C7575"/>
    <w:rsid w:val="009C76E4"/>
    <w:rsid w:val="009C79A8"/>
    <w:rsid w:val="009C7BA4"/>
    <w:rsid w:val="009C7CE6"/>
    <w:rsid w:val="009D046D"/>
    <w:rsid w:val="009D0AFD"/>
    <w:rsid w:val="009D0E38"/>
    <w:rsid w:val="009D0E99"/>
    <w:rsid w:val="009D0F7A"/>
    <w:rsid w:val="009D126A"/>
    <w:rsid w:val="009D1640"/>
    <w:rsid w:val="009D17A6"/>
    <w:rsid w:val="009D19B8"/>
    <w:rsid w:val="009D1A2B"/>
    <w:rsid w:val="009D1D9A"/>
    <w:rsid w:val="009D244A"/>
    <w:rsid w:val="009D2720"/>
    <w:rsid w:val="009D272A"/>
    <w:rsid w:val="009D27D6"/>
    <w:rsid w:val="009D2A17"/>
    <w:rsid w:val="009D3083"/>
    <w:rsid w:val="009D3554"/>
    <w:rsid w:val="009D362D"/>
    <w:rsid w:val="009D3697"/>
    <w:rsid w:val="009D4157"/>
    <w:rsid w:val="009D434D"/>
    <w:rsid w:val="009D4394"/>
    <w:rsid w:val="009D45AE"/>
    <w:rsid w:val="009D4EBA"/>
    <w:rsid w:val="009D4F01"/>
    <w:rsid w:val="009D50B3"/>
    <w:rsid w:val="009D53C5"/>
    <w:rsid w:val="009D5759"/>
    <w:rsid w:val="009D5AA8"/>
    <w:rsid w:val="009D6493"/>
    <w:rsid w:val="009D686A"/>
    <w:rsid w:val="009D691C"/>
    <w:rsid w:val="009D69BC"/>
    <w:rsid w:val="009D6B60"/>
    <w:rsid w:val="009D6EAB"/>
    <w:rsid w:val="009D6F6C"/>
    <w:rsid w:val="009D756C"/>
    <w:rsid w:val="009D7C0D"/>
    <w:rsid w:val="009D7D08"/>
    <w:rsid w:val="009D7F74"/>
    <w:rsid w:val="009E0728"/>
    <w:rsid w:val="009E0A4A"/>
    <w:rsid w:val="009E0B37"/>
    <w:rsid w:val="009E0BF0"/>
    <w:rsid w:val="009E0C93"/>
    <w:rsid w:val="009E0DBB"/>
    <w:rsid w:val="009E0E81"/>
    <w:rsid w:val="009E0F8F"/>
    <w:rsid w:val="009E0FF4"/>
    <w:rsid w:val="009E1066"/>
    <w:rsid w:val="009E13E5"/>
    <w:rsid w:val="009E1853"/>
    <w:rsid w:val="009E1CCF"/>
    <w:rsid w:val="009E1EAC"/>
    <w:rsid w:val="009E2BF5"/>
    <w:rsid w:val="009E2E04"/>
    <w:rsid w:val="009E2F3B"/>
    <w:rsid w:val="009E3169"/>
    <w:rsid w:val="009E3419"/>
    <w:rsid w:val="009E3528"/>
    <w:rsid w:val="009E3545"/>
    <w:rsid w:val="009E36F1"/>
    <w:rsid w:val="009E36FC"/>
    <w:rsid w:val="009E3B07"/>
    <w:rsid w:val="009E3BBC"/>
    <w:rsid w:val="009E3C3B"/>
    <w:rsid w:val="009E4848"/>
    <w:rsid w:val="009E4D3F"/>
    <w:rsid w:val="009E4F96"/>
    <w:rsid w:val="009E520E"/>
    <w:rsid w:val="009E54A0"/>
    <w:rsid w:val="009E5513"/>
    <w:rsid w:val="009E5A1A"/>
    <w:rsid w:val="009E5D41"/>
    <w:rsid w:val="009E6606"/>
    <w:rsid w:val="009E681A"/>
    <w:rsid w:val="009E68FC"/>
    <w:rsid w:val="009E6F7C"/>
    <w:rsid w:val="009E7150"/>
    <w:rsid w:val="009E765C"/>
    <w:rsid w:val="009E76AC"/>
    <w:rsid w:val="009E770C"/>
    <w:rsid w:val="009E775C"/>
    <w:rsid w:val="009E77D2"/>
    <w:rsid w:val="009F04C4"/>
    <w:rsid w:val="009F05D7"/>
    <w:rsid w:val="009F08E5"/>
    <w:rsid w:val="009F0F16"/>
    <w:rsid w:val="009F0F39"/>
    <w:rsid w:val="009F12E1"/>
    <w:rsid w:val="009F1401"/>
    <w:rsid w:val="009F1416"/>
    <w:rsid w:val="009F1624"/>
    <w:rsid w:val="009F1707"/>
    <w:rsid w:val="009F1986"/>
    <w:rsid w:val="009F20AA"/>
    <w:rsid w:val="009F24FC"/>
    <w:rsid w:val="009F26D5"/>
    <w:rsid w:val="009F26F4"/>
    <w:rsid w:val="009F28C7"/>
    <w:rsid w:val="009F2912"/>
    <w:rsid w:val="009F2F8D"/>
    <w:rsid w:val="009F30F1"/>
    <w:rsid w:val="009F34FD"/>
    <w:rsid w:val="009F3538"/>
    <w:rsid w:val="009F3636"/>
    <w:rsid w:val="009F3846"/>
    <w:rsid w:val="009F3EBC"/>
    <w:rsid w:val="009F4097"/>
    <w:rsid w:val="009F40DE"/>
    <w:rsid w:val="009F4174"/>
    <w:rsid w:val="009F4633"/>
    <w:rsid w:val="009F4EA8"/>
    <w:rsid w:val="009F55AF"/>
    <w:rsid w:val="009F5AD9"/>
    <w:rsid w:val="009F5CF0"/>
    <w:rsid w:val="009F5E97"/>
    <w:rsid w:val="009F61A9"/>
    <w:rsid w:val="009F68BB"/>
    <w:rsid w:val="009F6E64"/>
    <w:rsid w:val="009F6F55"/>
    <w:rsid w:val="009F71DE"/>
    <w:rsid w:val="009F7316"/>
    <w:rsid w:val="009F7423"/>
    <w:rsid w:val="009F7B97"/>
    <w:rsid w:val="00A00531"/>
    <w:rsid w:val="00A014C6"/>
    <w:rsid w:val="00A02240"/>
    <w:rsid w:val="00A0232D"/>
    <w:rsid w:val="00A025B3"/>
    <w:rsid w:val="00A0276E"/>
    <w:rsid w:val="00A027F7"/>
    <w:rsid w:val="00A028C3"/>
    <w:rsid w:val="00A02F87"/>
    <w:rsid w:val="00A0310E"/>
    <w:rsid w:val="00A0424C"/>
    <w:rsid w:val="00A049CA"/>
    <w:rsid w:val="00A04A47"/>
    <w:rsid w:val="00A04A55"/>
    <w:rsid w:val="00A05269"/>
    <w:rsid w:val="00A053CC"/>
    <w:rsid w:val="00A0540D"/>
    <w:rsid w:val="00A05ECE"/>
    <w:rsid w:val="00A05F57"/>
    <w:rsid w:val="00A0631E"/>
    <w:rsid w:val="00A06734"/>
    <w:rsid w:val="00A06A21"/>
    <w:rsid w:val="00A06AB1"/>
    <w:rsid w:val="00A06F0A"/>
    <w:rsid w:val="00A07034"/>
    <w:rsid w:val="00A07207"/>
    <w:rsid w:val="00A07D87"/>
    <w:rsid w:val="00A07E93"/>
    <w:rsid w:val="00A07F76"/>
    <w:rsid w:val="00A10084"/>
    <w:rsid w:val="00A10656"/>
    <w:rsid w:val="00A10897"/>
    <w:rsid w:val="00A10C8A"/>
    <w:rsid w:val="00A11610"/>
    <w:rsid w:val="00A11C70"/>
    <w:rsid w:val="00A11F87"/>
    <w:rsid w:val="00A124A0"/>
    <w:rsid w:val="00A128AF"/>
    <w:rsid w:val="00A12996"/>
    <w:rsid w:val="00A12A6A"/>
    <w:rsid w:val="00A12A98"/>
    <w:rsid w:val="00A12D5E"/>
    <w:rsid w:val="00A139AC"/>
    <w:rsid w:val="00A13B9F"/>
    <w:rsid w:val="00A13CE0"/>
    <w:rsid w:val="00A1416B"/>
    <w:rsid w:val="00A1431F"/>
    <w:rsid w:val="00A14B4E"/>
    <w:rsid w:val="00A14C73"/>
    <w:rsid w:val="00A14F63"/>
    <w:rsid w:val="00A15117"/>
    <w:rsid w:val="00A151CC"/>
    <w:rsid w:val="00A155D4"/>
    <w:rsid w:val="00A15676"/>
    <w:rsid w:val="00A1591A"/>
    <w:rsid w:val="00A159CE"/>
    <w:rsid w:val="00A16110"/>
    <w:rsid w:val="00A16714"/>
    <w:rsid w:val="00A16AB7"/>
    <w:rsid w:val="00A16B92"/>
    <w:rsid w:val="00A1747D"/>
    <w:rsid w:val="00A17AB7"/>
    <w:rsid w:val="00A17CDF"/>
    <w:rsid w:val="00A17DD5"/>
    <w:rsid w:val="00A2077B"/>
    <w:rsid w:val="00A208AA"/>
    <w:rsid w:val="00A20A9B"/>
    <w:rsid w:val="00A20FFB"/>
    <w:rsid w:val="00A2103D"/>
    <w:rsid w:val="00A21346"/>
    <w:rsid w:val="00A21468"/>
    <w:rsid w:val="00A2167F"/>
    <w:rsid w:val="00A219F9"/>
    <w:rsid w:val="00A21F9F"/>
    <w:rsid w:val="00A229D0"/>
    <w:rsid w:val="00A22B57"/>
    <w:rsid w:val="00A232F4"/>
    <w:rsid w:val="00A23383"/>
    <w:rsid w:val="00A2342A"/>
    <w:rsid w:val="00A235A1"/>
    <w:rsid w:val="00A2376F"/>
    <w:rsid w:val="00A23FCD"/>
    <w:rsid w:val="00A2431B"/>
    <w:rsid w:val="00A246E5"/>
    <w:rsid w:val="00A2472D"/>
    <w:rsid w:val="00A247FD"/>
    <w:rsid w:val="00A24CCC"/>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27B3E"/>
    <w:rsid w:val="00A3009A"/>
    <w:rsid w:val="00A3011C"/>
    <w:rsid w:val="00A30770"/>
    <w:rsid w:val="00A3084E"/>
    <w:rsid w:val="00A30995"/>
    <w:rsid w:val="00A30ABB"/>
    <w:rsid w:val="00A30C5D"/>
    <w:rsid w:val="00A311E7"/>
    <w:rsid w:val="00A3137B"/>
    <w:rsid w:val="00A31534"/>
    <w:rsid w:val="00A31BA7"/>
    <w:rsid w:val="00A31FD6"/>
    <w:rsid w:val="00A31FF7"/>
    <w:rsid w:val="00A32357"/>
    <w:rsid w:val="00A324D5"/>
    <w:rsid w:val="00A3254C"/>
    <w:rsid w:val="00A3277A"/>
    <w:rsid w:val="00A33354"/>
    <w:rsid w:val="00A3352C"/>
    <w:rsid w:val="00A33AF9"/>
    <w:rsid w:val="00A33B2D"/>
    <w:rsid w:val="00A33BC4"/>
    <w:rsid w:val="00A33D47"/>
    <w:rsid w:val="00A33F26"/>
    <w:rsid w:val="00A3438C"/>
    <w:rsid w:val="00A34864"/>
    <w:rsid w:val="00A348E4"/>
    <w:rsid w:val="00A355CD"/>
    <w:rsid w:val="00A357B2"/>
    <w:rsid w:val="00A357C3"/>
    <w:rsid w:val="00A359E3"/>
    <w:rsid w:val="00A35B40"/>
    <w:rsid w:val="00A35B83"/>
    <w:rsid w:val="00A35CF8"/>
    <w:rsid w:val="00A35E11"/>
    <w:rsid w:val="00A35E30"/>
    <w:rsid w:val="00A35E70"/>
    <w:rsid w:val="00A35EDB"/>
    <w:rsid w:val="00A3633E"/>
    <w:rsid w:val="00A36411"/>
    <w:rsid w:val="00A36A1D"/>
    <w:rsid w:val="00A36B36"/>
    <w:rsid w:val="00A36CC5"/>
    <w:rsid w:val="00A36EC4"/>
    <w:rsid w:val="00A36FD3"/>
    <w:rsid w:val="00A373E0"/>
    <w:rsid w:val="00A37AE8"/>
    <w:rsid w:val="00A37EE2"/>
    <w:rsid w:val="00A40257"/>
    <w:rsid w:val="00A4067F"/>
    <w:rsid w:val="00A40952"/>
    <w:rsid w:val="00A4098A"/>
    <w:rsid w:val="00A40ADC"/>
    <w:rsid w:val="00A40BE2"/>
    <w:rsid w:val="00A40CF6"/>
    <w:rsid w:val="00A40E37"/>
    <w:rsid w:val="00A40E9C"/>
    <w:rsid w:val="00A41907"/>
    <w:rsid w:val="00A41996"/>
    <w:rsid w:val="00A41AE6"/>
    <w:rsid w:val="00A41C3C"/>
    <w:rsid w:val="00A41F3C"/>
    <w:rsid w:val="00A42B09"/>
    <w:rsid w:val="00A42B8E"/>
    <w:rsid w:val="00A42DF0"/>
    <w:rsid w:val="00A43003"/>
    <w:rsid w:val="00A43557"/>
    <w:rsid w:val="00A4361D"/>
    <w:rsid w:val="00A436C4"/>
    <w:rsid w:val="00A4399E"/>
    <w:rsid w:val="00A43AC9"/>
    <w:rsid w:val="00A44135"/>
    <w:rsid w:val="00A44206"/>
    <w:rsid w:val="00A44535"/>
    <w:rsid w:val="00A4454A"/>
    <w:rsid w:val="00A44637"/>
    <w:rsid w:val="00A44B1D"/>
    <w:rsid w:val="00A44E9B"/>
    <w:rsid w:val="00A44FD4"/>
    <w:rsid w:val="00A45099"/>
    <w:rsid w:val="00A45858"/>
    <w:rsid w:val="00A45A03"/>
    <w:rsid w:val="00A45B83"/>
    <w:rsid w:val="00A45D29"/>
    <w:rsid w:val="00A45EA1"/>
    <w:rsid w:val="00A45FF5"/>
    <w:rsid w:val="00A460FA"/>
    <w:rsid w:val="00A4684E"/>
    <w:rsid w:val="00A46D28"/>
    <w:rsid w:val="00A46D59"/>
    <w:rsid w:val="00A472EE"/>
    <w:rsid w:val="00A4778B"/>
    <w:rsid w:val="00A477B0"/>
    <w:rsid w:val="00A47827"/>
    <w:rsid w:val="00A479BA"/>
    <w:rsid w:val="00A47ACB"/>
    <w:rsid w:val="00A5011A"/>
    <w:rsid w:val="00A503C6"/>
    <w:rsid w:val="00A504F2"/>
    <w:rsid w:val="00A505EE"/>
    <w:rsid w:val="00A50BC8"/>
    <w:rsid w:val="00A51361"/>
    <w:rsid w:val="00A51431"/>
    <w:rsid w:val="00A51872"/>
    <w:rsid w:val="00A51A9F"/>
    <w:rsid w:val="00A51BF6"/>
    <w:rsid w:val="00A51E3A"/>
    <w:rsid w:val="00A52470"/>
    <w:rsid w:val="00A5290F"/>
    <w:rsid w:val="00A52D71"/>
    <w:rsid w:val="00A52E7D"/>
    <w:rsid w:val="00A53095"/>
    <w:rsid w:val="00A5321D"/>
    <w:rsid w:val="00A5375F"/>
    <w:rsid w:val="00A53CEB"/>
    <w:rsid w:val="00A53E52"/>
    <w:rsid w:val="00A53EAB"/>
    <w:rsid w:val="00A54248"/>
    <w:rsid w:val="00A54895"/>
    <w:rsid w:val="00A54972"/>
    <w:rsid w:val="00A54C4A"/>
    <w:rsid w:val="00A54DC4"/>
    <w:rsid w:val="00A55099"/>
    <w:rsid w:val="00A551BD"/>
    <w:rsid w:val="00A553C8"/>
    <w:rsid w:val="00A5581C"/>
    <w:rsid w:val="00A55F09"/>
    <w:rsid w:val="00A562C4"/>
    <w:rsid w:val="00A565B2"/>
    <w:rsid w:val="00A56B1E"/>
    <w:rsid w:val="00A56CD8"/>
    <w:rsid w:val="00A56E27"/>
    <w:rsid w:val="00A56E85"/>
    <w:rsid w:val="00A57420"/>
    <w:rsid w:val="00A577F3"/>
    <w:rsid w:val="00A57929"/>
    <w:rsid w:val="00A57B08"/>
    <w:rsid w:val="00A6046E"/>
    <w:rsid w:val="00A607B1"/>
    <w:rsid w:val="00A60A29"/>
    <w:rsid w:val="00A60ADB"/>
    <w:rsid w:val="00A60CB7"/>
    <w:rsid w:val="00A613D9"/>
    <w:rsid w:val="00A61413"/>
    <w:rsid w:val="00A61530"/>
    <w:rsid w:val="00A61580"/>
    <w:rsid w:val="00A6177C"/>
    <w:rsid w:val="00A61787"/>
    <w:rsid w:val="00A61B2C"/>
    <w:rsid w:val="00A61B81"/>
    <w:rsid w:val="00A61DDD"/>
    <w:rsid w:val="00A62811"/>
    <w:rsid w:val="00A629D7"/>
    <w:rsid w:val="00A631C8"/>
    <w:rsid w:val="00A633BF"/>
    <w:rsid w:val="00A63E8C"/>
    <w:rsid w:val="00A63EEE"/>
    <w:rsid w:val="00A64417"/>
    <w:rsid w:val="00A64627"/>
    <w:rsid w:val="00A64C9F"/>
    <w:rsid w:val="00A64D45"/>
    <w:rsid w:val="00A653F3"/>
    <w:rsid w:val="00A6545B"/>
    <w:rsid w:val="00A665C7"/>
    <w:rsid w:val="00A668BD"/>
    <w:rsid w:val="00A66C93"/>
    <w:rsid w:val="00A66F00"/>
    <w:rsid w:val="00A67702"/>
    <w:rsid w:val="00A67DED"/>
    <w:rsid w:val="00A67E3F"/>
    <w:rsid w:val="00A70B2D"/>
    <w:rsid w:val="00A70BC3"/>
    <w:rsid w:val="00A70ECB"/>
    <w:rsid w:val="00A70F74"/>
    <w:rsid w:val="00A712F7"/>
    <w:rsid w:val="00A71437"/>
    <w:rsid w:val="00A7235A"/>
    <w:rsid w:val="00A72531"/>
    <w:rsid w:val="00A72ACE"/>
    <w:rsid w:val="00A72ADC"/>
    <w:rsid w:val="00A7303D"/>
    <w:rsid w:val="00A73291"/>
    <w:rsid w:val="00A7334C"/>
    <w:rsid w:val="00A73467"/>
    <w:rsid w:val="00A73809"/>
    <w:rsid w:val="00A73A43"/>
    <w:rsid w:val="00A73CFF"/>
    <w:rsid w:val="00A73D3B"/>
    <w:rsid w:val="00A73E26"/>
    <w:rsid w:val="00A73E27"/>
    <w:rsid w:val="00A7415E"/>
    <w:rsid w:val="00A75345"/>
    <w:rsid w:val="00A7545C"/>
    <w:rsid w:val="00A754AF"/>
    <w:rsid w:val="00A754ED"/>
    <w:rsid w:val="00A756AD"/>
    <w:rsid w:val="00A757B6"/>
    <w:rsid w:val="00A75C7D"/>
    <w:rsid w:val="00A75F16"/>
    <w:rsid w:val="00A7645D"/>
    <w:rsid w:val="00A7655A"/>
    <w:rsid w:val="00A76942"/>
    <w:rsid w:val="00A76EC8"/>
    <w:rsid w:val="00A76EF8"/>
    <w:rsid w:val="00A774B8"/>
    <w:rsid w:val="00A775A3"/>
    <w:rsid w:val="00A77C0D"/>
    <w:rsid w:val="00A77FED"/>
    <w:rsid w:val="00A77FF8"/>
    <w:rsid w:val="00A80114"/>
    <w:rsid w:val="00A8050C"/>
    <w:rsid w:val="00A80817"/>
    <w:rsid w:val="00A809BE"/>
    <w:rsid w:val="00A80B1C"/>
    <w:rsid w:val="00A80E34"/>
    <w:rsid w:val="00A81531"/>
    <w:rsid w:val="00A818C4"/>
    <w:rsid w:val="00A81BF1"/>
    <w:rsid w:val="00A822B2"/>
    <w:rsid w:val="00A8262B"/>
    <w:rsid w:val="00A82E32"/>
    <w:rsid w:val="00A82E84"/>
    <w:rsid w:val="00A83517"/>
    <w:rsid w:val="00A8379A"/>
    <w:rsid w:val="00A842B9"/>
    <w:rsid w:val="00A8472B"/>
    <w:rsid w:val="00A84AB7"/>
    <w:rsid w:val="00A84FBB"/>
    <w:rsid w:val="00A85143"/>
    <w:rsid w:val="00A85F86"/>
    <w:rsid w:val="00A86220"/>
    <w:rsid w:val="00A86289"/>
    <w:rsid w:val="00A866B1"/>
    <w:rsid w:val="00A8674C"/>
    <w:rsid w:val="00A86896"/>
    <w:rsid w:val="00A86B00"/>
    <w:rsid w:val="00A87080"/>
    <w:rsid w:val="00A8747A"/>
    <w:rsid w:val="00A87539"/>
    <w:rsid w:val="00A876D0"/>
    <w:rsid w:val="00A87B67"/>
    <w:rsid w:val="00A9000D"/>
    <w:rsid w:val="00A90052"/>
    <w:rsid w:val="00A901DF"/>
    <w:rsid w:val="00A90755"/>
    <w:rsid w:val="00A907F7"/>
    <w:rsid w:val="00A909B6"/>
    <w:rsid w:val="00A90B68"/>
    <w:rsid w:val="00A90D4E"/>
    <w:rsid w:val="00A90F91"/>
    <w:rsid w:val="00A910DA"/>
    <w:rsid w:val="00A91384"/>
    <w:rsid w:val="00A91390"/>
    <w:rsid w:val="00A91441"/>
    <w:rsid w:val="00A915DE"/>
    <w:rsid w:val="00A91725"/>
    <w:rsid w:val="00A919D6"/>
    <w:rsid w:val="00A91CA6"/>
    <w:rsid w:val="00A91DA2"/>
    <w:rsid w:val="00A92200"/>
    <w:rsid w:val="00A92249"/>
    <w:rsid w:val="00A92833"/>
    <w:rsid w:val="00A92C6C"/>
    <w:rsid w:val="00A93932"/>
    <w:rsid w:val="00A93E28"/>
    <w:rsid w:val="00A93F35"/>
    <w:rsid w:val="00A93F4B"/>
    <w:rsid w:val="00A93FC2"/>
    <w:rsid w:val="00A942BA"/>
    <w:rsid w:val="00A946CD"/>
    <w:rsid w:val="00A949D2"/>
    <w:rsid w:val="00A9559C"/>
    <w:rsid w:val="00A955CE"/>
    <w:rsid w:val="00A95B1D"/>
    <w:rsid w:val="00A95DD5"/>
    <w:rsid w:val="00A961F8"/>
    <w:rsid w:val="00A96493"/>
    <w:rsid w:val="00A964D5"/>
    <w:rsid w:val="00A96505"/>
    <w:rsid w:val="00A965E7"/>
    <w:rsid w:val="00A967A2"/>
    <w:rsid w:val="00A968B8"/>
    <w:rsid w:val="00A96A4E"/>
    <w:rsid w:val="00A96A90"/>
    <w:rsid w:val="00A96FF0"/>
    <w:rsid w:val="00A97593"/>
    <w:rsid w:val="00A977A0"/>
    <w:rsid w:val="00A97C74"/>
    <w:rsid w:val="00A97CA5"/>
    <w:rsid w:val="00A97D4C"/>
    <w:rsid w:val="00A97DBF"/>
    <w:rsid w:val="00AA02EC"/>
    <w:rsid w:val="00AA06C5"/>
    <w:rsid w:val="00AA0914"/>
    <w:rsid w:val="00AA094A"/>
    <w:rsid w:val="00AA0B93"/>
    <w:rsid w:val="00AA1120"/>
    <w:rsid w:val="00AA12CB"/>
    <w:rsid w:val="00AA1768"/>
    <w:rsid w:val="00AA17E6"/>
    <w:rsid w:val="00AA1998"/>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213"/>
    <w:rsid w:val="00AA53DD"/>
    <w:rsid w:val="00AA58B9"/>
    <w:rsid w:val="00AA62B5"/>
    <w:rsid w:val="00AA63C9"/>
    <w:rsid w:val="00AA68B3"/>
    <w:rsid w:val="00AA6991"/>
    <w:rsid w:val="00AA6C49"/>
    <w:rsid w:val="00AA6C65"/>
    <w:rsid w:val="00AA741E"/>
    <w:rsid w:val="00AA7C65"/>
    <w:rsid w:val="00AA7D10"/>
    <w:rsid w:val="00AB04C3"/>
    <w:rsid w:val="00AB0C65"/>
    <w:rsid w:val="00AB14B9"/>
    <w:rsid w:val="00AB2005"/>
    <w:rsid w:val="00AB225D"/>
    <w:rsid w:val="00AB2526"/>
    <w:rsid w:val="00AB2532"/>
    <w:rsid w:val="00AB275F"/>
    <w:rsid w:val="00AB27EA"/>
    <w:rsid w:val="00AB2EB2"/>
    <w:rsid w:val="00AB3146"/>
    <w:rsid w:val="00AB325D"/>
    <w:rsid w:val="00AB3846"/>
    <w:rsid w:val="00AB3877"/>
    <w:rsid w:val="00AB3BD5"/>
    <w:rsid w:val="00AB3C26"/>
    <w:rsid w:val="00AB4154"/>
    <w:rsid w:val="00AB4171"/>
    <w:rsid w:val="00AB489A"/>
    <w:rsid w:val="00AB48D3"/>
    <w:rsid w:val="00AB4979"/>
    <w:rsid w:val="00AB4A5C"/>
    <w:rsid w:val="00AB4BFA"/>
    <w:rsid w:val="00AB51FA"/>
    <w:rsid w:val="00AB52DB"/>
    <w:rsid w:val="00AB5365"/>
    <w:rsid w:val="00AB5AAB"/>
    <w:rsid w:val="00AB5C7E"/>
    <w:rsid w:val="00AB5D64"/>
    <w:rsid w:val="00AB62DB"/>
    <w:rsid w:val="00AB644B"/>
    <w:rsid w:val="00AB6775"/>
    <w:rsid w:val="00AB6E65"/>
    <w:rsid w:val="00AB75FC"/>
    <w:rsid w:val="00AB780B"/>
    <w:rsid w:val="00AB7F96"/>
    <w:rsid w:val="00AC0148"/>
    <w:rsid w:val="00AC0287"/>
    <w:rsid w:val="00AC0A16"/>
    <w:rsid w:val="00AC0C51"/>
    <w:rsid w:val="00AC138D"/>
    <w:rsid w:val="00AC14B6"/>
    <w:rsid w:val="00AC17A3"/>
    <w:rsid w:val="00AC19F7"/>
    <w:rsid w:val="00AC1ECA"/>
    <w:rsid w:val="00AC1FFA"/>
    <w:rsid w:val="00AC22F9"/>
    <w:rsid w:val="00AC28FE"/>
    <w:rsid w:val="00AC297B"/>
    <w:rsid w:val="00AC3021"/>
    <w:rsid w:val="00AC366D"/>
    <w:rsid w:val="00AC3862"/>
    <w:rsid w:val="00AC3D14"/>
    <w:rsid w:val="00AC4123"/>
    <w:rsid w:val="00AC451A"/>
    <w:rsid w:val="00AC478F"/>
    <w:rsid w:val="00AC4C2C"/>
    <w:rsid w:val="00AC4DE1"/>
    <w:rsid w:val="00AC537D"/>
    <w:rsid w:val="00AC552C"/>
    <w:rsid w:val="00AC5B6A"/>
    <w:rsid w:val="00AC5E0D"/>
    <w:rsid w:val="00AC652C"/>
    <w:rsid w:val="00AC6554"/>
    <w:rsid w:val="00AC68D7"/>
    <w:rsid w:val="00AC6904"/>
    <w:rsid w:val="00AC6B78"/>
    <w:rsid w:val="00AC6D0B"/>
    <w:rsid w:val="00AC6D19"/>
    <w:rsid w:val="00AC6DA9"/>
    <w:rsid w:val="00AC70C0"/>
    <w:rsid w:val="00AC7212"/>
    <w:rsid w:val="00AD02B7"/>
    <w:rsid w:val="00AD03D6"/>
    <w:rsid w:val="00AD04F5"/>
    <w:rsid w:val="00AD0593"/>
    <w:rsid w:val="00AD05B0"/>
    <w:rsid w:val="00AD0B66"/>
    <w:rsid w:val="00AD0C6A"/>
    <w:rsid w:val="00AD135F"/>
    <w:rsid w:val="00AD1831"/>
    <w:rsid w:val="00AD18EE"/>
    <w:rsid w:val="00AD1E6E"/>
    <w:rsid w:val="00AD2731"/>
    <w:rsid w:val="00AD2747"/>
    <w:rsid w:val="00AD2C5E"/>
    <w:rsid w:val="00AD2DD9"/>
    <w:rsid w:val="00AD3037"/>
    <w:rsid w:val="00AD3296"/>
    <w:rsid w:val="00AD33BC"/>
    <w:rsid w:val="00AD391C"/>
    <w:rsid w:val="00AD49FA"/>
    <w:rsid w:val="00AD4A41"/>
    <w:rsid w:val="00AD4C26"/>
    <w:rsid w:val="00AD52BD"/>
    <w:rsid w:val="00AD5415"/>
    <w:rsid w:val="00AD5442"/>
    <w:rsid w:val="00AD593A"/>
    <w:rsid w:val="00AD5DB5"/>
    <w:rsid w:val="00AD67D6"/>
    <w:rsid w:val="00AD6913"/>
    <w:rsid w:val="00AD6B3E"/>
    <w:rsid w:val="00AD6FF7"/>
    <w:rsid w:val="00AD70A9"/>
    <w:rsid w:val="00AD70E2"/>
    <w:rsid w:val="00AD7588"/>
    <w:rsid w:val="00AD7813"/>
    <w:rsid w:val="00AD7C28"/>
    <w:rsid w:val="00AD7C88"/>
    <w:rsid w:val="00AE000F"/>
    <w:rsid w:val="00AE019F"/>
    <w:rsid w:val="00AE0962"/>
    <w:rsid w:val="00AE0A91"/>
    <w:rsid w:val="00AE0FCB"/>
    <w:rsid w:val="00AE1B7D"/>
    <w:rsid w:val="00AE1C38"/>
    <w:rsid w:val="00AE1C97"/>
    <w:rsid w:val="00AE2346"/>
    <w:rsid w:val="00AE25E0"/>
    <w:rsid w:val="00AE2C29"/>
    <w:rsid w:val="00AE2FBA"/>
    <w:rsid w:val="00AE3242"/>
    <w:rsid w:val="00AE3298"/>
    <w:rsid w:val="00AE36B4"/>
    <w:rsid w:val="00AE373F"/>
    <w:rsid w:val="00AE382A"/>
    <w:rsid w:val="00AE38F7"/>
    <w:rsid w:val="00AE3C91"/>
    <w:rsid w:val="00AE3CF0"/>
    <w:rsid w:val="00AE4098"/>
    <w:rsid w:val="00AE4226"/>
    <w:rsid w:val="00AE4780"/>
    <w:rsid w:val="00AE4998"/>
    <w:rsid w:val="00AE4CD3"/>
    <w:rsid w:val="00AE4F2B"/>
    <w:rsid w:val="00AE53B1"/>
    <w:rsid w:val="00AE5A7C"/>
    <w:rsid w:val="00AE5CAD"/>
    <w:rsid w:val="00AE6053"/>
    <w:rsid w:val="00AE6090"/>
    <w:rsid w:val="00AE6236"/>
    <w:rsid w:val="00AE6583"/>
    <w:rsid w:val="00AE6630"/>
    <w:rsid w:val="00AE6724"/>
    <w:rsid w:val="00AE6BCD"/>
    <w:rsid w:val="00AE710C"/>
    <w:rsid w:val="00AE7375"/>
    <w:rsid w:val="00AE7411"/>
    <w:rsid w:val="00AE76F3"/>
    <w:rsid w:val="00AE77D6"/>
    <w:rsid w:val="00AF0002"/>
    <w:rsid w:val="00AF0481"/>
    <w:rsid w:val="00AF0AC8"/>
    <w:rsid w:val="00AF0AEB"/>
    <w:rsid w:val="00AF0C0D"/>
    <w:rsid w:val="00AF0C58"/>
    <w:rsid w:val="00AF1079"/>
    <w:rsid w:val="00AF1D5E"/>
    <w:rsid w:val="00AF203B"/>
    <w:rsid w:val="00AF2484"/>
    <w:rsid w:val="00AF2BC0"/>
    <w:rsid w:val="00AF49EA"/>
    <w:rsid w:val="00AF4F20"/>
    <w:rsid w:val="00AF4F66"/>
    <w:rsid w:val="00AF5647"/>
    <w:rsid w:val="00AF56B7"/>
    <w:rsid w:val="00AF57BB"/>
    <w:rsid w:val="00AF5AFE"/>
    <w:rsid w:val="00AF666D"/>
    <w:rsid w:val="00AF6804"/>
    <w:rsid w:val="00AF6AA5"/>
    <w:rsid w:val="00AF6AB0"/>
    <w:rsid w:val="00AF6DE2"/>
    <w:rsid w:val="00AF7210"/>
    <w:rsid w:val="00AF73BC"/>
    <w:rsid w:val="00AF7582"/>
    <w:rsid w:val="00B00433"/>
    <w:rsid w:val="00B00AFA"/>
    <w:rsid w:val="00B00EE0"/>
    <w:rsid w:val="00B01528"/>
    <w:rsid w:val="00B01595"/>
    <w:rsid w:val="00B017D8"/>
    <w:rsid w:val="00B01A56"/>
    <w:rsid w:val="00B01A84"/>
    <w:rsid w:val="00B01E99"/>
    <w:rsid w:val="00B025A5"/>
    <w:rsid w:val="00B02AB2"/>
    <w:rsid w:val="00B02E57"/>
    <w:rsid w:val="00B0383E"/>
    <w:rsid w:val="00B03852"/>
    <w:rsid w:val="00B03B76"/>
    <w:rsid w:val="00B03C53"/>
    <w:rsid w:val="00B03D71"/>
    <w:rsid w:val="00B04DFA"/>
    <w:rsid w:val="00B04FF3"/>
    <w:rsid w:val="00B0510F"/>
    <w:rsid w:val="00B0564E"/>
    <w:rsid w:val="00B05AD9"/>
    <w:rsid w:val="00B06117"/>
    <w:rsid w:val="00B06278"/>
    <w:rsid w:val="00B062CD"/>
    <w:rsid w:val="00B069A8"/>
    <w:rsid w:val="00B06ADB"/>
    <w:rsid w:val="00B06CC6"/>
    <w:rsid w:val="00B06E1B"/>
    <w:rsid w:val="00B070B9"/>
    <w:rsid w:val="00B075AD"/>
    <w:rsid w:val="00B0787B"/>
    <w:rsid w:val="00B07891"/>
    <w:rsid w:val="00B07980"/>
    <w:rsid w:val="00B07B63"/>
    <w:rsid w:val="00B07DA6"/>
    <w:rsid w:val="00B1040B"/>
    <w:rsid w:val="00B1047F"/>
    <w:rsid w:val="00B10795"/>
    <w:rsid w:val="00B10956"/>
    <w:rsid w:val="00B10E0B"/>
    <w:rsid w:val="00B11876"/>
    <w:rsid w:val="00B120C0"/>
    <w:rsid w:val="00B12300"/>
    <w:rsid w:val="00B124BB"/>
    <w:rsid w:val="00B12647"/>
    <w:rsid w:val="00B1287F"/>
    <w:rsid w:val="00B12922"/>
    <w:rsid w:val="00B12BBF"/>
    <w:rsid w:val="00B12F5A"/>
    <w:rsid w:val="00B1392B"/>
    <w:rsid w:val="00B13AF4"/>
    <w:rsid w:val="00B13F63"/>
    <w:rsid w:val="00B13F99"/>
    <w:rsid w:val="00B14196"/>
    <w:rsid w:val="00B141BE"/>
    <w:rsid w:val="00B144D8"/>
    <w:rsid w:val="00B1487F"/>
    <w:rsid w:val="00B14921"/>
    <w:rsid w:val="00B14936"/>
    <w:rsid w:val="00B14E15"/>
    <w:rsid w:val="00B14E1C"/>
    <w:rsid w:val="00B14E80"/>
    <w:rsid w:val="00B1501A"/>
    <w:rsid w:val="00B15167"/>
    <w:rsid w:val="00B153E5"/>
    <w:rsid w:val="00B15609"/>
    <w:rsid w:val="00B15683"/>
    <w:rsid w:val="00B158D7"/>
    <w:rsid w:val="00B15B7C"/>
    <w:rsid w:val="00B15C7C"/>
    <w:rsid w:val="00B15EDE"/>
    <w:rsid w:val="00B160BA"/>
    <w:rsid w:val="00B1651F"/>
    <w:rsid w:val="00B166D4"/>
    <w:rsid w:val="00B16745"/>
    <w:rsid w:val="00B175E1"/>
    <w:rsid w:val="00B175E2"/>
    <w:rsid w:val="00B17922"/>
    <w:rsid w:val="00B179BB"/>
    <w:rsid w:val="00B17AEC"/>
    <w:rsid w:val="00B17DAB"/>
    <w:rsid w:val="00B17FF8"/>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3F88"/>
    <w:rsid w:val="00B243D8"/>
    <w:rsid w:val="00B244B4"/>
    <w:rsid w:val="00B245CF"/>
    <w:rsid w:val="00B24765"/>
    <w:rsid w:val="00B24A2E"/>
    <w:rsid w:val="00B24FBC"/>
    <w:rsid w:val="00B25777"/>
    <w:rsid w:val="00B25AB2"/>
    <w:rsid w:val="00B26230"/>
    <w:rsid w:val="00B26305"/>
    <w:rsid w:val="00B26A62"/>
    <w:rsid w:val="00B26AD4"/>
    <w:rsid w:val="00B26E62"/>
    <w:rsid w:val="00B26E98"/>
    <w:rsid w:val="00B26EEF"/>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38B"/>
    <w:rsid w:val="00B314D1"/>
    <w:rsid w:val="00B31748"/>
    <w:rsid w:val="00B31C36"/>
    <w:rsid w:val="00B31D68"/>
    <w:rsid w:val="00B31F3C"/>
    <w:rsid w:val="00B32B3A"/>
    <w:rsid w:val="00B32C2F"/>
    <w:rsid w:val="00B33139"/>
    <w:rsid w:val="00B336C5"/>
    <w:rsid w:val="00B33B3A"/>
    <w:rsid w:val="00B33D84"/>
    <w:rsid w:val="00B34227"/>
    <w:rsid w:val="00B3429A"/>
    <w:rsid w:val="00B3450B"/>
    <w:rsid w:val="00B353BF"/>
    <w:rsid w:val="00B35C30"/>
    <w:rsid w:val="00B36423"/>
    <w:rsid w:val="00B3655F"/>
    <w:rsid w:val="00B36620"/>
    <w:rsid w:val="00B36906"/>
    <w:rsid w:val="00B36FC7"/>
    <w:rsid w:val="00B37033"/>
    <w:rsid w:val="00B370F3"/>
    <w:rsid w:val="00B3792D"/>
    <w:rsid w:val="00B37B74"/>
    <w:rsid w:val="00B37BA4"/>
    <w:rsid w:val="00B37F2A"/>
    <w:rsid w:val="00B401C8"/>
    <w:rsid w:val="00B4072C"/>
    <w:rsid w:val="00B4095A"/>
    <w:rsid w:val="00B40BBE"/>
    <w:rsid w:val="00B40CAF"/>
    <w:rsid w:val="00B40D2F"/>
    <w:rsid w:val="00B4139F"/>
    <w:rsid w:val="00B41650"/>
    <w:rsid w:val="00B41D6F"/>
    <w:rsid w:val="00B41E33"/>
    <w:rsid w:val="00B429BA"/>
    <w:rsid w:val="00B42D85"/>
    <w:rsid w:val="00B42E79"/>
    <w:rsid w:val="00B433DE"/>
    <w:rsid w:val="00B4369C"/>
    <w:rsid w:val="00B437BB"/>
    <w:rsid w:val="00B43D90"/>
    <w:rsid w:val="00B43D9B"/>
    <w:rsid w:val="00B44444"/>
    <w:rsid w:val="00B449AB"/>
    <w:rsid w:val="00B44A2B"/>
    <w:rsid w:val="00B44F14"/>
    <w:rsid w:val="00B4516E"/>
    <w:rsid w:val="00B45389"/>
    <w:rsid w:val="00B457E2"/>
    <w:rsid w:val="00B458C2"/>
    <w:rsid w:val="00B45909"/>
    <w:rsid w:val="00B4690A"/>
    <w:rsid w:val="00B46C90"/>
    <w:rsid w:val="00B4717F"/>
    <w:rsid w:val="00B47643"/>
    <w:rsid w:val="00B4780B"/>
    <w:rsid w:val="00B47AF6"/>
    <w:rsid w:val="00B47BFF"/>
    <w:rsid w:val="00B47FD4"/>
    <w:rsid w:val="00B5060E"/>
    <w:rsid w:val="00B50F32"/>
    <w:rsid w:val="00B512C9"/>
    <w:rsid w:val="00B51354"/>
    <w:rsid w:val="00B52051"/>
    <w:rsid w:val="00B5221E"/>
    <w:rsid w:val="00B5248C"/>
    <w:rsid w:val="00B5256E"/>
    <w:rsid w:val="00B526A3"/>
    <w:rsid w:val="00B526B3"/>
    <w:rsid w:val="00B52A21"/>
    <w:rsid w:val="00B52D73"/>
    <w:rsid w:val="00B53063"/>
    <w:rsid w:val="00B533C7"/>
    <w:rsid w:val="00B5361C"/>
    <w:rsid w:val="00B53682"/>
    <w:rsid w:val="00B538B9"/>
    <w:rsid w:val="00B53B54"/>
    <w:rsid w:val="00B53EE2"/>
    <w:rsid w:val="00B54457"/>
    <w:rsid w:val="00B54531"/>
    <w:rsid w:val="00B547F6"/>
    <w:rsid w:val="00B54832"/>
    <w:rsid w:val="00B5493A"/>
    <w:rsid w:val="00B54BDD"/>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ACB"/>
    <w:rsid w:val="00B60BA4"/>
    <w:rsid w:val="00B60C53"/>
    <w:rsid w:val="00B60DC1"/>
    <w:rsid w:val="00B60F9D"/>
    <w:rsid w:val="00B61105"/>
    <w:rsid w:val="00B612FE"/>
    <w:rsid w:val="00B61A54"/>
    <w:rsid w:val="00B61B16"/>
    <w:rsid w:val="00B61F39"/>
    <w:rsid w:val="00B61FA0"/>
    <w:rsid w:val="00B62003"/>
    <w:rsid w:val="00B62110"/>
    <w:rsid w:val="00B62425"/>
    <w:rsid w:val="00B62BAF"/>
    <w:rsid w:val="00B63B96"/>
    <w:rsid w:val="00B63F44"/>
    <w:rsid w:val="00B6404F"/>
    <w:rsid w:val="00B64CD9"/>
    <w:rsid w:val="00B64E89"/>
    <w:rsid w:val="00B65160"/>
    <w:rsid w:val="00B6549C"/>
    <w:rsid w:val="00B65511"/>
    <w:rsid w:val="00B6553F"/>
    <w:rsid w:val="00B6558C"/>
    <w:rsid w:val="00B6561B"/>
    <w:rsid w:val="00B6566B"/>
    <w:rsid w:val="00B6598E"/>
    <w:rsid w:val="00B65A67"/>
    <w:rsid w:val="00B65C8D"/>
    <w:rsid w:val="00B65DA8"/>
    <w:rsid w:val="00B65EFE"/>
    <w:rsid w:val="00B66807"/>
    <w:rsid w:val="00B66971"/>
    <w:rsid w:val="00B66B90"/>
    <w:rsid w:val="00B670BF"/>
    <w:rsid w:val="00B670E1"/>
    <w:rsid w:val="00B674B6"/>
    <w:rsid w:val="00B67A58"/>
    <w:rsid w:val="00B7023B"/>
    <w:rsid w:val="00B70256"/>
    <w:rsid w:val="00B702FF"/>
    <w:rsid w:val="00B70409"/>
    <w:rsid w:val="00B70436"/>
    <w:rsid w:val="00B70562"/>
    <w:rsid w:val="00B70D3B"/>
    <w:rsid w:val="00B71320"/>
    <w:rsid w:val="00B71A99"/>
    <w:rsid w:val="00B71B3E"/>
    <w:rsid w:val="00B71BB3"/>
    <w:rsid w:val="00B71F11"/>
    <w:rsid w:val="00B7210F"/>
    <w:rsid w:val="00B72791"/>
    <w:rsid w:val="00B72BCC"/>
    <w:rsid w:val="00B72E0F"/>
    <w:rsid w:val="00B73397"/>
    <w:rsid w:val="00B7377D"/>
    <w:rsid w:val="00B739CC"/>
    <w:rsid w:val="00B73EF9"/>
    <w:rsid w:val="00B740EF"/>
    <w:rsid w:val="00B74861"/>
    <w:rsid w:val="00B74B2A"/>
    <w:rsid w:val="00B74B7C"/>
    <w:rsid w:val="00B75060"/>
    <w:rsid w:val="00B75123"/>
    <w:rsid w:val="00B7562B"/>
    <w:rsid w:val="00B757BF"/>
    <w:rsid w:val="00B75A06"/>
    <w:rsid w:val="00B75B80"/>
    <w:rsid w:val="00B75C14"/>
    <w:rsid w:val="00B75D1F"/>
    <w:rsid w:val="00B75F2B"/>
    <w:rsid w:val="00B76499"/>
    <w:rsid w:val="00B765CC"/>
    <w:rsid w:val="00B768EA"/>
    <w:rsid w:val="00B76A62"/>
    <w:rsid w:val="00B76FAE"/>
    <w:rsid w:val="00B772C6"/>
    <w:rsid w:val="00B7731E"/>
    <w:rsid w:val="00B7732A"/>
    <w:rsid w:val="00B77603"/>
    <w:rsid w:val="00B7787D"/>
    <w:rsid w:val="00B77C75"/>
    <w:rsid w:val="00B77F09"/>
    <w:rsid w:val="00B8027E"/>
    <w:rsid w:val="00B80545"/>
    <w:rsid w:val="00B80A85"/>
    <w:rsid w:val="00B80B15"/>
    <w:rsid w:val="00B80BE4"/>
    <w:rsid w:val="00B80CD3"/>
    <w:rsid w:val="00B81251"/>
    <w:rsid w:val="00B81AA9"/>
    <w:rsid w:val="00B81EC8"/>
    <w:rsid w:val="00B82061"/>
    <w:rsid w:val="00B8248A"/>
    <w:rsid w:val="00B825AF"/>
    <w:rsid w:val="00B82664"/>
    <w:rsid w:val="00B82A0A"/>
    <w:rsid w:val="00B82C85"/>
    <w:rsid w:val="00B82EA0"/>
    <w:rsid w:val="00B83024"/>
    <w:rsid w:val="00B8302B"/>
    <w:rsid w:val="00B836F9"/>
    <w:rsid w:val="00B83743"/>
    <w:rsid w:val="00B8374F"/>
    <w:rsid w:val="00B83BCF"/>
    <w:rsid w:val="00B83E0A"/>
    <w:rsid w:val="00B83E6C"/>
    <w:rsid w:val="00B8416D"/>
    <w:rsid w:val="00B8483B"/>
    <w:rsid w:val="00B84996"/>
    <w:rsid w:val="00B84F21"/>
    <w:rsid w:val="00B8504C"/>
    <w:rsid w:val="00B8521A"/>
    <w:rsid w:val="00B862EF"/>
    <w:rsid w:val="00B86500"/>
    <w:rsid w:val="00B8691D"/>
    <w:rsid w:val="00B870F1"/>
    <w:rsid w:val="00B8751C"/>
    <w:rsid w:val="00B876CB"/>
    <w:rsid w:val="00B8775E"/>
    <w:rsid w:val="00B87C5A"/>
    <w:rsid w:val="00B87E2D"/>
    <w:rsid w:val="00B902C1"/>
    <w:rsid w:val="00B90768"/>
    <w:rsid w:val="00B90893"/>
    <w:rsid w:val="00B913C1"/>
    <w:rsid w:val="00B9168D"/>
    <w:rsid w:val="00B9172A"/>
    <w:rsid w:val="00B91993"/>
    <w:rsid w:val="00B92272"/>
    <w:rsid w:val="00B927B5"/>
    <w:rsid w:val="00B92A23"/>
    <w:rsid w:val="00B92BF0"/>
    <w:rsid w:val="00B9359C"/>
    <w:rsid w:val="00B93856"/>
    <w:rsid w:val="00B93B79"/>
    <w:rsid w:val="00B93B96"/>
    <w:rsid w:val="00B93DF3"/>
    <w:rsid w:val="00B93FEB"/>
    <w:rsid w:val="00B942BD"/>
    <w:rsid w:val="00B94515"/>
    <w:rsid w:val="00B94A33"/>
    <w:rsid w:val="00B94E03"/>
    <w:rsid w:val="00B94F63"/>
    <w:rsid w:val="00B95327"/>
    <w:rsid w:val="00B95B7D"/>
    <w:rsid w:val="00B95D29"/>
    <w:rsid w:val="00B95D37"/>
    <w:rsid w:val="00B9611C"/>
    <w:rsid w:val="00B96548"/>
    <w:rsid w:val="00B965D9"/>
    <w:rsid w:val="00B966A1"/>
    <w:rsid w:val="00B968D3"/>
    <w:rsid w:val="00B97493"/>
    <w:rsid w:val="00B975B7"/>
    <w:rsid w:val="00B9762E"/>
    <w:rsid w:val="00B979C9"/>
    <w:rsid w:val="00B97A26"/>
    <w:rsid w:val="00B97AB3"/>
    <w:rsid w:val="00B97B8F"/>
    <w:rsid w:val="00B97BAB"/>
    <w:rsid w:val="00B97C5F"/>
    <w:rsid w:val="00B97D67"/>
    <w:rsid w:val="00BA0307"/>
    <w:rsid w:val="00BA0612"/>
    <w:rsid w:val="00BA06C8"/>
    <w:rsid w:val="00BA0760"/>
    <w:rsid w:val="00BA0B54"/>
    <w:rsid w:val="00BA0E6D"/>
    <w:rsid w:val="00BA1061"/>
    <w:rsid w:val="00BA12BF"/>
    <w:rsid w:val="00BA1490"/>
    <w:rsid w:val="00BA156B"/>
    <w:rsid w:val="00BA1605"/>
    <w:rsid w:val="00BA17DD"/>
    <w:rsid w:val="00BA1C4B"/>
    <w:rsid w:val="00BA2485"/>
    <w:rsid w:val="00BA287A"/>
    <w:rsid w:val="00BA2A44"/>
    <w:rsid w:val="00BA2DDF"/>
    <w:rsid w:val="00BA32D0"/>
    <w:rsid w:val="00BA3616"/>
    <w:rsid w:val="00BA3AA5"/>
    <w:rsid w:val="00BA3B7E"/>
    <w:rsid w:val="00BA4241"/>
    <w:rsid w:val="00BA4391"/>
    <w:rsid w:val="00BA43C5"/>
    <w:rsid w:val="00BA4BEB"/>
    <w:rsid w:val="00BA4E19"/>
    <w:rsid w:val="00BA4EBC"/>
    <w:rsid w:val="00BA4FB0"/>
    <w:rsid w:val="00BA51E6"/>
    <w:rsid w:val="00BA54D2"/>
    <w:rsid w:val="00BA581B"/>
    <w:rsid w:val="00BA58A1"/>
    <w:rsid w:val="00BA5D66"/>
    <w:rsid w:val="00BA655E"/>
    <w:rsid w:val="00BA7142"/>
    <w:rsid w:val="00BA7507"/>
    <w:rsid w:val="00BA7B4C"/>
    <w:rsid w:val="00BB03A4"/>
    <w:rsid w:val="00BB03B6"/>
    <w:rsid w:val="00BB06D7"/>
    <w:rsid w:val="00BB0815"/>
    <w:rsid w:val="00BB09F9"/>
    <w:rsid w:val="00BB122A"/>
    <w:rsid w:val="00BB1304"/>
    <w:rsid w:val="00BB15B8"/>
    <w:rsid w:val="00BB19FC"/>
    <w:rsid w:val="00BB1B07"/>
    <w:rsid w:val="00BB1B44"/>
    <w:rsid w:val="00BB1B50"/>
    <w:rsid w:val="00BB1BF3"/>
    <w:rsid w:val="00BB1C51"/>
    <w:rsid w:val="00BB1C6C"/>
    <w:rsid w:val="00BB1CF5"/>
    <w:rsid w:val="00BB1F66"/>
    <w:rsid w:val="00BB225C"/>
    <w:rsid w:val="00BB2277"/>
    <w:rsid w:val="00BB257D"/>
    <w:rsid w:val="00BB26C5"/>
    <w:rsid w:val="00BB2767"/>
    <w:rsid w:val="00BB2992"/>
    <w:rsid w:val="00BB2DB2"/>
    <w:rsid w:val="00BB318E"/>
    <w:rsid w:val="00BB35F3"/>
    <w:rsid w:val="00BB369F"/>
    <w:rsid w:val="00BB3C7B"/>
    <w:rsid w:val="00BB43B6"/>
    <w:rsid w:val="00BB4405"/>
    <w:rsid w:val="00BB450E"/>
    <w:rsid w:val="00BB465D"/>
    <w:rsid w:val="00BB47D1"/>
    <w:rsid w:val="00BB4B4F"/>
    <w:rsid w:val="00BB4BCB"/>
    <w:rsid w:val="00BB5785"/>
    <w:rsid w:val="00BB5913"/>
    <w:rsid w:val="00BB5AC3"/>
    <w:rsid w:val="00BB5B40"/>
    <w:rsid w:val="00BB5B68"/>
    <w:rsid w:val="00BB5B8A"/>
    <w:rsid w:val="00BB6023"/>
    <w:rsid w:val="00BB653D"/>
    <w:rsid w:val="00BB6DCE"/>
    <w:rsid w:val="00BB7043"/>
    <w:rsid w:val="00BB766C"/>
    <w:rsid w:val="00BB7ED6"/>
    <w:rsid w:val="00BB7EEF"/>
    <w:rsid w:val="00BC0244"/>
    <w:rsid w:val="00BC0602"/>
    <w:rsid w:val="00BC0DC9"/>
    <w:rsid w:val="00BC0F9E"/>
    <w:rsid w:val="00BC0FB0"/>
    <w:rsid w:val="00BC15FC"/>
    <w:rsid w:val="00BC1B0E"/>
    <w:rsid w:val="00BC1BF9"/>
    <w:rsid w:val="00BC1F14"/>
    <w:rsid w:val="00BC2134"/>
    <w:rsid w:val="00BC2C8D"/>
    <w:rsid w:val="00BC3C04"/>
    <w:rsid w:val="00BC3F46"/>
    <w:rsid w:val="00BC4020"/>
    <w:rsid w:val="00BC49CD"/>
    <w:rsid w:val="00BC52B6"/>
    <w:rsid w:val="00BC5478"/>
    <w:rsid w:val="00BC54EF"/>
    <w:rsid w:val="00BC5557"/>
    <w:rsid w:val="00BC559A"/>
    <w:rsid w:val="00BC5780"/>
    <w:rsid w:val="00BC5D9E"/>
    <w:rsid w:val="00BC5DFA"/>
    <w:rsid w:val="00BC5E39"/>
    <w:rsid w:val="00BC5EC4"/>
    <w:rsid w:val="00BC62FE"/>
    <w:rsid w:val="00BC6AB1"/>
    <w:rsid w:val="00BC6D72"/>
    <w:rsid w:val="00BC6EFA"/>
    <w:rsid w:val="00BC7173"/>
    <w:rsid w:val="00BC71BC"/>
    <w:rsid w:val="00BC7202"/>
    <w:rsid w:val="00BC74A7"/>
    <w:rsid w:val="00BC7888"/>
    <w:rsid w:val="00BC79F4"/>
    <w:rsid w:val="00BC7C79"/>
    <w:rsid w:val="00BC7E9C"/>
    <w:rsid w:val="00BD027C"/>
    <w:rsid w:val="00BD02C5"/>
    <w:rsid w:val="00BD0318"/>
    <w:rsid w:val="00BD052E"/>
    <w:rsid w:val="00BD0578"/>
    <w:rsid w:val="00BD087D"/>
    <w:rsid w:val="00BD0B35"/>
    <w:rsid w:val="00BD0D53"/>
    <w:rsid w:val="00BD116B"/>
    <w:rsid w:val="00BD150E"/>
    <w:rsid w:val="00BD154F"/>
    <w:rsid w:val="00BD16A2"/>
    <w:rsid w:val="00BD19B4"/>
    <w:rsid w:val="00BD1ADF"/>
    <w:rsid w:val="00BD1B1A"/>
    <w:rsid w:val="00BD1ED5"/>
    <w:rsid w:val="00BD1F97"/>
    <w:rsid w:val="00BD225E"/>
    <w:rsid w:val="00BD22E1"/>
    <w:rsid w:val="00BD23E9"/>
    <w:rsid w:val="00BD29BB"/>
    <w:rsid w:val="00BD2AF3"/>
    <w:rsid w:val="00BD34BB"/>
    <w:rsid w:val="00BD356A"/>
    <w:rsid w:val="00BD36AC"/>
    <w:rsid w:val="00BD41E1"/>
    <w:rsid w:val="00BD476F"/>
    <w:rsid w:val="00BD484E"/>
    <w:rsid w:val="00BD4BC3"/>
    <w:rsid w:val="00BD4C55"/>
    <w:rsid w:val="00BD4CC0"/>
    <w:rsid w:val="00BD4F6D"/>
    <w:rsid w:val="00BD4FE9"/>
    <w:rsid w:val="00BD5111"/>
    <w:rsid w:val="00BD5507"/>
    <w:rsid w:val="00BD55CB"/>
    <w:rsid w:val="00BD59B9"/>
    <w:rsid w:val="00BD59EE"/>
    <w:rsid w:val="00BD5AD4"/>
    <w:rsid w:val="00BD5F8E"/>
    <w:rsid w:val="00BD5FCA"/>
    <w:rsid w:val="00BD64F1"/>
    <w:rsid w:val="00BD653D"/>
    <w:rsid w:val="00BD6855"/>
    <w:rsid w:val="00BD6D85"/>
    <w:rsid w:val="00BD6DEA"/>
    <w:rsid w:val="00BD7648"/>
    <w:rsid w:val="00BD78AE"/>
    <w:rsid w:val="00BD7C73"/>
    <w:rsid w:val="00BE01AD"/>
    <w:rsid w:val="00BE04A5"/>
    <w:rsid w:val="00BE082F"/>
    <w:rsid w:val="00BE0A86"/>
    <w:rsid w:val="00BE0BE3"/>
    <w:rsid w:val="00BE0BEA"/>
    <w:rsid w:val="00BE1950"/>
    <w:rsid w:val="00BE2571"/>
    <w:rsid w:val="00BE2751"/>
    <w:rsid w:val="00BE2793"/>
    <w:rsid w:val="00BE27D3"/>
    <w:rsid w:val="00BE27D5"/>
    <w:rsid w:val="00BE28E7"/>
    <w:rsid w:val="00BE2E53"/>
    <w:rsid w:val="00BE2E5C"/>
    <w:rsid w:val="00BE36CC"/>
    <w:rsid w:val="00BE3813"/>
    <w:rsid w:val="00BE393E"/>
    <w:rsid w:val="00BE3BBC"/>
    <w:rsid w:val="00BE3C93"/>
    <w:rsid w:val="00BE3CD3"/>
    <w:rsid w:val="00BE426A"/>
    <w:rsid w:val="00BE4301"/>
    <w:rsid w:val="00BE520A"/>
    <w:rsid w:val="00BE5406"/>
    <w:rsid w:val="00BE54B4"/>
    <w:rsid w:val="00BE568F"/>
    <w:rsid w:val="00BE5BF2"/>
    <w:rsid w:val="00BE6397"/>
    <w:rsid w:val="00BE64AA"/>
    <w:rsid w:val="00BE6801"/>
    <w:rsid w:val="00BE69BB"/>
    <w:rsid w:val="00BE6AE9"/>
    <w:rsid w:val="00BE6DFC"/>
    <w:rsid w:val="00BE7094"/>
    <w:rsid w:val="00BE7160"/>
    <w:rsid w:val="00BE7455"/>
    <w:rsid w:val="00BE780B"/>
    <w:rsid w:val="00BE7947"/>
    <w:rsid w:val="00BF01F9"/>
    <w:rsid w:val="00BF0A04"/>
    <w:rsid w:val="00BF0A20"/>
    <w:rsid w:val="00BF0C82"/>
    <w:rsid w:val="00BF0D9D"/>
    <w:rsid w:val="00BF12E3"/>
    <w:rsid w:val="00BF146A"/>
    <w:rsid w:val="00BF162E"/>
    <w:rsid w:val="00BF191E"/>
    <w:rsid w:val="00BF1E7D"/>
    <w:rsid w:val="00BF1F2E"/>
    <w:rsid w:val="00BF1FCE"/>
    <w:rsid w:val="00BF203C"/>
    <w:rsid w:val="00BF20CC"/>
    <w:rsid w:val="00BF22B6"/>
    <w:rsid w:val="00BF23DD"/>
    <w:rsid w:val="00BF264D"/>
    <w:rsid w:val="00BF28C3"/>
    <w:rsid w:val="00BF2B62"/>
    <w:rsid w:val="00BF2BAA"/>
    <w:rsid w:val="00BF2CCE"/>
    <w:rsid w:val="00BF2E18"/>
    <w:rsid w:val="00BF2F5D"/>
    <w:rsid w:val="00BF35B1"/>
    <w:rsid w:val="00BF36D2"/>
    <w:rsid w:val="00BF3903"/>
    <w:rsid w:val="00BF3A0B"/>
    <w:rsid w:val="00BF3BC0"/>
    <w:rsid w:val="00BF44D4"/>
    <w:rsid w:val="00BF4800"/>
    <w:rsid w:val="00BF4C7B"/>
    <w:rsid w:val="00BF4D9D"/>
    <w:rsid w:val="00BF4DA4"/>
    <w:rsid w:val="00BF5604"/>
    <w:rsid w:val="00BF5778"/>
    <w:rsid w:val="00BF57DE"/>
    <w:rsid w:val="00BF5C9E"/>
    <w:rsid w:val="00BF5D87"/>
    <w:rsid w:val="00BF5E1E"/>
    <w:rsid w:val="00BF5ECF"/>
    <w:rsid w:val="00BF6244"/>
    <w:rsid w:val="00BF65CD"/>
    <w:rsid w:val="00BF6D12"/>
    <w:rsid w:val="00BF6DB4"/>
    <w:rsid w:val="00BF730C"/>
    <w:rsid w:val="00BF759E"/>
    <w:rsid w:val="00BF7E0C"/>
    <w:rsid w:val="00BF7E75"/>
    <w:rsid w:val="00BF7F62"/>
    <w:rsid w:val="00C00747"/>
    <w:rsid w:val="00C00822"/>
    <w:rsid w:val="00C00A4F"/>
    <w:rsid w:val="00C01033"/>
    <w:rsid w:val="00C012F5"/>
    <w:rsid w:val="00C014C4"/>
    <w:rsid w:val="00C026F2"/>
    <w:rsid w:val="00C0287D"/>
    <w:rsid w:val="00C02936"/>
    <w:rsid w:val="00C03659"/>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B2"/>
    <w:rsid w:val="00C06BC8"/>
    <w:rsid w:val="00C070BF"/>
    <w:rsid w:val="00C07364"/>
    <w:rsid w:val="00C078B0"/>
    <w:rsid w:val="00C07BA7"/>
    <w:rsid w:val="00C07EB0"/>
    <w:rsid w:val="00C07EFB"/>
    <w:rsid w:val="00C101EC"/>
    <w:rsid w:val="00C10568"/>
    <w:rsid w:val="00C10906"/>
    <w:rsid w:val="00C1090A"/>
    <w:rsid w:val="00C109A6"/>
    <w:rsid w:val="00C10C52"/>
    <w:rsid w:val="00C11023"/>
    <w:rsid w:val="00C11036"/>
    <w:rsid w:val="00C111ED"/>
    <w:rsid w:val="00C1127B"/>
    <w:rsid w:val="00C11813"/>
    <w:rsid w:val="00C123FD"/>
    <w:rsid w:val="00C12492"/>
    <w:rsid w:val="00C125B0"/>
    <w:rsid w:val="00C12A46"/>
    <w:rsid w:val="00C12DE9"/>
    <w:rsid w:val="00C12F8F"/>
    <w:rsid w:val="00C1322C"/>
    <w:rsid w:val="00C132C8"/>
    <w:rsid w:val="00C1346B"/>
    <w:rsid w:val="00C134BA"/>
    <w:rsid w:val="00C13DEC"/>
    <w:rsid w:val="00C140F7"/>
    <w:rsid w:val="00C14361"/>
    <w:rsid w:val="00C14522"/>
    <w:rsid w:val="00C14669"/>
    <w:rsid w:val="00C146B2"/>
    <w:rsid w:val="00C14DD9"/>
    <w:rsid w:val="00C150EB"/>
    <w:rsid w:val="00C15445"/>
    <w:rsid w:val="00C156B6"/>
    <w:rsid w:val="00C15A0A"/>
    <w:rsid w:val="00C15A13"/>
    <w:rsid w:val="00C15D91"/>
    <w:rsid w:val="00C15DF5"/>
    <w:rsid w:val="00C162AA"/>
    <w:rsid w:val="00C162BC"/>
    <w:rsid w:val="00C1633A"/>
    <w:rsid w:val="00C16533"/>
    <w:rsid w:val="00C165B7"/>
    <w:rsid w:val="00C1677A"/>
    <w:rsid w:val="00C167F8"/>
    <w:rsid w:val="00C1696D"/>
    <w:rsid w:val="00C170C0"/>
    <w:rsid w:val="00C1764A"/>
    <w:rsid w:val="00C17BE6"/>
    <w:rsid w:val="00C17DF3"/>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1FA7"/>
    <w:rsid w:val="00C221D5"/>
    <w:rsid w:val="00C22233"/>
    <w:rsid w:val="00C22490"/>
    <w:rsid w:val="00C226E8"/>
    <w:rsid w:val="00C2407D"/>
    <w:rsid w:val="00C2413D"/>
    <w:rsid w:val="00C2419D"/>
    <w:rsid w:val="00C241DF"/>
    <w:rsid w:val="00C24717"/>
    <w:rsid w:val="00C2477D"/>
    <w:rsid w:val="00C24E74"/>
    <w:rsid w:val="00C2505C"/>
    <w:rsid w:val="00C251D9"/>
    <w:rsid w:val="00C25432"/>
    <w:rsid w:val="00C25749"/>
    <w:rsid w:val="00C25915"/>
    <w:rsid w:val="00C25B9A"/>
    <w:rsid w:val="00C25C9E"/>
    <w:rsid w:val="00C25FC0"/>
    <w:rsid w:val="00C26C8E"/>
    <w:rsid w:val="00C26D89"/>
    <w:rsid w:val="00C26F1C"/>
    <w:rsid w:val="00C270CC"/>
    <w:rsid w:val="00C2728B"/>
    <w:rsid w:val="00C272C4"/>
    <w:rsid w:val="00C27473"/>
    <w:rsid w:val="00C30165"/>
    <w:rsid w:val="00C30775"/>
    <w:rsid w:val="00C30987"/>
    <w:rsid w:val="00C30AFA"/>
    <w:rsid w:val="00C30B58"/>
    <w:rsid w:val="00C30D8E"/>
    <w:rsid w:val="00C30DEB"/>
    <w:rsid w:val="00C30E89"/>
    <w:rsid w:val="00C31358"/>
    <w:rsid w:val="00C31439"/>
    <w:rsid w:val="00C319D9"/>
    <w:rsid w:val="00C31C12"/>
    <w:rsid w:val="00C31E6E"/>
    <w:rsid w:val="00C324FF"/>
    <w:rsid w:val="00C326A7"/>
    <w:rsid w:val="00C32704"/>
    <w:rsid w:val="00C3274F"/>
    <w:rsid w:val="00C32969"/>
    <w:rsid w:val="00C32A12"/>
    <w:rsid w:val="00C32AF1"/>
    <w:rsid w:val="00C3322C"/>
    <w:rsid w:val="00C3344C"/>
    <w:rsid w:val="00C33BE0"/>
    <w:rsid w:val="00C34845"/>
    <w:rsid w:val="00C34A5D"/>
    <w:rsid w:val="00C34D97"/>
    <w:rsid w:val="00C34EAD"/>
    <w:rsid w:val="00C3507E"/>
    <w:rsid w:val="00C35370"/>
    <w:rsid w:val="00C3599D"/>
    <w:rsid w:val="00C359E1"/>
    <w:rsid w:val="00C35AC0"/>
    <w:rsid w:val="00C35BCB"/>
    <w:rsid w:val="00C35FAE"/>
    <w:rsid w:val="00C3614D"/>
    <w:rsid w:val="00C361B9"/>
    <w:rsid w:val="00C362EF"/>
    <w:rsid w:val="00C36605"/>
    <w:rsid w:val="00C36B01"/>
    <w:rsid w:val="00C36BCF"/>
    <w:rsid w:val="00C36C82"/>
    <w:rsid w:val="00C37BB6"/>
    <w:rsid w:val="00C37D0B"/>
    <w:rsid w:val="00C37DBE"/>
    <w:rsid w:val="00C37F51"/>
    <w:rsid w:val="00C4027A"/>
    <w:rsid w:val="00C4097C"/>
    <w:rsid w:val="00C409A0"/>
    <w:rsid w:val="00C40AF6"/>
    <w:rsid w:val="00C40BD7"/>
    <w:rsid w:val="00C40EFB"/>
    <w:rsid w:val="00C40FD6"/>
    <w:rsid w:val="00C41445"/>
    <w:rsid w:val="00C41864"/>
    <w:rsid w:val="00C4194E"/>
    <w:rsid w:val="00C41CD3"/>
    <w:rsid w:val="00C4238C"/>
    <w:rsid w:val="00C42B7C"/>
    <w:rsid w:val="00C42CCE"/>
    <w:rsid w:val="00C42D07"/>
    <w:rsid w:val="00C434B3"/>
    <w:rsid w:val="00C43547"/>
    <w:rsid w:val="00C4364B"/>
    <w:rsid w:val="00C43C5C"/>
    <w:rsid w:val="00C43E12"/>
    <w:rsid w:val="00C443F2"/>
    <w:rsid w:val="00C448BB"/>
    <w:rsid w:val="00C44E9F"/>
    <w:rsid w:val="00C450A2"/>
    <w:rsid w:val="00C4516D"/>
    <w:rsid w:val="00C45315"/>
    <w:rsid w:val="00C455E7"/>
    <w:rsid w:val="00C4564E"/>
    <w:rsid w:val="00C4577D"/>
    <w:rsid w:val="00C458AD"/>
    <w:rsid w:val="00C45D87"/>
    <w:rsid w:val="00C45EDF"/>
    <w:rsid w:val="00C46590"/>
    <w:rsid w:val="00C46DE1"/>
    <w:rsid w:val="00C46F79"/>
    <w:rsid w:val="00C46FC9"/>
    <w:rsid w:val="00C47160"/>
    <w:rsid w:val="00C474A3"/>
    <w:rsid w:val="00C474DF"/>
    <w:rsid w:val="00C477B7"/>
    <w:rsid w:val="00C47BCF"/>
    <w:rsid w:val="00C47DDA"/>
    <w:rsid w:val="00C509E0"/>
    <w:rsid w:val="00C51011"/>
    <w:rsid w:val="00C510DB"/>
    <w:rsid w:val="00C51174"/>
    <w:rsid w:val="00C515D3"/>
    <w:rsid w:val="00C51B84"/>
    <w:rsid w:val="00C52067"/>
    <w:rsid w:val="00C52634"/>
    <w:rsid w:val="00C52B31"/>
    <w:rsid w:val="00C5304D"/>
    <w:rsid w:val="00C532A1"/>
    <w:rsid w:val="00C537ED"/>
    <w:rsid w:val="00C53AA8"/>
    <w:rsid w:val="00C5431F"/>
    <w:rsid w:val="00C544CB"/>
    <w:rsid w:val="00C5456C"/>
    <w:rsid w:val="00C54994"/>
    <w:rsid w:val="00C54B6D"/>
    <w:rsid w:val="00C54DE2"/>
    <w:rsid w:val="00C552E7"/>
    <w:rsid w:val="00C5546B"/>
    <w:rsid w:val="00C557C0"/>
    <w:rsid w:val="00C56020"/>
    <w:rsid w:val="00C565FD"/>
    <w:rsid w:val="00C56DF7"/>
    <w:rsid w:val="00C575DC"/>
    <w:rsid w:val="00C579C8"/>
    <w:rsid w:val="00C57BB9"/>
    <w:rsid w:val="00C57C36"/>
    <w:rsid w:val="00C57C8C"/>
    <w:rsid w:val="00C57D29"/>
    <w:rsid w:val="00C6011C"/>
    <w:rsid w:val="00C6039F"/>
    <w:rsid w:val="00C60451"/>
    <w:rsid w:val="00C60503"/>
    <w:rsid w:val="00C60670"/>
    <w:rsid w:val="00C60737"/>
    <w:rsid w:val="00C61257"/>
    <w:rsid w:val="00C6136E"/>
    <w:rsid w:val="00C617D8"/>
    <w:rsid w:val="00C61968"/>
    <w:rsid w:val="00C61B60"/>
    <w:rsid w:val="00C62001"/>
    <w:rsid w:val="00C62C47"/>
    <w:rsid w:val="00C6309C"/>
    <w:rsid w:val="00C6361D"/>
    <w:rsid w:val="00C63817"/>
    <w:rsid w:val="00C63B82"/>
    <w:rsid w:val="00C63B87"/>
    <w:rsid w:val="00C63BB3"/>
    <w:rsid w:val="00C63C0B"/>
    <w:rsid w:val="00C6414E"/>
    <w:rsid w:val="00C642B6"/>
    <w:rsid w:val="00C6479D"/>
    <w:rsid w:val="00C647FA"/>
    <w:rsid w:val="00C64800"/>
    <w:rsid w:val="00C64EA9"/>
    <w:rsid w:val="00C6504D"/>
    <w:rsid w:val="00C65140"/>
    <w:rsid w:val="00C652F1"/>
    <w:rsid w:val="00C65D22"/>
    <w:rsid w:val="00C65E23"/>
    <w:rsid w:val="00C65F25"/>
    <w:rsid w:val="00C6660B"/>
    <w:rsid w:val="00C666DD"/>
    <w:rsid w:val="00C667F7"/>
    <w:rsid w:val="00C66CF0"/>
    <w:rsid w:val="00C67029"/>
    <w:rsid w:val="00C6714B"/>
    <w:rsid w:val="00C6721D"/>
    <w:rsid w:val="00C678DC"/>
    <w:rsid w:val="00C67C2A"/>
    <w:rsid w:val="00C67C61"/>
    <w:rsid w:val="00C701F5"/>
    <w:rsid w:val="00C70382"/>
    <w:rsid w:val="00C705E4"/>
    <w:rsid w:val="00C70786"/>
    <w:rsid w:val="00C7081B"/>
    <w:rsid w:val="00C70BDD"/>
    <w:rsid w:val="00C70FF3"/>
    <w:rsid w:val="00C715E0"/>
    <w:rsid w:val="00C718BB"/>
    <w:rsid w:val="00C71D1E"/>
    <w:rsid w:val="00C72389"/>
    <w:rsid w:val="00C72D39"/>
    <w:rsid w:val="00C72E75"/>
    <w:rsid w:val="00C72EC3"/>
    <w:rsid w:val="00C7344E"/>
    <w:rsid w:val="00C734A5"/>
    <w:rsid w:val="00C7376F"/>
    <w:rsid w:val="00C73B96"/>
    <w:rsid w:val="00C73C80"/>
    <w:rsid w:val="00C73DC6"/>
    <w:rsid w:val="00C73FD8"/>
    <w:rsid w:val="00C74A5B"/>
    <w:rsid w:val="00C74D6F"/>
    <w:rsid w:val="00C74F1F"/>
    <w:rsid w:val="00C756C4"/>
    <w:rsid w:val="00C758A3"/>
    <w:rsid w:val="00C75A98"/>
    <w:rsid w:val="00C75B01"/>
    <w:rsid w:val="00C75BFB"/>
    <w:rsid w:val="00C75E0F"/>
    <w:rsid w:val="00C76228"/>
    <w:rsid w:val="00C762BE"/>
    <w:rsid w:val="00C763B6"/>
    <w:rsid w:val="00C7658F"/>
    <w:rsid w:val="00C765D2"/>
    <w:rsid w:val="00C765D7"/>
    <w:rsid w:val="00C766E2"/>
    <w:rsid w:val="00C77B9A"/>
    <w:rsid w:val="00C77D63"/>
    <w:rsid w:val="00C804A3"/>
    <w:rsid w:val="00C80C33"/>
    <w:rsid w:val="00C80C4A"/>
    <w:rsid w:val="00C80F2F"/>
    <w:rsid w:val="00C81C10"/>
    <w:rsid w:val="00C832DC"/>
    <w:rsid w:val="00C8378D"/>
    <w:rsid w:val="00C83A70"/>
    <w:rsid w:val="00C83B22"/>
    <w:rsid w:val="00C84334"/>
    <w:rsid w:val="00C845B7"/>
    <w:rsid w:val="00C858A1"/>
    <w:rsid w:val="00C85B1A"/>
    <w:rsid w:val="00C8600E"/>
    <w:rsid w:val="00C86505"/>
    <w:rsid w:val="00C868EB"/>
    <w:rsid w:val="00C86D6F"/>
    <w:rsid w:val="00C86F92"/>
    <w:rsid w:val="00C8742E"/>
    <w:rsid w:val="00C87484"/>
    <w:rsid w:val="00C874D1"/>
    <w:rsid w:val="00C876B5"/>
    <w:rsid w:val="00C87AF0"/>
    <w:rsid w:val="00C902AA"/>
    <w:rsid w:val="00C904DF"/>
    <w:rsid w:val="00C9058E"/>
    <w:rsid w:val="00C908FF"/>
    <w:rsid w:val="00C909AB"/>
    <w:rsid w:val="00C91540"/>
    <w:rsid w:val="00C9158B"/>
    <w:rsid w:val="00C91703"/>
    <w:rsid w:val="00C918F1"/>
    <w:rsid w:val="00C91A4E"/>
    <w:rsid w:val="00C91B1E"/>
    <w:rsid w:val="00C91C4E"/>
    <w:rsid w:val="00C91CF5"/>
    <w:rsid w:val="00C920F6"/>
    <w:rsid w:val="00C92311"/>
    <w:rsid w:val="00C923FF"/>
    <w:rsid w:val="00C92495"/>
    <w:rsid w:val="00C92C19"/>
    <w:rsid w:val="00C9345A"/>
    <w:rsid w:val="00C935B8"/>
    <w:rsid w:val="00C93648"/>
    <w:rsid w:val="00C936D5"/>
    <w:rsid w:val="00C93AA0"/>
    <w:rsid w:val="00C9406D"/>
    <w:rsid w:val="00C94090"/>
    <w:rsid w:val="00C948A8"/>
    <w:rsid w:val="00C949F5"/>
    <w:rsid w:val="00C94BAE"/>
    <w:rsid w:val="00C94FBE"/>
    <w:rsid w:val="00C95433"/>
    <w:rsid w:val="00C9556F"/>
    <w:rsid w:val="00C955D1"/>
    <w:rsid w:val="00C95AB8"/>
    <w:rsid w:val="00C95F0C"/>
    <w:rsid w:val="00C960A3"/>
    <w:rsid w:val="00C9642B"/>
    <w:rsid w:val="00C96709"/>
    <w:rsid w:val="00C9674E"/>
    <w:rsid w:val="00C96891"/>
    <w:rsid w:val="00C96993"/>
    <w:rsid w:val="00C96D6C"/>
    <w:rsid w:val="00C96ED9"/>
    <w:rsid w:val="00C96EE5"/>
    <w:rsid w:val="00C97601"/>
    <w:rsid w:val="00C97657"/>
    <w:rsid w:val="00C97C97"/>
    <w:rsid w:val="00CA0403"/>
    <w:rsid w:val="00CA0483"/>
    <w:rsid w:val="00CA1166"/>
    <w:rsid w:val="00CA1566"/>
    <w:rsid w:val="00CA1759"/>
    <w:rsid w:val="00CA18A7"/>
    <w:rsid w:val="00CA1A2F"/>
    <w:rsid w:val="00CA1C75"/>
    <w:rsid w:val="00CA1D01"/>
    <w:rsid w:val="00CA1DB7"/>
    <w:rsid w:val="00CA1F0E"/>
    <w:rsid w:val="00CA2A66"/>
    <w:rsid w:val="00CA2AD6"/>
    <w:rsid w:val="00CA2DA9"/>
    <w:rsid w:val="00CA2EEF"/>
    <w:rsid w:val="00CA2FBC"/>
    <w:rsid w:val="00CA3229"/>
    <w:rsid w:val="00CA34F9"/>
    <w:rsid w:val="00CA3925"/>
    <w:rsid w:val="00CA4545"/>
    <w:rsid w:val="00CA4884"/>
    <w:rsid w:val="00CA4E25"/>
    <w:rsid w:val="00CA59B8"/>
    <w:rsid w:val="00CA6396"/>
    <w:rsid w:val="00CA65AA"/>
    <w:rsid w:val="00CA6653"/>
    <w:rsid w:val="00CA6B81"/>
    <w:rsid w:val="00CA6EE9"/>
    <w:rsid w:val="00CA7794"/>
    <w:rsid w:val="00CA77E7"/>
    <w:rsid w:val="00CA7EE9"/>
    <w:rsid w:val="00CA7FBB"/>
    <w:rsid w:val="00CB0597"/>
    <w:rsid w:val="00CB0687"/>
    <w:rsid w:val="00CB08DC"/>
    <w:rsid w:val="00CB0B76"/>
    <w:rsid w:val="00CB1691"/>
    <w:rsid w:val="00CB1C0C"/>
    <w:rsid w:val="00CB1C2D"/>
    <w:rsid w:val="00CB1CA5"/>
    <w:rsid w:val="00CB1CC6"/>
    <w:rsid w:val="00CB1FB7"/>
    <w:rsid w:val="00CB2443"/>
    <w:rsid w:val="00CB2579"/>
    <w:rsid w:val="00CB2633"/>
    <w:rsid w:val="00CB2D0D"/>
    <w:rsid w:val="00CB33B9"/>
    <w:rsid w:val="00CB36F3"/>
    <w:rsid w:val="00CB395E"/>
    <w:rsid w:val="00CB3A8F"/>
    <w:rsid w:val="00CB4229"/>
    <w:rsid w:val="00CB43FE"/>
    <w:rsid w:val="00CB45F8"/>
    <w:rsid w:val="00CB4A05"/>
    <w:rsid w:val="00CB5131"/>
    <w:rsid w:val="00CB5179"/>
    <w:rsid w:val="00CB5658"/>
    <w:rsid w:val="00CB568D"/>
    <w:rsid w:val="00CB581C"/>
    <w:rsid w:val="00CB5968"/>
    <w:rsid w:val="00CB5A09"/>
    <w:rsid w:val="00CB5D8A"/>
    <w:rsid w:val="00CB6AFC"/>
    <w:rsid w:val="00CB74C3"/>
    <w:rsid w:val="00CB77DC"/>
    <w:rsid w:val="00CB7E6A"/>
    <w:rsid w:val="00CB7ECA"/>
    <w:rsid w:val="00CB7F5E"/>
    <w:rsid w:val="00CC0114"/>
    <w:rsid w:val="00CC0119"/>
    <w:rsid w:val="00CC0804"/>
    <w:rsid w:val="00CC091C"/>
    <w:rsid w:val="00CC0B00"/>
    <w:rsid w:val="00CC10BA"/>
    <w:rsid w:val="00CC11E1"/>
    <w:rsid w:val="00CC1266"/>
    <w:rsid w:val="00CC18C6"/>
    <w:rsid w:val="00CC1AFD"/>
    <w:rsid w:val="00CC1C82"/>
    <w:rsid w:val="00CC1E74"/>
    <w:rsid w:val="00CC29B3"/>
    <w:rsid w:val="00CC2BCF"/>
    <w:rsid w:val="00CC2BDE"/>
    <w:rsid w:val="00CC2F9B"/>
    <w:rsid w:val="00CC31EC"/>
    <w:rsid w:val="00CC38BA"/>
    <w:rsid w:val="00CC3B61"/>
    <w:rsid w:val="00CC3CFB"/>
    <w:rsid w:val="00CC43B2"/>
    <w:rsid w:val="00CC499E"/>
    <w:rsid w:val="00CC4D9D"/>
    <w:rsid w:val="00CC54F6"/>
    <w:rsid w:val="00CC5A45"/>
    <w:rsid w:val="00CC5BE8"/>
    <w:rsid w:val="00CC5F4F"/>
    <w:rsid w:val="00CC6179"/>
    <w:rsid w:val="00CC65DB"/>
    <w:rsid w:val="00CC673D"/>
    <w:rsid w:val="00CC67D4"/>
    <w:rsid w:val="00CC6E76"/>
    <w:rsid w:val="00CC731B"/>
    <w:rsid w:val="00CC73CA"/>
    <w:rsid w:val="00CC7676"/>
    <w:rsid w:val="00CC7832"/>
    <w:rsid w:val="00CC7B75"/>
    <w:rsid w:val="00CC7B88"/>
    <w:rsid w:val="00CC7BC7"/>
    <w:rsid w:val="00CC7E21"/>
    <w:rsid w:val="00CC7FEC"/>
    <w:rsid w:val="00CD02E6"/>
    <w:rsid w:val="00CD0EA2"/>
    <w:rsid w:val="00CD102F"/>
    <w:rsid w:val="00CD1112"/>
    <w:rsid w:val="00CD175E"/>
    <w:rsid w:val="00CD1A91"/>
    <w:rsid w:val="00CD1F29"/>
    <w:rsid w:val="00CD25FA"/>
    <w:rsid w:val="00CD2779"/>
    <w:rsid w:val="00CD2E4B"/>
    <w:rsid w:val="00CD34B3"/>
    <w:rsid w:val="00CD3A79"/>
    <w:rsid w:val="00CD3C95"/>
    <w:rsid w:val="00CD3CE5"/>
    <w:rsid w:val="00CD3CEB"/>
    <w:rsid w:val="00CD3F7D"/>
    <w:rsid w:val="00CD420A"/>
    <w:rsid w:val="00CD42BB"/>
    <w:rsid w:val="00CD42D7"/>
    <w:rsid w:val="00CD4400"/>
    <w:rsid w:val="00CD490E"/>
    <w:rsid w:val="00CD4964"/>
    <w:rsid w:val="00CD4B15"/>
    <w:rsid w:val="00CD5284"/>
    <w:rsid w:val="00CD5946"/>
    <w:rsid w:val="00CD5BD2"/>
    <w:rsid w:val="00CD5CA1"/>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482"/>
    <w:rsid w:val="00CE272F"/>
    <w:rsid w:val="00CE277A"/>
    <w:rsid w:val="00CE287B"/>
    <w:rsid w:val="00CE2D7F"/>
    <w:rsid w:val="00CE3400"/>
    <w:rsid w:val="00CE34E1"/>
    <w:rsid w:val="00CE38F8"/>
    <w:rsid w:val="00CE3C63"/>
    <w:rsid w:val="00CE4184"/>
    <w:rsid w:val="00CE44DC"/>
    <w:rsid w:val="00CE453E"/>
    <w:rsid w:val="00CE4A76"/>
    <w:rsid w:val="00CE4A97"/>
    <w:rsid w:val="00CE4B0B"/>
    <w:rsid w:val="00CE5B71"/>
    <w:rsid w:val="00CE5F7A"/>
    <w:rsid w:val="00CE61A8"/>
    <w:rsid w:val="00CE64F8"/>
    <w:rsid w:val="00CE6518"/>
    <w:rsid w:val="00CE6E54"/>
    <w:rsid w:val="00CE6F2A"/>
    <w:rsid w:val="00CE713D"/>
    <w:rsid w:val="00CE7BD0"/>
    <w:rsid w:val="00CE7E48"/>
    <w:rsid w:val="00CE7EDB"/>
    <w:rsid w:val="00CF0247"/>
    <w:rsid w:val="00CF036F"/>
    <w:rsid w:val="00CF063E"/>
    <w:rsid w:val="00CF065E"/>
    <w:rsid w:val="00CF0A23"/>
    <w:rsid w:val="00CF12E0"/>
    <w:rsid w:val="00CF1B7F"/>
    <w:rsid w:val="00CF1F26"/>
    <w:rsid w:val="00CF1F40"/>
    <w:rsid w:val="00CF26A1"/>
    <w:rsid w:val="00CF2886"/>
    <w:rsid w:val="00CF2ABF"/>
    <w:rsid w:val="00CF2EBB"/>
    <w:rsid w:val="00CF3444"/>
    <w:rsid w:val="00CF3659"/>
    <w:rsid w:val="00CF386E"/>
    <w:rsid w:val="00CF3F6E"/>
    <w:rsid w:val="00CF4267"/>
    <w:rsid w:val="00CF4C20"/>
    <w:rsid w:val="00CF5159"/>
    <w:rsid w:val="00CF571D"/>
    <w:rsid w:val="00CF57B2"/>
    <w:rsid w:val="00CF5C7A"/>
    <w:rsid w:val="00CF5DA7"/>
    <w:rsid w:val="00CF603F"/>
    <w:rsid w:val="00CF6675"/>
    <w:rsid w:val="00CF6798"/>
    <w:rsid w:val="00CF67DF"/>
    <w:rsid w:val="00CF6892"/>
    <w:rsid w:val="00CF68B1"/>
    <w:rsid w:val="00CF6922"/>
    <w:rsid w:val="00CF6C84"/>
    <w:rsid w:val="00CF6D76"/>
    <w:rsid w:val="00CF73A4"/>
    <w:rsid w:val="00CF748B"/>
    <w:rsid w:val="00CF7747"/>
    <w:rsid w:val="00CF7A36"/>
    <w:rsid w:val="00CF7D21"/>
    <w:rsid w:val="00D00689"/>
    <w:rsid w:val="00D00A4D"/>
    <w:rsid w:val="00D00BFC"/>
    <w:rsid w:val="00D00C59"/>
    <w:rsid w:val="00D0103D"/>
    <w:rsid w:val="00D0135F"/>
    <w:rsid w:val="00D0138C"/>
    <w:rsid w:val="00D01545"/>
    <w:rsid w:val="00D01806"/>
    <w:rsid w:val="00D018FD"/>
    <w:rsid w:val="00D01B43"/>
    <w:rsid w:val="00D01B4F"/>
    <w:rsid w:val="00D020C7"/>
    <w:rsid w:val="00D02183"/>
    <w:rsid w:val="00D02410"/>
    <w:rsid w:val="00D026E7"/>
    <w:rsid w:val="00D0293F"/>
    <w:rsid w:val="00D02A71"/>
    <w:rsid w:val="00D02CCC"/>
    <w:rsid w:val="00D02F06"/>
    <w:rsid w:val="00D030D5"/>
    <w:rsid w:val="00D033CA"/>
    <w:rsid w:val="00D03754"/>
    <w:rsid w:val="00D039FC"/>
    <w:rsid w:val="00D03D23"/>
    <w:rsid w:val="00D0452E"/>
    <w:rsid w:val="00D04893"/>
    <w:rsid w:val="00D0493A"/>
    <w:rsid w:val="00D05416"/>
    <w:rsid w:val="00D05502"/>
    <w:rsid w:val="00D056C0"/>
    <w:rsid w:val="00D05892"/>
    <w:rsid w:val="00D058A3"/>
    <w:rsid w:val="00D05A20"/>
    <w:rsid w:val="00D05C75"/>
    <w:rsid w:val="00D05F26"/>
    <w:rsid w:val="00D06063"/>
    <w:rsid w:val="00D06084"/>
    <w:rsid w:val="00D06131"/>
    <w:rsid w:val="00D06219"/>
    <w:rsid w:val="00D07346"/>
    <w:rsid w:val="00D075D5"/>
    <w:rsid w:val="00D07793"/>
    <w:rsid w:val="00D078B3"/>
    <w:rsid w:val="00D079ED"/>
    <w:rsid w:val="00D07DA0"/>
    <w:rsid w:val="00D07F22"/>
    <w:rsid w:val="00D101A8"/>
    <w:rsid w:val="00D10310"/>
    <w:rsid w:val="00D10397"/>
    <w:rsid w:val="00D10474"/>
    <w:rsid w:val="00D10855"/>
    <w:rsid w:val="00D10A14"/>
    <w:rsid w:val="00D10A3A"/>
    <w:rsid w:val="00D10BA1"/>
    <w:rsid w:val="00D10CAE"/>
    <w:rsid w:val="00D1112F"/>
    <w:rsid w:val="00D11669"/>
    <w:rsid w:val="00D1184C"/>
    <w:rsid w:val="00D11856"/>
    <w:rsid w:val="00D11A2C"/>
    <w:rsid w:val="00D11B5D"/>
    <w:rsid w:val="00D11BD4"/>
    <w:rsid w:val="00D11BDF"/>
    <w:rsid w:val="00D121F3"/>
    <w:rsid w:val="00D12483"/>
    <w:rsid w:val="00D124E5"/>
    <w:rsid w:val="00D12710"/>
    <w:rsid w:val="00D12ACC"/>
    <w:rsid w:val="00D12BC8"/>
    <w:rsid w:val="00D12F41"/>
    <w:rsid w:val="00D13044"/>
    <w:rsid w:val="00D134A9"/>
    <w:rsid w:val="00D13526"/>
    <w:rsid w:val="00D13655"/>
    <w:rsid w:val="00D13749"/>
    <w:rsid w:val="00D14121"/>
    <w:rsid w:val="00D14434"/>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726"/>
    <w:rsid w:val="00D17F9A"/>
    <w:rsid w:val="00D17FD4"/>
    <w:rsid w:val="00D2011A"/>
    <w:rsid w:val="00D2073F"/>
    <w:rsid w:val="00D20BB8"/>
    <w:rsid w:val="00D20F0F"/>
    <w:rsid w:val="00D214E7"/>
    <w:rsid w:val="00D21CA0"/>
    <w:rsid w:val="00D21CD3"/>
    <w:rsid w:val="00D21E8A"/>
    <w:rsid w:val="00D2267C"/>
    <w:rsid w:val="00D22895"/>
    <w:rsid w:val="00D23005"/>
    <w:rsid w:val="00D2333E"/>
    <w:rsid w:val="00D23D0E"/>
    <w:rsid w:val="00D2412A"/>
    <w:rsid w:val="00D24D9F"/>
    <w:rsid w:val="00D25604"/>
    <w:rsid w:val="00D25B8C"/>
    <w:rsid w:val="00D25E6E"/>
    <w:rsid w:val="00D26691"/>
    <w:rsid w:val="00D26FC2"/>
    <w:rsid w:val="00D270B3"/>
    <w:rsid w:val="00D27135"/>
    <w:rsid w:val="00D2714E"/>
    <w:rsid w:val="00D2725B"/>
    <w:rsid w:val="00D27916"/>
    <w:rsid w:val="00D30C07"/>
    <w:rsid w:val="00D30DFC"/>
    <w:rsid w:val="00D30FB7"/>
    <w:rsid w:val="00D31D2C"/>
    <w:rsid w:val="00D3264A"/>
    <w:rsid w:val="00D32A6E"/>
    <w:rsid w:val="00D32E8E"/>
    <w:rsid w:val="00D33354"/>
    <w:rsid w:val="00D33742"/>
    <w:rsid w:val="00D33F14"/>
    <w:rsid w:val="00D34079"/>
    <w:rsid w:val="00D34502"/>
    <w:rsid w:val="00D34734"/>
    <w:rsid w:val="00D3479E"/>
    <w:rsid w:val="00D34820"/>
    <w:rsid w:val="00D3542A"/>
    <w:rsid w:val="00D35677"/>
    <w:rsid w:val="00D356AA"/>
    <w:rsid w:val="00D35B88"/>
    <w:rsid w:val="00D35F5A"/>
    <w:rsid w:val="00D3602A"/>
    <w:rsid w:val="00D3614C"/>
    <w:rsid w:val="00D3659C"/>
    <w:rsid w:val="00D3697A"/>
    <w:rsid w:val="00D370E5"/>
    <w:rsid w:val="00D37164"/>
    <w:rsid w:val="00D37659"/>
    <w:rsid w:val="00D37B0F"/>
    <w:rsid w:val="00D37D9C"/>
    <w:rsid w:val="00D37E8D"/>
    <w:rsid w:val="00D40641"/>
    <w:rsid w:val="00D40820"/>
    <w:rsid w:val="00D40AC6"/>
    <w:rsid w:val="00D40DB3"/>
    <w:rsid w:val="00D40DF5"/>
    <w:rsid w:val="00D41147"/>
    <w:rsid w:val="00D41403"/>
    <w:rsid w:val="00D41678"/>
    <w:rsid w:val="00D41FB8"/>
    <w:rsid w:val="00D42003"/>
    <w:rsid w:val="00D42A19"/>
    <w:rsid w:val="00D42BE0"/>
    <w:rsid w:val="00D42C2E"/>
    <w:rsid w:val="00D42E52"/>
    <w:rsid w:val="00D43AC8"/>
    <w:rsid w:val="00D43C10"/>
    <w:rsid w:val="00D43D05"/>
    <w:rsid w:val="00D44247"/>
    <w:rsid w:val="00D44334"/>
    <w:rsid w:val="00D4447C"/>
    <w:rsid w:val="00D44859"/>
    <w:rsid w:val="00D44BC6"/>
    <w:rsid w:val="00D44C91"/>
    <w:rsid w:val="00D44D00"/>
    <w:rsid w:val="00D456E2"/>
    <w:rsid w:val="00D45A41"/>
    <w:rsid w:val="00D45ADC"/>
    <w:rsid w:val="00D460F1"/>
    <w:rsid w:val="00D46251"/>
    <w:rsid w:val="00D468F2"/>
    <w:rsid w:val="00D46FF6"/>
    <w:rsid w:val="00D472AF"/>
    <w:rsid w:val="00D4761C"/>
    <w:rsid w:val="00D479FC"/>
    <w:rsid w:val="00D47C8E"/>
    <w:rsid w:val="00D47FF7"/>
    <w:rsid w:val="00D500BD"/>
    <w:rsid w:val="00D503C0"/>
    <w:rsid w:val="00D50917"/>
    <w:rsid w:val="00D50ADE"/>
    <w:rsid w:val="00D51001"/>
    <w:rsid w:val="00D5189D"/>
    <w:rsid w:val="00D519BB"/>
    <w:rsid w:val="00D51DD0"/>
    <w:rsid w:val="00D51F90"/>
    <w:rsid w:val="00D5259E"/>
    <w:rsid w:val="00D5273C"/>
    <w:rsid w:val="00D532EB"/>
    <w:rsid w:val="00D53636"/>
    <w:rsid w:val="00D536EF"/>
    <w:rsid w:val="00D538D4"/>
    <w:rsid w:val="00D538D8"/>
    <w:rsid w:val="00D5391B"/>
    <w:rsid w:val="00D54DBF"/>
    <w:rsid w:val="00D5556B"/>
    <w:rsid w:val="00D55628"/>
    <w:rsid w:val="00D55663"/>
    <w:rsid w:val="00D5594A"/>
    <w:rsid w:val="00D55B6A"/>
    <w:rsid w:val="00D56808"/>
    <w:rsid w:val="00D56812"/>
    <w:rsid w:val="00D57193"/>
    <w:rsid w:val="00D573B4"/>
    <w:rsid w:val="00D5745E"/>
    <w:rsid w:val="00D57B31"/>
    <w:rsid w:val="00D60069"/>
    <w:rsid w:val="00D6040A"/>
    <w:rsid w:val="00D60692"/>
    <w:rsid w:val="00D6071B"/>
    <w:rsid w:val="00D607FB"/>
    <w:rsid w:val="00D60B79"/>
    <w:rsid w:val="00D60FA5"/>
    <w:rsid w:val="00D610F3"/>
    <w:rsid w:val="00D6110B"/>
    <w:rsid w:val="00D61148"/>
    <w:rsid w:val="00D6142D"/>
    <w:rsid w:val="00D6183E"/>
    <w:rsid w:val="00D619CF"/>
    <w:rsid w:val="00D61ABC"/>
    <w:rsid w:val="00D61BDD"/>
    <w:rsid w:val="00D61CA4"/>
    <w:rsid w:val="00D61E5E"/>
    <w:rsid w:val="00D6249A"/>
    <w:rsid w:val="00D62C04"/>
    <w:rsid w:val="00D6301D"/>
    <w:rsid w:val="00D6308D"/>
    <w:rsid w:val="00D632E4"/>
    <w:rsid w:val="00D63416"/>
    <w:rsid w:val="00D63796"/>
    <w:rsid w:val="00D639B5"/>
    <w:rsid w:val="00D63A6C"/>
    <w:rsid w:val="00D63D3F"/>
    <w:rsid w:val="00D63D48"/>
    <w:rsid w:val="00D63DF0"/>
    <w:rsid w:val="00D63F84"/>
    <w:rsid w:val="00D64279"/>
    <w:rsid w:val="00D6449A"/>
    <w:rsid w:val="00D647A4"/>
    <w:rsid w:val="00D64BB8"/>
    <w:rsid w:val="00D64FD1"/>
    <w:rsid w:val="00D65004"/>
    <w:rsid w:val="00D65096"/>
    <w:rsid w:val="00D6546E"/>
    <w:rsid w:val="00D6569D"/>
    <w:rsid w:val="00D6586A"/>
    <w:rsid w:val="00D65B43"/>
    <w:rsid w:val="00D65C51"/>
    <w:rsid w:val="00D65E82"/>
    <w:rsid w:val="00D66196"/>
    <w:rsid w:val="00D66B22"/>
    <w:rsid w:val="00D66BCB"/>
    <w:rsid w:val="00D67569"/>
    <w:rsid w:val="00D677C2"/>
    <w:rsid w:val="00D67BAA"/>
    <w:rsid w:val="00D67EC9"/>
    <w:rsid w:val="00D703E9"/>
    <w:rsid w:val="00D70537"/>
    <w:rsid w:val="00D7066E"/>
    <w:rsid w:val="00D70792"/>
    <w:rsid w:val="00D70C58"/>
    <w:rsid w:val="00D710A9"/>
    <w:rsid w:val="00D71424"/>
    <w:rsid w:val="00D7153E"/>
    <w:rsid w:val="00D71685"/>
    <w:rsid w:val="00D72274"/>
    <w:rsid w:val="00D7243E"/>
    <w:rsid w:val="00D72A3E"/>
    <w:rsid w:val="00D72BC8"/>
    <w:rsid w:val="00D72C84"/>
    <w:rsid w:val="00D72D57"/>
    <w:rsid w:val="00D731D9"/>
    <w:rsid w:val="00D7356A"/>
    <w:rsid w:val="00D73B6C"/>
    <w:rsid w:val="00D73C62"/>
    <w:rsid w:val="00D73E90"/>
    <w:rsid w:val="00D747A7"/>
    <w:rsid w:val="00D752BC"/>
    <w:rsid w:val="00D754B0"/>
    <w:rsid w:val="00D75870"/>
    <w:rsid w:val="00D7587C"/>
    <w:rsid w:val="00D7591E"/>
    <w:rsid w:val="00D75FF5"/>
    <w:rsid w:val="00D7654E"/>
    <w:rsid w:val="00D765B1"/>
    <w:rsid w:val="00D76A99"/>
    <w:rsid w:val="00D76EF0"/>
    <w:rsid w:val="00D779E9"/>
    <w:rsid w:val="00D77C22"/>
    <w:rsid w:val="00D77C87"/>
    <w:rsid w:val="00D77DA6"/>
    <w:rsid w:val="00D802B0"/>
    <w:rsid w:val="00D80648"/>
    <w:rsid w:val="00D809C1"/>
    <w:rsid w:val="00D80B5C"/>
    <w:rsid w:val="00D80D2C"/>
    <w:rsid w:val="00D80DD3"/>
    <w:rsid w:val="00D81040"/>
    <w:rsid w:val="00D81894"/>
    <w:rsid w:val="00D819C0"/>
    <w:rsid w:val="00D82008"/>
    <w:rsid w:val="00D82181"/>
    <w:rsid w:val="00D824DF"/>
    <w:rsid w:val="00D824FE"/>
    <w:rsid w:val="00D82A76"/>
    <w:rsid w:val="00D82C6F"/>
    <w:rsid w:val="00D830AA"/>
    <w:rsid w:val="00D83191"/>
    <w:rsid w:val="00D831F1"/>
    <w:rsid w:val="00D8336B"/>
    <w:rsid w:val="00D835C6"/>
    <w:rsid w:val="00D835CD"/>
    <w:rsid w:val="00D83A13"/>
    <w:rsid w:val="00D83BD4"/>
    <w:rsid w:val="00D83BFB"/>
    <w:rsid w:val="00D83F93"/>
    <w:rsid w:val="00D841D6"/>
    <w:rsid w:val="00D84784"/>
    <w:rsid w:val="00D84DD7"/>
    <w:rsid w:val="00D84F37"/>
    <w:rsid w:val="00D854F7"/>
    <w:rsid w:val="00D855D8"/>
    <w:rsid w:val="00D86022"/>
    <w:rsid w:val="00D8613A"/>
    <w:rsid w:val="00D862B0"/>
    <w:rsid w:val="00D86B2E"/>
    <w:rsid w:val="00D86BBA"/>
    <w:rsid w:val="00D86DB1"/>
    <w:rsid w:val="00D86DE6"/>
    <w:rsid w:val="00D872C1"/>
    <w:rsid w:val="00D874AE"/>
    <w:rsid w:val="00D87830"/>
    <w:rsid w:val="00D87866"/>
    <w:rsid w:val="00D87A96"/>
    <w:rsid w:val="00D87E3C"/>
    <w:rsid w:val="00D9006A"/>
    <w:rsid w:val="00D900C7"/>
    <w:rsid w:val="00D901A5"/>
    <w:rsid w:val="00D901FD"/>
    <w:rsid w:val="00D902A0"/>
    <w:rsid w:val="00D902DD"/>
    <w:rsid w:val="00D9044A"/>
    <w:rsid w:val="00D9049B"/>
    <w:rsid w:val="00D904EC"/>
    <w:rsid w:val="00D906C8"/>
    <w:rsid w:val="00D907A6"/>
    <w:rsid w:val="00D907D7"/>
    <w:rsid w:val="00D90BFB"/>
    <w:rsid w:val="00D910FE"/>
    <w:rsid w:val="00D9150D"/>
    <w:rsid w:val="00D919FE"/>
    <w:rsid w:val="00D91CEB"/>
    <w:rsid w:val="00D91F7E"/>
    <w:rsid w:val="00D9209C"/>
    <w:rsid w:val="00D920D6"/>
    <w:rsid w:val="00D921BE"/>
    <w:rsid w:val="00D9228C"/>
    <w:rsid w:val="00D92353"/>
    <w:rsid w:val="00D92399"/>
    <w:rsid w:val="00D92719"/>
    <w:rsid w:val="00D92B1C"/>
    <w:rsid w:val="00D931C3"/>
    <w:rsid w:val="00D93E1C"/>
    <w:rsid w:val="00D943AD"/>
    <w:rsid w:val="00D94817"/>
    <w:rsid w:val="00D94F7E"/>
    <w:rsid w:val="00D9517F"/>
    <w:rsid w:val="00D95B90"/>
    <w:rsid w:val="00D972DF"/>
    <w:rsid w:val="00D9746A"/>
    <w:rsid w:val="00D97944"/>
    <w:rsid w:val="00D97B01"/>
    <w:rsid w:val="00D97C41"/>
    <w:rsid w:val="00DA0680"/>
    <w:rsid w:val="00DA083A"/>
    <w:rsid w:val="00DA09FE"/>
    <w:rsid w:val="00DA0D82"/>
    <w:rsid w:val="00DA0F6A"/>
    <w:rsid w:val="00DA1500"/>
    <w:rsid w:val="00DA1542"/>
    <w:rsid w:val="00DA170D"/>
    <w:rsid w:val="00DA172A"/>
    <w:rsid w:val="00DA1753"/>
    <w:rsid w:val="00DA1DCD"/>
    <w:rsid w:val="00DA1F6B"/>
    <w:rsid w:val="00DA1F8E"/>
    <w:rsid w:val="00DA20BB"/>
    <w:rsid w:val="00DA246A"/>
    <w:rsid w:val="00DA2779"/>
    <w:rsid w:val="00DA2A2F"/>
    <w:rsid w:val="00DA2BA1"/>
    <w:rsid w:val="00DA2FCF"/>
    <w:rsid w:val="00DA309A"/>
    <w:rsid w:val="00DA37F3"/>
    <w:rsid w:val="00DA3D2F"/>
    <w:rsid w:val="00DA41DF"/>
    <w:rsid w:val="00DA42A8"/>
    <w:rsid w:val="00DA4970"/>
    <w:rsid w:val="00DA49C5"/>
    <w:rsid w:val="00DA4A20"/>
    <w:rsid w:val="00DA4F0F"/>
    <w:rsid w:val="00DA58B4"/>
    <w:rsid w:val="00DA5902"/>
    <w:rsid w:val="00DA6459"/>
    <w:rsid w:val="00DA64FC"/>
    <w:rsid w:val="00DA6961"/>
    <w:rsid w:val="00DA6A1D"/>
    <w:rsid w:val="00DA6F1D"/>
    <w:rsid w:val="00DA6F2A"/>
    <w:rsid w:val="00DA70A2"/>
    <w:rsid w:val="00DA75D8"/>
    <w:rsid w:val="00DA7A4B"/>
    <w:rsid w:val="00DA7ACC"/>
    <w:rsid w:val="00DA7CFD"/>
    <w:rsid w:val="00DB0F93"/>
    <w:rsid w:val="00DB12BE"/>
    <w:rsid w:val="00DB17F5"/>
    <w:rsid w:val="00DB19B1"/>
    <w:rsid w:val="00DB230F"/>
    <w:rsid w:val="00DB25EB"/>
    <w:rsid w:val="00DB26AF"/>
    <w:rsid w:val="00DB278D"/>
    <w:rsid w:val="00DB2835"/>
    <w:rsid w:val="00DB2A8D"/>
    <w:rsid w:val="00DB2AD1"/>
    <w:rsid w:val="00DB2C78"/>
    <w:rsid w:val="00DB2F5C"/>
    <w:rsid w:val="00DB38A0"/>
    <w:rsid w:val="00DB3C59"/>
    <w:rsid w:val="00DB3CBC"/>
    <w:rsid w:val="00DB4162"/>
    <w:rsid w:val="00DB49DE"/>
    <w:rsid w:val="00DB4BD2"/>
    <w:rsid w:val="00DB4EA5"/>
    <w:rsid w:val="00DB571D"/>
    <w:rsid w:val="00DB59E9"/>
    <w:rsid w:val="00DB59FD"/>
    <w:rsid w:val="00DB5A9B"/>
    <w:rsid w:val="00DB60EF"/>
    <w:rsid w:val="00DB62AD"/>
    <w:rsid w:val="00DB6631"/>
    <w:rsid w:val="00DB67A2"/>
    <w:rsid w:val="00DB690A"/>
    <w:rsid w:val="00DB6C39"/>
    <w:rsid w:val="00DB6E34"/>
    <w:rsid w:val="00DB768E"/>
    <w:rsid w:val="00DB79E5"/>
    <w:rsid w:val="00DB7B81"/>
    <w:rsid w:val="00DB7BC4"/>
    <w:rsid w:val="00DC0020"/>
    <w:rsid w:val="00DC02B2"/>
    <w:rsid w:val="00DC04E1"/>
    <w:rsid w:val="00DC12E8"/>
    <w:rsid w:val="00DC1A8B"/>
    <w:rsid w:val="00DC1D59"/>
    <w:rsid w:val="00DC1F97"/>
    <w:rsid w:val="00DC206C"/>
    <w:rsid w:val="00DC228D"/>
    <w:rsid w:val="00DC2482"/>
    <w:rsid w:val="00DC2D5C"/>
    <w:rsid w:val="00DC2F5F"/>
    <w:rsid w:val="00DC2F74"/>
    <w:rsid w:val="00DC2FFC"/>
    <w:rsid w:val="00DC3078"/>
    <w:rsid w:val="00DC3086"/>
    <w:rsid w:val="00DC3188"/>
    <w:rsid w:val="00DC34EA"/>
    <w:rsid w:val="00DC37BD"/>
    <w:rsid w:val="00DC3889"/>
    <w:rsid w:val="00DC3AEA"/>
    <w:rsid w:val="00DC3C99"/>
    <w:rsid w:val="00DC4118"/>
    <w:rsid w:val="00DC42AF"/>
    <w:rsid w:val="00DC4361"/>
    <w:rsid w:val="00DC455B"/>
    <w:rsid w:val="00DC4B81"/>
    <w:rsid w:val="00DC4B93"/>
    <w:rsid w:val="00DC4DDB"/>
    <w:rsid w:val="00DC5F11"/>
    <w:rsid w:val="00DC5FAE"/>
    <w:rsid w:val="00DC62BC"/>
    <w:rsid w:val="00DC6873"/>
    <w:rsid w:val="00DC6901"/>
    <w:rsid w:val="00DC6A43"/>
    <w:rsid w:val="00DC6BD0"/>
    <w:rsid w:val="00DC6C10"/>
    <w:rsid w:val="00DC6E8E"/>
    <w:rsid w:val="00DC6FA5"/>
    <w:rsid w:val="00DC71F7"/>
    <w:rsid w:val="00DC7231"/>
    <w:rsid w:val="00DC787B"/>
    <w:rsid w:val="00DC78B2"/>
    <w:rsid w:val="00DD09DC"/>
    <w:rsid w:val="00DD12E2"/>
    <w:rsid w:val="00DD16E7"/>
    <w:rsid w:val="00DD177B"/>
    <w:rsid w:val="00DD1CBF"/>
    <w:rsid w:val="00DD2D60"/>
    <w:rsid w:val="00DD2EAB"/>
    <w:rsid w:val="00DD3022"/>
    <w:rsid w:val="00DD319B"/>
    <w:rsid w:val="00DD3361"/>
    <w:rsid w:val="00DD37D5"/>
    <w:rsid w:val="00DD38FB"/>
    <w:rsid w:val="00DD397F"/>
    <w:rsid w:val="00DD3D5C"/>
    <w:rsid w:val="00DD413A"/>
    <w:rsid w:val="00DD4200"/>
    <w:rsid w:val="00DD46DD"/>
    <w:rsid w:val="00DD47D8"/>
    <w:rsid w:val="00DD482D"/>
    <w:rsid w:val="00DD54FD"/>
    <w:rsid w:val="00DD5A6E"/>
    <w:rsid w:val="00DD5C06"/>
    <w:rsid w:val="00DD5D1D"/>
    <w:rsid w:val="00DD5DD0"/>
    <w:rsid w:val="00DD63FD"/>
    <w:rsid w:val="00DD691C"/>
    <w:rsid w:val="00DD6ACB"/>
    <w:rsid w:val="00DD6E3B"/>
    <w:rsid w:val="00DD70A7"/>
    <w:rsid w:val="00DD7238"/>
    <w:rsid w:val="00DD735B"/>
    <w:rsid w:val="00DD75DF"/>
    <w:rsid w:val="00DD7833"/>
    <w:rsid w:val="00DD7E44"/>
    <w:rsid w:val="00DE03C3"/>
    <w:rsid w:val="00DE07DE"/>
    <w:rsid w:val="00DE0987"/>
    <w:rsid w:val="00DE09EA"/>
    <w:rsid w:val="00DE0E1F"/>
    <w:rsid w:val="00DE1083"/>
    <w:rsid w:val="00DE14DB"/>
    <w:rsid w:val="00DE182A"/>
    <w:rsid w:val="00DE1A09"/>
    <w:rsid w:val="00DE1BB0"/>
    <w:rsid w:val="00DE20CE"/>
    <w:rsid w:val="00DE27B9"/>
    <w:rsid w:val="00DE291C"/>
    <w:rsid w:val="00DE2DCD"/>
    <w:rsid w:val="00DE3135"/>
    <w:rsid w:val="00DE3281"/>
    <w:rsid w:val="00DE32BD"/>
    <w:rsid w:val="00DE3610"/>
    <w:rsid w:val="00DE380F"/>
    <w:rsid w:val="00DE3934"/>
    <w:rsid w:val="00DE44DE"/>
    <w:rsid w:val="00DE4561"/>
    <w:rsid w:val="00DE4C59"/>
    <w:rsid w:val="00DE4C6A"/>
    <w:rsid w:val="00DE4F04"/>
    <w:rsid w:val="00DE522B"/>
    <w:rsid w:val="00DE5A0F"/>
    <w:rsid w:val="00DE5C5D"/>
    <w:rsid w:val="00DE6B05"/>
    <w:rsid w:val="00DE6BE9"/>
    <w:rsid w:val="00DE710A"/>
    <w:rsid w:val="00DE76B2"/>
    <w:rsid w:val="00DE79CA"/>
    <w:rsid w:val="00DE7F6D"/>
    <w:rsid w:val="00DF04F9"/>
    <w:rsid w:val="00DF0699"/>
    <w:rsid w:val="00DF0B12"/>
    <w:rsid w:val="00DF0C0A"/>
    <w:rsid w:val="00DF11CA"/>
    <w:rsid w:val="00DF1784"/>
    <w:rsid w:val="00DF18DF"/>
    <w:rsid w:val="00DF19FE"/>
    <w:rsid w:val="00DF2132"/>
    <w:rsid w:val="00DF2161"/>
    <w:rsid w:val="00DF21D2"/>
    <w:rsid w:val="00DF230D"/>
    <w:rsid w:val="00DF2488"/>
    <w:rsid w:val="00DF254F"/>
    <w:rsid w:val="00DF26F1"/>
    <w:rsid w:val="00DF27D5"/>
    <w:rsid w:val="00DF2866"/>
    <w:rsid w:val="00DF2D87"/>
    <w:rsid w:val="00DF2EF3"/>
    <w:rsid w:val="00DF3316"/>
    <w:rsid w:val="00DF3ACB"/>
    <w:rsid w:val="00DF3C3B"/>
    <w:rsid w:val="00DF400C"/>
    <w:rsid w:val="00DF413F"/>
    <w:rsid w:val="00DF41F4"/>
    <w:rsid w:val="00DF439C"/>
    <w:rsid w:val="00DF44B4"/>
    <w:rsid w:val="00DF4642"/>
    <w:rsid w:val="00DF4993"/>
    <w:rsid w:val="00DF4B20"/>
    <w:rsid w:val="00DF4E4F"/>
    <w:rsid w:val="00DF52EB"/>
    <w:rsid w:val="00DF5489"/>
    <w:rsid w:val="00DF54C2"/>
    <w:rsid w:val="00DF54DB"/>
    <w:rsid w:val="00DF5538"/>
    <w:rsid w:val="00DF58D4"/>
    <w:rsid w:val="00DF5DCE"/>
    <w:rsid w:val="00DF5F23"/>
    <w:rsid w:val="00DF5FCB"/>
    <w:rsid w:val="00DF66D5"/>
    <w:rsid w:val="00DF67BA"/>
    <w:rsid w:val="00DF68B6"/>
    <w:rsid w:val="00DF6CDE"/>
    <w:rsid w:val="00DF7419"/>
    <w:rsid w:val="00DF7420"/>
    <w:rsid w:val="00DF7628"/>
    <w:rsid w:val="00DF7B12"/>
    <w:rsid w:val="00E00725"/>
    <w:rsid w:val="00E008B2"/>
    <w:rsid w:val="00E00B08"/>
    <w:rsid w:val="00E00B72"/>
    <w:rsid w:val="00E00BE1"/>
    <w:rsid w:val="00E00D33"/>
    <w:rsid w:val="00E00F50"/>
    <w:rsid w:val="00E011D4"/>
    <w:rsid w:val="00E01745"/>
    <w:rsid w:val="00E02219"/>
    <w:rsid w:val="00E0276C"/>
    <w:rsid w:val="00E02965"/>
    <w:rsid w:val="00E03055"/>
    <w:rsid w:val="00E03063"/>
    <w:rsid w:val="00E03599"/>
    <w:rsid w:val="00E03B69"/>
    <w:rsid w:val="00E0408B"/>
    <w:rsid w:val="00E040E5"/>
    <w:rsid w:val="00E0438E"/>
    <w:rsid w:val="00E04631"/>
    <w:rsid w:val="00E04652"/>
    <w:rsid w:val="00E04B42"/>
    <w:rsid w:val="00E04C69"/>
    <w:rsid w:val="00E04E7F"/>
    <w:rsid w:val="00E04FDF"/>
    <w:rsid w:val="00E05618"/>
    <w:rsid w:val="00E05786"/>
    <w:rsid w:val="00E05EB7"/>
    <w:rsid w:val="00E0650D"/>
    <w:rsid w:val="00E06B90"/>
    <w:rsid w:val="00E06C46"/>
    <w:rsid w:val="00E06E11"/>
    <w:rsid w:val="00E0707C"/>
    <w:rsid w:val="00E072D1"/>
    <w:rsid w:val="00E07792"/>
    <w:rsid w:val="00E0783E"/>
    <w:rsid w:val="00E07887"/>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1B2"/>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BA2"/>
    <w:rsid w:val="00E20C81"/>
    <w:rsid w:val="00E212D6"/>
    <w:rsid w:val="00E213C5"/>
    <w:rsid w:val="00E21688"/>
    <w:rsid w:val="00E21C0C"/>
    <w:rsid w:val="00E21FE9"/>
    <w:rsid w:val="00E22111"/>
    <w:rsid w:val="00E222FC"/>
    <w:rsid w:val="00E223D9"/>
    <w:rsid w:val="00E22883"/>
    <w:rsid w:val="00E22CB9"/>
    <w:rsid w:val="00E22F11"/>
    <w:rsid w:val="00E235A9"/>
    <w:rsid w:val="00E23746"/>
    <w:rsid w:val="00E23BEA"/>
    <w:rsid w:val="00E24147"/>
    <w:rsid w:val="00E247B4"/>
    <w:rsid w:val="00E247D2"/>
    <w:rsid w:val="00E2492F"/>
    <w:rsid w:val="00E24F33"/>
    <w:rsid w:val="00E251A2"/>
    <w:rsid w:val="00E25286"/>
    <w:rsid w:val="00E254E5"/>
    <w:rsid w:val="00E254F5"/>
    <w:rsid w:val="00E25896"/>
    <w:rsid w:val="00E2589A"/>
    <w:rsid w:val="00E25BCE"/>
    <w:rsid w:val="00E267CE"/>
    <w:rsid w:val="00E269D3"/>
    <w:rsid w:val="00E26A34"/>
    <w:rsid w:val="00E26E66"/>
    <w:rsid w:val="00E26FE4"/>
    <w:rsid w:val="00E27A00"/>
    <w:rsid w:val="00E27A19"/>
    <w:rsid w:val="00E27CF0"/>
    <w:rsid w:val="00E27F2C"/>
    <w:rsid w:val="00E301D1"/>
    <w:rsid w:val="00E3023F"/>
    <w:rsid w:val="00E30E23"/>
    <w:rsid w:val="00E30EAD"/>
    <w:rsid w:val="00E30EE0"/>
    <w:rsid w:val="00E30F72"/>
    <w:rsid w:val="00E3134E"/>
    <w:rsid w:val="00E31B8A"/>
    <w:rsid w:val="00E3206C"/>
    <w:rsid w:val="00E3215F"/>
    <w:rsid w:val="00E323AE"/>
    <w:rsid w:val="00E32A05"/>
    <w:rsid w:val="00E32BE3"/>
    <w:rsid w:val="00E32E70"/>
    <w:rsid w:val="00E3369A"/>
    <w:rsid w:val="00E3371C"/>
    <w:rsid w:val="00E34147"/>
    <w:rsid w:val="00E34454"/>
    <w:rsid w:val="00E347D6"/>
    <w:rsid w:val="00E34CB6"/>
    <w:rsid w:val="00E34D35"/>
    <w:rsid w:val="00E350EC"/>
    <w:rsid w:val="00E3515A"/>
    <w:rsid w:val="00E353EE"/>
    <w:rsid w:val="00E3585C"/>
    <w:rsid w:val="00E35C73"/>
    <w:rsid w:val="00E35F9D"/>
    <w:rsid w:val="00E3606E"/>
    <w:rsid w:val="00E368B6"/>
    <w:rsid w:val="00E36B36"/>
    <w:rsid w:val="00E36E2C"/>
    <w:rsid w:val="00E36ECB"/>
    <w:rsid w:val="00E3707E"/>
    <w:rsid w:val="00E37291"/>
    <w:rsid w:val="00E372EF"/>
    <w:rsid w:val="00E37602"/>
    <w:rsid w:val="00E37C0C"/>
    <w:rsid w:val="00E400D7"/>
    <w:rsid w:val="00E4028F"/>
    <w:rsid w:val="00E4061B"/>
    <w:rsid w:val="00E40C05"/>
    <w:rsid w:val="00E40C47"/>
    <w:rsid w:val="00E40C6C"/>
    <w:rsid w:val="00E410D6"/>
    <w:rsid w:val="00E417BC"/>
    <w:rsid w:val="00E41A79"/>
    <w:rsid w:val="00E41BDA"/>
    <w:rsid w:val="00E426DA"/>
    <w:rsid w:val="00E427D1"/>
    <w:rsid w:val="00E4281C"/>
    <w:rsid w:val="00E42B3B"/>
    <w:rsid w:val="00E42C94"/>
    <w:rsid w:val="00E432AA"/>
    <w:rsid w:val="00E43398"/>
    <w:rsid w:val="00E433BE"/>
    <w:rsid w:val="00E436CF"/>
    <w:rsid w:val="00E437BC"/>
    <w:rsid w:val="00E43977"/>
    <w:rsid w:val="00E43CD5"/>
    <w:rsid w:val="00E4522B"/>
    <w:rsid w:val="00E4591C"/>
    <w:rsid w:val="00E4630A"/>
    <w:rsid w:val="00E46901"/>
    <w:rsid w:val="00E469DD"/>
    <w:rsid w:val="00E46C23"/>
    <w:rsid w:val="00E46C2C"/>
    <w:rsid w:val="00E46C7B"/>
    <w:rsid w:val="00E473E7"/>
    <w:rsid w:val="00E474D3"/>
    <w:rsid w:val="00E47A98"/>
    <w:rsid w:val="00E47D1E"/>
    <w:rsid w:val="00E50111"/>
    <w:rsid w:val="00E50CB1"/>
    <w:rsid w:val="00E513DD"/>
    <w:rsid w:val="00E5145C"/>
    <w:rsid w:val="00E514AA"/>
    <w:rsid w:val="00E5164B"/>
    <w:rsid w:val="00E516A2"/>
    <w:rsid w:val="00E516F2"/>
    <w:rsid w:val="00E51954"/>
    <w:rsid w:val="00E51F01"/>
    <w:rsid w:val="00E52159"/>
    <w:rsid w:val="00E52360"/>
    <w:rsid w:val="00E525D8"/>
    <w:rsid w:val="00E52857"/>
    <w:rsid w:val="00E52F9A"/>
    <w:rsid w:val="00E5396F"/>
    <w:rsid w:val="00E53C6F"/>
    <w:rsid w:val="00E53DD1"/>
    <w:rsid w:val="00E54102"/>
    <w:rsid w:val="00E542B6"/>
    <w:rsid w:val="00E54971"/>
    <w:rsid w:val="00E549B0"/>
    <w:rsid w:val="00E54CA9"/>
    <w:rsid w:val="00E550C7"/>
    <w:rsid w:val="00E551CC"/>
    <w:rsid w:val="00E55516"/>
    <w:rsid w:val="00E55E8E"/>
    <w:rsid w:val="00E55F48"/>
    <w:rsid w:val="00E562E6"/>
    <w:rsid w:val="00E56586"/>
    <w:rsid w:val="00E5662B"/>
    <w:rsid w:val="00E5672D"/>
    <w:rsid w:val="00E5721E"/>
    <w:rsid w:val="00E5734B"/>
    <w:rsid w:val="00E57739"/>
    <w:rsid w:val="00E57BBE"/>
    <w:rsid w:val="00E57DCD"/>
    <w:rsid w:val="00E605ED"/>
    <w:rsid w:val="00E60B61"/>
    <w:rsid w:val="00E60BE7"/>
    <w:rsid w:val="00E60DA7"/>
    <w:rsid w:val="00E60DE1"/>
    <w:rsid w:val="00E60DF1"/>
    <w:rsid w:val="00E61262"/>
    <w:rsid w:val="00E6130D"/>
    <w:rsid w:val="00E61434"/>
    <w:rsid w:val="00E614CE"/>
    <w:rsid w:val="00E61585"/>
    <w:rsid w:val="00E61595"/>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08"/>
    <w:rsid w:val="00E65528"/>
    <w:rsid w:val="00E6553D"/>
    <w:rsid w:val="00E65E5B"/>
    <w:rsid w:val="00E65FE0"/>
    <w:rsid w:val="00E66042"/>
    <w:rsid w:val="00E6675F"/>
    <w:rsid w:val="00E66F17"/>
    <w:rsid w:val="00E66F7D"/>
    <w:rsid w:val="00E672F0"/>
    <w:rsid w:val="00E67381"/>
    <w:rsid w:val="00E67985"/>
    <w:rsid w:val="00E679FD"/>
    <w:rsid w:val="00E67BA4"/>
    <w:rsid w:val="00E7016D"/>
    <w:rsid w:val="00E70A71"/>
    <w:rsid w:val="00E70D3C"/>
    <w:rsid w:val="00E70F61"/>
    <w:rsid w:val="00E712F5"/>
    <w:rsid w:val="00E71D0B"/>
    <w:rsid w:val="00E71ED8"/>
    <w:rsid w:val="00E72054"/>
    <w:rsid w:val="00E7246B"/>
    <w:rsid w:val="00E72FBA"/>
    <w:rsid w:val="00E7305A"/>
    <w:rsid w:val="00E73199"/>
    <w:rsid w:val="00E73266"/>
    <w:rsid w:val="00E7362F"/>
    <w:rsid w:val="00E739B0"/>
    <w:rsid w:val="00E73D7E"/>
    <w:rsid w:val="00E74013"/>
    <w:rsid w:val="00E741AB"/>
    <w:rsid w:val="00E743A9"/>
    <w:rsid w:val="00E743EB"/>
    <w:rsid w:val="00E74A3E"/>
    <w:rsid w:val="00E74CBF"/>
    <w:rsid w:val="00E74E0A"/>
    <w:rsid w:val="00E74FC7"/>
    <w:rsid w:val="00E75815"/>
    <w:rsid w:val="00E75CFD"/>
    <w:rsid w:val="00E75F52"/>
    <w:rsid w:val="00E75FFA"/>
    <w:rsid w:val="00E76018"/>
    <w:rsid w:val="00E764C6"/>
    <w:rsid w:val="00E776DD"/>
    <w:rsid w:val="00E77CAE"/>
    <w:rsid w:val="00E77DDD"/>
    <w:rsid w:val="00E8018B"/>
    <w:rsid w:val="00E80430"/>
    <w:rsid w:val="00E8055B"/>
    <w:rsid w:val="00E8065E"/>
    <w:rsid w:val="00E807E2"/>
    <w:rsid w:val="00E81416"/>
    <w:rsid w:val="00E816AF"/>
    <w:rsid w:val="00E81C5F"/>
    <w:rsid w:val="00E81CA2"/>
    <w:rsid w:val="00E81D89"/>
    <w:rsid w:val="00E81E6A"/>
    <w:rsid w:val="00E8224D"/>
    <w:rsid w:val="00E8227F"/>
    <w:rsid w:val="00E825EC"/>
    <w:rsid w:val="00E829ED"/>
    <w:rsid w:val="00E82B4E"/>
    <w:rsid w:val="00E82EFB"/>
    <w:rsid w:val="00E82FFB"/>
    <w:rsid w:val="00E831BF"/>
    <w:rsid w:val="00E83286"/>
    <w:rsid w:val="00E8372C"/>
    <w:rsid w:val="00E83A82"/>
    <w:rsid w:val="00E83CF0"/>
    <w:rsid w:val="00E83EBA"/>
    <w:rsid w:val="00E84004"/>
    <w:rsid w:val="00E84126"/>
    <w:rsid w:val="00E84532"/>
    <w:rsid w:val="00E84542"/>
    <w:rsid w:val="00E84621"/>
    <w:rsid w:val="00E846AF"/>
    <w:rsid w:val="00E85207"/>
    <w:rsid w:val="00E856DD"/>
    <w:rsid w:val="00E8583D"/>
    <w:rsid w:val="00E85A14"/>
    <w:rsid w:val="00E85B48"/>
    <w:rsid w:val="00E85D3D"/>
    <w:rsid w:val="00E864BC"/>
    <w:rsid w:val="00E86D91"/>
    <w:rsid w:val="00E86F02"/>
    <w:rsid w:val="00E87202"/>
    <w:rsid w:val="00E87347"/>
    <w:rsid w:val="00E87B3F"/>
    <w:rsid w:val="00E87F70"/>
    <w:rsid w:val="00E904D3"/>
    <w:rsid w:val="00E90569"/>
    <w:rsid w:val="00E90631"/>
    <w:rsid w:val="00E906D4"/>
    <w:rsid w:val="00E9072E"/>
    <w:rsid w:val="00E908B6"/>
    <w:rsid w:val="00E910FD"/>
    <w:rsid w:val="00E91120"/>
    <w:rsid w:val="00E911F9"/>
    <w:rsid w:val="00E915BF"/>
    <w:rsid w:val="00E9176C"/>
    <w:rsid w:val="00E92011"/>
    <w:rsid w:val="00E920F8"/>
    <w:rsid w:val="00E92A42"/>
    <w:rsid w:val="00E92B38"/>
    <w:rsid w:val="00E92BD6"/>
    <w:rsid w:val="00E92DEA"/>
    <w:rsid w:val="00E93029"/>
    <w:rsid w:val="00E9381A"/>
    <w:rsid w:val="00E93A64"/>
    <w:rsid w:val="00E93D98"/>
    <w:rsid w:val="00E9404C"/>
    <w:rsid w:val="00E95021"/>
    <w:rsid w:val="00E95025"/>
    <w:rsid w:val="00E95227"/>
    <w:rsid w:val="00E95576"/>
    <w:rsid w:val="00E958A6"/>
    <w:rsid w:val="00E9636B"/>
    <w:rsid w:val="00E96576"/>
    <w:rsid w:val="00E96D09"/>
    <w:rsid w:val="00E96FED"/>
    <w:rsid w:val="00E97776"/>
    <w:rsid w:val="00E979FE"/>
    <w:rsid w:val="00E97B5E"/>
    <w:rsid w:val="00EA060B"/>
    <w:rsid w:val="00EA06D2"/>
    <w:rsid w:val="00EA08B3"/>
    <w:rsid w:val="00EA09C8"/>
    <w:rsid w:val="00EA0AC5"/>
    <w:rsid w:val="00EA0F13"/>
    <w:rsid w:val="00EA10DD"/>
    <w:rsid w:val="00EA114B"/>
    <w:rsid w:val="00EA1178"/>
    <w:rsid w:val="00EA1449"/>
    <w:rsid w:val="00EA1822"/>
    <w:rsid w:val="00EA182F"/>
    <w:rsid w:val="00EA193F"/>
    <w:rsid w:val="00EA19E3"/>
    <w:rsid w:val="00EA1B55"/>
    <w:rsid w:val="00EA1BEA"/>
    <w:rsid w:val="00EA1D08"/>
    <w:rsid w:val="00EA2415"/>
    <w:rsid w:val="00EA28ED"/>
    <w:rsid w:val="00EA29DF"/>
    <w:rsid w:val="00EA2C59"/>
    <w:rsid w:val="00EA3073"/>
    <w:rsid w:val="00EA3163"/>
    <w:rsid w:val="00EA3433"/>
    <w:rsid w:val="00EA3498"/>
    <w:rsid w:val="00EA397A"/>
    <w:rsid w:val="00EA3F5A"/>
    <w:rsid w:val="00EA4C44"/>
    <w:rsid w:val="00EA4D19"/>
    <w:rsid w:val="00EA4D60"/>
    <w:rsid w:val="00EA4F8A"/>
    <w:rsid w:val="00EA57A3"/>
    <w:rsid w:val="00EA5A7F"/>
    <w:rsid w:val="00EA5C9A"/>
    <w:rsid w:val="00EA5DA7"/>
    <w:rsid w:val="00EA5EA0"/>
    <w:rsid w:val="00EA6090"/>
    <w:rsid w:val="00EA660E"/>
    <w:rsid w:val="00EA6C70"/>
    <w:rsid w:val="00EA7530"/>
    <w:rsid w:val="00EA760D"/>
    <w:rsid w:val="00EA7BF6"/>
    <w:rsid w:val="00EA7C61"/>
    <w:rsid w:val="00EB0092"/>
    <w:rsid w:val="00EB042B"/>
    <w:rsid w:val="00EB0E0D"/>
    <w:rsid w:val="00EB1712"/>
    <w:rsid w:val="00EB1E7D"/>
    <w:rsid w:val="00EB1E86"/>
    <w:rsid w:val="00EB2307"/>
    <w:rsid w:val="00EB2A49"/>
    <w:rsid w:val="00EB3226"/>
    <w:rsid w:val="00EB32B0"/>
    <w:rsid w:val="00EB3564"/>
    <w:rsid w:val="00EB38F4"/>
    <w:rsid w:val="00EB399D"/>
    <w:rsid w:val="00EB3C84"/>
    <w:rsid w:val="00EB3C9C"/>
    <w:rsid w:val="00EB3DBF"/>
    <w:rsid w:val="00EB3EB1"/>
    <w:rsid w:val="00EB3F8C"/>
    <w:rsid w:val="00EB4036"/>
    <w:rsid w:val="00EB489F"/>
    <w:rsid w:val="00EB4B1A"/>
    <w:rsid w:val="00EB52AF"/>
    <w:rsid w:val="00EB5537"/>
    <w:rsid w:val="00EB5940"/>
    <w:rsid w:val="00EB5F11"/>
    <w:rsid w:val="00EB61ED"/>
    <w:rsid w:val="00EB65AC"/>
    <w:rsid w:val="00EB6A2E"/>
    <w:rsid w:val="00EB6BC8"/>
    <w:rsid w:val="00EB74D6"/>
    <w:rsid w:val="00EB7608"/>
    <w:rsid w:val="00EB760C"/>
    <w:rsid w:val="00EC020D"/>
    <w:rsid w:val="00EC07D1"/>
    <w:rsid w:val="00EC08F4"/>
    <w:rsid w:val="00EC0A69"/>
    <w:rsid w:val="00EC0CC0"/>
    <w:rsid w:val="00EC0D4A"/>
    <w:rsid w:val="00EC1235"/>
    <w:rsid w:val="00EC1A00"/>
    <w:rsid w:val="00EC1C96"/>
    <w:rsid w:val="00EC28CC"/>
    <w:rsid w:val="00EC30F3"/>
    <w:rsid w:val="00EC3971"/>
    <w:rsid w:val="00EC39A2"/>
    <w:rsid w:val="00EC3CFF"/>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76"/>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AED"/>
    <w:rsid w:val="00ED2EB8"/>
    <w:rsid w:val="00ED34F6"/>
    <w:rsid w:val="00ED35C0"/>
    <w:rsid w:val="00ED3758"/>
    <w:rsid w:val="00ED3911"/>
    <w:rsid w:val="00ED3DA0"/>
    <w:rsid w:val="00ED3FC6"/>
    <w:rsid w:val="00ED42F0"/>
    <w:rsid w:val="00ED450B"/>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0E93"/>
    <w:rsid w:val="00EE10E5"/>
    <w:rsid w:val="00EE1603"/>
    <w:rsid w:val="00EE1A55"/>
    <w:rsid w:val="00EE2153"/>
    <w:rsid w:val="00EE2361"/>
    <w:rsid w:val="00EE2860"/>
    <w:rsid w:val="00EE2D34"/>
    <w:rsid w:val="00EE305C"/>
    <w:rsid w:val="00EE3184"/>
    <w:rsid w:val="00EE36B2"/>
    <w:rsid w:val="00EE3A69"/>
    <w:rsid w:val="00EE3D13"/>
    <w:rsid w:val="00EE3D35"/>
    <w:rsid w:val="00EE3EBB"/>
    <w:rsid w:val="00EE4997"/>
    <w:rsid w:val="00EE4AFC"/>
    <w:rsid w:val="00EE50BC"/>
    <w:rsid w:val="00EE5D3F"/>
    <w:rsid w:val="00EE61AD"/>
    <w:rsid w:val="00EE655F"/>
    <w:rsid w:val="00EE6A67"/>
    <w:rsid w:val="00EE6E5F"/>
    <w:rsid w:val="00EE6EF4"/>
    <w:rsid w:val="00EE6FF5"/>
    <w:rsid w:val="00EE782E"/>
    <w:rsid w:val="00EE78DF"/>
    <w:rsid w:val="00EE7946"/>
    <w:rsid w:val="00EE7CAB"/>
    <w:rsid w:val="00EE7F77"/>
    <w:rsid w:val="00EF00BE"/>
    <w:rsid w:val="00EF0C8E"/>
    <w:rsid w:val="00EF0D1B"/>
    <w:rsid w:val="00EF0D5E"/>
    <w:rsid w:val="00EF0D85"/>
    <w:rsid w:val="00EF0F35"/>
    <w:rsid w:val="00EF110A"/>
    <w:rsid w:val="00EF123C"/>
    <w:rsid w:val="00EF14F8"/>
    <w:rsid w:val="00EF1BF6"/>
    <w:rsid w:val="00EF202A"/>
    <w:rsid w:val="00EF28BE"/>
    <w:rsid w:val="00EF3458"/>
    <w:rsid w:val="00EF373E"/>
    <w:rsid w:val="00EF39B4"/>
    <w:rsid w:val="00EF3D3F"/>
    <w:rsid w:val="00EF3F56"/>
    <w:rsid w:val="00EF430B"/>
    <w:rsid w:val="00EF460B"/>
    <w:rsid w:val="00EF5122"/>
    <w:rsid w:val="00EF563F"/>
    <w:rsid w:val="00EF5823"/>
    <w:rsid w:val="00EF6341"/>
    <w:rsid w:val="00EF6562"/>
    <w:rsid w:val="00EF682B"/>
    <w:rsid w:val="00EF692B"/>
    <w:rsid w:val="00EF6CB0"/>
    <w:rsid w:val="00EF7731"/>
    <w:rsid w:val="00EF7A5F"/>
    <w:rsid w:val="00F004CD"/>
    <w:rsid w:val="00F004EB"/>
    <w:rsid w:val="00F00518"/>
    <w:rsid w:val="00F0072E"/>
    <w:rsid w:val="00F009B0"/>
    <w:rsid w:val="00F01211"/>
    <w:rsid w:val="00F016CC"/>
    <w:rsid w:val="00F018EC"/>
    <w:rsid w:val="00F018F3"/>
    <w:rsid w:val="00F01E57"/>
    <w:rsid w:val="00F01F96"/>
    <w:rsid w:val="00F02403"/>
    <w:rsid w:val="00F02584"/>
    <w:rsid w:val="00F028E1"/>
    <w:rsid w:val="00F02C33"/>
    <w:rsid w:val="00F02D86"/>
    <w:rsid w:val="00F03856"/>
    <w:rsid w:val="00F038E2"/>
    <w:rsid w:val="00F038F7"/>
    <w:rsid w:val="00F04172"/>
    <w:rsid w:val="00F041AE"/>
    <w:rsid w:val="00F041BD"/>
    <w:rsid w:val="00F04535"/>
    <w:rsid w:val="00F048BD"/>
    <w:rsid w:val="00F04D17"/>
    <w:rsid w:val="00F04E11"/>
    <w:rsid w:val="00F056C8"/>
    <w:rsid w:val="00F05A31"/>
    <w:rsid w:val="00F05C62"/>
    <w:rsid w:val="00F05EE8"/>
    <w:rsid w:val="00F06508"/>
    <w:rsid w:val="00F065AE"/>
    <w:rsid w:val="00F0669A"/>
    <w:rsid w:val="00F068E6"/>
    <w:rsid w:val="00F07532"/>
    <w:rsid w:val="00F07639"/>
    <w:rsid w:val="00F076EA"/>
    <w:rsid w:val="00F076EE"/>
    <w:rsid w:val="00F078A2"/>
    <w:rsid w:val="00F078CD"/>
    <w:rsid w:val="00F07A4A"/>
    <w:rsid w:val="00F07ADB"/>
    <w:rsid w:val="00F07F0C"/>
    <w:rsid w:val="00F10225"/>
    <w:rsid w:val="00F1023C"/>
    <w:rsid w:val="00F10954"/>
    <w:rsid w:val="00F10C9A"/>
    <w:rsid w:val="00F11097"/>
    <w:rsid w:val="00F11189"/>
    <w:rsid w:val="00F11349"/>
    <w:rsid w:val="00F11494"/>
    <w:rsid w:val="00F11691"/>
    <w:rsid w:val="00F11738"/>
    <w:rsid w:val="00F11892"/>
    <w:rsid w:val="00F11CCD"/>
    <w:rsid w:val="00F124C4"/>
    <w:rsid w:val="00F128E3"/>
    <w:rsid w:val="00F12FE6"/>
    <w:rsid w:val="00F1306F"/>
    <w:rsid w:val="00F13416"/>
    <w:rsid w:val="00F13590"/>
    <w:rsid w:val="00F13B6C"/>
    <w:rsid w:val="00F13C93"/>
    <w:rsid w:val="00F13EF6"/>
    <w:rsid w:val="00F13F1F"/>
    <w:rsid w:val="00F13F3C"/>
    <w:rsid w:val="00F14412"/>
    <w:rsid w:val="00F14445"/>
    <w:rsid w:val="00F1473E"/>
    <w:rsid w:val="00F15553"/>
    <w:rsid w:val="00F15559"/>
    <w:rsid w:val="00F157E4"/>
    <w:rsid w:val="00F159B8"/>
    <w:rsid w:val="00F15F14"/>
    <w:rsid w:val="00F16146"/>
    <w:rsid w:val="00F16698"/>
    <w:rsid w:val="00F169D7"/>
    <w:rsid w:val="00F1756F"/>
    <w:rsid w:val="00F17C89"/>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84"/>
    <w:rsid w:val="00F24DDE"/>
    <w:rsid w:val="00F25298"/>
    <w:rsid w:val="00F25616"/>
    <w:rsid w:val="00F25B71"/>
    <w:rsid w:val="00F26603"/>
    <w:rsid w:val="00F267DB"/>
    <w:rsid w:val="00F269A3"/>
    <w:rsid w:val="00F271BB"/>
    <w:rsid w:val="00F272C0"/>
    <w:rsid w:val="00F27517"/>
    <w:rsid w:val="00F27780"/>
    <w:rsid w:val="00F277A6"/>
    <w:rsid w:val="00F27889"/>
    <w:rsid w:val="00F27A37"/>
    <w:rsid w:val="00F27A3F"/>
    <w:rsid w:val="00F27AB5"/>
    <w:rsid w:val="00F27C5E"/>
    <w:rsid w:val="00F301CC"/>
    <w:rsid w:val="00F303A1"/>
    <w:rsid w:val="00F304DF"/>
    <w:rsid w:val="00F30F65"/>
    <w:rsid w:val="00F3127A"/>
    <w:rsid w:val="00F31896"/>
    <w:rsid w:val="00F31A5B"/>
    <w:rsid w:val="00F31C91"/>
    <w:rsid w:val="00F31D19"/>
    <w:rsid w:val="00F3204F"/>
    <w:rsid w:val="00F32383"/>
    <w:rsid w:val="00F326FA"/>
    <w:rsid w:val="00F327AA"/>
    <w:rsid w:val="00F327BF"/>
    <w:rsid w:val="00F32AFB"/>
    <w:rsid w:val="00F3304D"/>
    <w:rsid w:val="00F331B8"/>
    <w:rsid w:val="00F331DA"/>
    <w:rsid w:val="00F33227"/>
    <w:rsid w:val="00F33D77"/>
    <w:rsid w:val="00F33DEA"/>
    <w:rsid w:val="00F33E12"/>
    <w:rsid w:val="00F33E93"/>
    <w:rsid w:val="00F34095"/>
    <w:rsid w:val="00F3465B"/>
    <w:rsid w:val="00F34825"/>
    <w:rsid w:val="00F34A54"/>
    <w:rsid w:val="00F34D1E"/>
    <w:rsid w:val="00F34D2B"/>
    <w:rsid w:val="00F34EAC"/>
    <w:rsid w:val="00F3523F"/>
    <w:rsid w:val="00F35840"/>
    <w:rsid w:val="00F3585E"/>
    <w:rsid w:val="00F35AF8"/>
    <w:rsid w:val="00F35D9B"/>
    <w:rsid w:val="00F35FDF"/>
    <w:rsid w:val="00F3604A"/>
    <w:rsid w:val="00F361E7"/>
    <w:rsid w:val="00F368D7"/>
    <w:rsid w:val="00F36C78"/>
    <w:rsid w:val="00F375AE"/>
    <w:rsid w:val="00F40403"/>
    <w:rsid w:val="00F4057C"/>
    <w:rsid w:val="00F40642"/>
    <w:rsid w:val="00F40660"/>
    <w:rsid w:val="00F40AB4"/>
    <w:rsid w:val="00F40B2D"/>
    <w:rsid w:val="00F40B48"/>
    <w:rsid w:val="00F41112"/>
    <w:rsid w:val="00F411B4"/>
    <w:rsid w:val="00F4144C"/>
    <w:rsid w:val="00F41594"/>
    <w:rsid w:val="00F4185B"/>
    <w:rsid w:val="00F418CD"/>
    <w:rsid w:val="00F418D3"/>
    <w:rsid w:val="00F42107"/>
    <w:rsid w:val="00F42A49"/>
    <w:rsid w:val="00F42A7A"/>
    <w:rsid w:val="00F42DE6"/>
    <w:rsid w:val="00F42EFD"/>
    <w:rsid w:val="00F43039"/>
    <w:rsid w:val="00F440C9"/>
    <w:rsid w:val="00F440EE"/>
    <w:rsid w:val="00F4419F"/>
    <w:rsid w:val="00F44818"/>
    <w:rsid w:val="00F451F3"/>
    <w:rsid w:val="00F4541A"/>
    <w:rsid w:val="00F45945"/>
    <w:rsid w:val="00F45C9E"/>
    <w:rsid w:val="00F45CA1"/>
    <w:rsid w:val="00F460D6"/>
    <w:rsid w:val="00F46526"/>
    <w:rsid w:val="00F46ED5"/>
    <w:rsid w:val="00F47012"/>
    <w:rsid w:val="00F47307"/>
    <w:rsid w:val="00F4763B"/>
    <w:rsid w:val="00F477AB"/>
    <w:rsid w:val="00F47BB9"/>
    <w:rsid w:val="00F47E7E"/>
    <w:rsid w:val="00F500CA"/>
    <w:rsid w:val="00F501F3"/>
    <w:rsid w:val="00F5023D"/>
    <w:rsid w:val="00F50C6C"/>
    <w:rsid w:val="00F50D4E"/>
    <w:rsid w:val="00F50F92"/>
    <w:rsid w:val="00F51056"/>
    <w:rsid w:val="00F51644"/>
    <w:rsid w:val="00F51676"/>
    <w:rsid w:val="00F519EC"/>
    <w:rsid w:val="00F52634"/>
    <w:rsid w:val="00F52A74"/>
    <w:rsid w:val="00F52E42"/>
    <w:rsid w:val="00F531E0"/>
    <w:rsid w:val="00F534CD"/>
    <w:rsid w:val="00F534E4"/>
    <w:rsid w:val="00F536DF"/>
    <w:rsid w:val="00F53818"/>
    <w:rsid w:val="00F538E5"/>
    <w:rsid w:val="00F53D55"/>
    <w:rsid w:val="00F53E52"/>
    <w:rsid w:val="00F53F43"/>
    <w:rsid w:val="00F54144"/>
    <w:rsid w:val="00F54320"/>
    <w:rsid w:val="00F546D3"/>
    <w:rsid w:val="00F54ACF"/>
    <w:rsid w:val="00F54CC5"/>
    <w:rsid w:val="00F54D7B"/>
    <w:rsid w:val="00F55384"/>
    <w:rsid w:val="00F5592B"/>
    <w:rsid w:val="00F55E20"/>
    <w:rsid w:val="00F560C2"/>
    <w:rsid w:val="00F560F9"/>
    <w:rsid w:val="00F56360"/>
    <w:rsid w:val="00F568C1"/>
    <w:rsid w:val="00F569C8"/>
    <w:rsid w:val="00F56C33"/>
    <w:rsid w:val="00F56CAC"/>
    <w:rsid w:val="00F56DE0"/>
    <w:rsid w:val="00F56FD2"/>
    <w:rsid w:val="00F57133"/>
    <w:rsid w:val="00F5713F"/>
    <w:rsid w:val="00F5717F"/>
    <w:rsid w:val="00F5721C"/>
    <w:rsid w:val="00F57931"/>
    <w:rsid w:val="00F60202"/>
    <w:rsid w:val="00F60615"/>
    <w:rsid w:val="00F60818"/>
    <w:rsid w:val="00F6092F"/>
    <w:rsid w:val="00F60AB8"/>
    <w:rsid w:val="00F60BCE"/>
    <w:rsid w:val="00F61035"/>
    <w:rsid w:val="00F6141B"/>
    <w:rsid w:val="00F6158A"/>
    <w:rsid w:val="00F619F6"/>
    <w:rsid w:val="00F61ADE"/>
    <w:rsid w:val="00F62154"/>
    <w:rsid w:val="00F62FAC"/>
    <w:rsid w:val="00F630AA"/>
    <w:rsid w:val="00F63BBF"/>
    <w:rsid w:val="00F63E68"/>
    <w:rsid w:val="00F63EC8"/>
    <w:rsid w:val="00F642E4"/>
    <w:rsid w:val="00F6440A"/>
    <w:rsid w:val="00F6476A"/>
    <w:rsid w:val="00F6482A"/>
    <w:rsid w:val="00F64AC8"/>
    <w:rsid w:val="00F64AD3"/>
    <w:rsid w:val="00F64BF3"/>
    <w:rsid w:val="00F64D45"/>
    <w:rsid w:val="00F64D52"/>
    <w:rsid w:val="00F64F51"/>
    <w:rsid w:val="00F6508D"/>
    <w:rsid w:val="00F652DA"/>
    <w:rsid w:val="00F65345"/>
    <w:rsid w:val="00F655CD"/>
    <w:rsid w:val="00F658E4"/>
    <w:rsid w:val="00F65936"/>
    <w:rsid w:val="00F65B6A"/>
    <w:rsid w:val="00F65C86"/>
    <w:rsid w:val="00F66384"/>
    <w:rsid w:val="00F663C4"/>
    <w:rsid w:val="00F6666A"/>
    <w:rsid w:val="00F667EF"/>
    <w:rsid w:val="00F66F20"/>
    <w:rsid w:val="00F67155"/>
    <w:rsid w:val="00F672D7"/>
    <w:rsid w:val="00F674E3"/>
    <w:rsid w:val="00F67885"/>
    <w:rsid w:val="00F67C84"/>
    <w:rsid w:val="00F700B6"/>
    <w:rsid w:val="00F7012D"/>
    <w:rsid w:val="00F703B1"/>
    <w:rsid w:val="00F7061C"/>
    <w:rsid w:val="00F70701"/>
    <w:rsid w:val="00F70890"/>
    <w:rsid w:val="00F714A4"/>
    <w:rsid w:val="00F71BCD"/>
    <w:rsid w:val="00F7215C"/>
    <w:rsid w:val="00F72873"/>
    <w:rsid w:val="00F72A89"/>
    <w:rsid w:val="00F72CD7"/>
    <w:rsid w:val="00F72DC1"/>
    <w:rsid w:val="00F731FF"/>
    <w:rsid w:val="00F733F4"/>
    <w:rsid w:val="00F733FA"/>
    <w:rsid w:val="00F7385D"/>
    <w:rsid w:val="00F73B13"/>
    <w:rsid w:val="00F73E79"/>
    <w:rsid w:val="00F73F66"/>
    <w:rsid w:val="00F7456A"/>
    <w:rsid w:val="00F74B18"/>
    <w:rsid w:val="00F74CA7"/>
    <w:rsid w:val="00F74D16"/>
    <w:rsid w:val="00F74E3B"/>
    <w:rsid w:val="00F751BA"/>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30A"/>
    <w:rsid w:val="00F8075E"/>
    <w:rsid w:val="00F80770"/>
    <w:rsid w:val="00F8097E"/>
    <w:rsid w:val="00F8149A"/>
    <w:rsid w:val="00F816B7"/>
    <w:rsid w:val="00F8178C"/>
    <w:rsid w:val="00F81C1E"/>
    <w:rsid w:val="00F81E14"/>
    <w:rsid w:val="00F8291D"/>
    <w:rsid w:val="00F83203"/>
    <w:rsid w:val="00F836D5"/>
    <w:rsid w:val="00F83D47"/>
    <w:rsid w:val="00F83DA8"/>
    <w:rsid w:val="00F83F67"/>
    <w:rsid w:val="00F84461"/>
    <w:rsid w:val="00F85101"/>
    <w:rsid w:val="00F851C4"/>
    <w:rsid w:val="00F85292"/>
    <w:rsid w:val="00F85475"/>
    <w:rsid w:val="00F85661"/>
    <w:rsid w:val="00F858E0"/>
    <w:rsid w:val="00F864E7"/>
    <w:rsid w:val="00F866CA"/>
    <w:rsid w:val="00F8670F"/>
    <w:rsid w:val="00F86963"/>
    <w:rsid w:val="00F87086"/>
    <w:rsid w:val="00F8711B"/>
    <w:rsid w:val="00F87CF9"/>
    <w:rsid w:val="00F90134"/>
    <w:rsid w:val="00F907C7"/>
    <w:rsid w:val="00F90BDF"/>
    <w:rsid w:val="00F91192"/>
    <w:rsid w:val="00F91479"/>
    <w:rsid w:val="00F9198D"/>
    <w:rsid w:val="00F91B15"/>
    <w:rsid w:val="00F91B7E"/>
    <w:rsid w:val="00F91D00"/>
    <w:rsid w:val="00F92016"/>
    <w:rsid w:val="00F925B4"/>
    <w:rsid w:val="00F925F6"/>
    <w:rsid w:val="00F935C3"/>
    <w:rsid w:val="00F9362B"/>
    <w:rsid w:val="00F93AA3"/>
    <w:rsid w:val="00F93B13"/>
    <w:rsid w:val="00F93D28"/>
    <w:rsid w:val="00F94191"/>
    <w:rsid w:val="00F9443B"/>
    <w:rsid w:val="00F94B48"/>
    <w:rsid w:val="00F94CA5"/>
    <w:rsid w:val="00F9507E"/>
    <w:rsid w:val="00F9515A"/>
    <w:rsid w:val="00F952C5"/>
    <w:rsid w:val="00F95372"/>
    <w:rsid w:val="00F953FE"/>
    <w:rsid w:val="00F95B5E"/>
    <w:rsid w:val="00F95D05"/>
    <w:rsid w:val="00F9606C"/>
    <w:rsid w:val="00F96319"/>
    <w:rsid w:val="00F96A68"/>
    <w:rsid w:val="00F96AB2"/>
    <w:rsid w:val="00F96B38"/>
    <w:rsid w:val="00F96C3C"/>
    <w:rsid w:val="00F96E7C"/>
    <w:rsid w:val="00F97540"/>
    <w:rsid w:val="00F9777B"/>
    <w:rsid w:val="00F979B0"/>
    <w:rsid w:val="00F97FB0"/>
    <w:rsid w:val="00FA06E4"/>
    <w:rsid w:val="00FA0BCC"/>
    <w:rsid w:val="00FA1070"/>
    <w:rsid w:val="00FA164F"/>
    <w:rsid w:val="00FA165E"/>
    <w:rsid w:val="00FA1ACB"/>
    <w:rsid w:val="00FA1BB5"/>
    <w:rsid w:val="00FA1FDF"/>
    <w:rsid w:val="00FA21F4"/>
    <w:rsid w:val="00FA2295"/>
    <w:rsid w:val="00FA2881"/>
    <w:rsid w:val="00FA2DC8"/>
    <w:rsid w:val="00FA2F3A"/>
    <w:rsid w:val="00FA304B"/>
    <w:rsid w:val="00FA3214"/>
    <w:rsid w:val="00FA397C"/>
    <w:rsid w:val="00FA3A99"/>
    <w:rsid w:val="00FA3B35"/>
    <w:rsid w:val="00FA3D5B"/>
    <w:rsid w:val="00FA4C7D"/>
    <w:rsid w:val="00FA4E97"/>
    <w:rsid w:val="00FA4ED6"/>
    <w:rsid w:val="00FA4FD7"/>
    <w:rsid w:val="00FA5750"/>
    <w:rsid w:val="00FA5874"/>
    <w:rsid w:val="00FA5BE1"/>
    <w:rsid w:val="00FA5FD4"/>
    <w:rsid w:val="00FA6476"/>
    <w:rsid w:val="00FA6A95"/>
    <w:rsid w:val="00FA6B1B"/>
    <w:rsid w:val="00FA6E13"/>
    <w:rsid w:val="00FA6E65"/>
    <w:rsid w:val="00FA70CC"/>
    <w:rsid w:val="00FA7277"/>
    <w:rsid w:val="00FA7316"/>
    <w:rsid w:val="00FA7339"/>
    <w:rsid w:val="00FA77D4"/>
    <w:rsid w:val="00FA798A"/>
    <w:rsid w:val="00FA7E20"/>
    <w:rsid w:val="00FB0FF2"/>
    <w:rsid w:val="00FB10DA"/>
    <w:rsid w:val="00FB17AF"/>
    <w:rsid w:val="00FB18B5"/>
    <w:rsid w:val="00FB197F"/>
    <w:rsid w:val="00FB2054"/>
    <w:rsid w:val="00FB23DD"/>
    <w:rsid w:val="00FB2830"/>
    <w:rsid w:val="00FB2F50"/>
    <w:rsid w:val="00FB312F"/>
    <w:rsid w:val="00FB35C3"/>
    <w:rsid w:val="00FB409D"/>
    <w:rsid w:val="00FB40FD"/>
    <w:rsid w:val="00FB4272"/>
    <w:rsid w:val="00FB43A4"/>
    <w:rsid w:val="00FB546C"/>
    <w:rsid w:val="00FB580C"/>
    <w:rsid w:val="00FB584F"/>
    <w:rsid w:val="00FB5BE8"/>
    <w:rsid w:val="00FB5D61"/>
    <w:rsid w:val="00FB6343"/>
    <w:rsid w:val="00FB641E"/>
    <w:rsid w:val="00FB6480"/>
    <w:rsid w:val="00FB6A75"/>
    <w:rsid w:val="00FB6BF5"/>
    <w:rsid w:val="00FB6BF7"/>
    <w:rsid w:val="00FB746B"/>
    <w:rsid w:val="00FB74A0"/>
    <w:rsid w:val="00FB7D96"/>
    <w:rsid w:val="00FC0142"/>
    <w:rsid w:val="00FC03A1"/>
    <w:rsid w:val="00FC0432"/>
    <w:rsid w:val="00FC0623"/>
    <w:rsid w:val="00FC0A61"/>
    <w:rsid w:val="00FC113C"/>
    <w:rsid w:val="00FC13A2"/>
    <w:rsid w:val="00FC1602"/>
    <w:rsid w:val="00FC1D06"/>
    <w:rsid w:val="00FC1D6B"/>
    <w:rsid w:val="00FC1F16"/>
    <w:rsid w:val="00FC1FB3"/>
    <w:rsid w:val="00FC2855"/>
    <w:rsid w:val="00FC2977"/>
    <w:rsid w:val="00FC317B"/>
    <w:rsid w:val="00FC3AF0"/>
    <w:rsid w:val="00FC3C61"/>
    <w:rsid w:val="00FC3C67"/>
    <w:rsid w:val="00FC3CCA"/>
    <w:rsid w:val="00FC3D88"/>
    <w:rsid w:val="00FC42C3"/>
    <w:rsid w:val="00FC47DE"/>
    <w:rsid w:val="00FC48B4"/>
    <w:rsid w:val="00FC4A9E"/>
    <w:rsid w:val="00FC4DDB"/>
    <w:rsid w:val="00FC51A3"/>
    <w:rsid w:val="00FC5353"/>
    <w:rsid w:val="00FC539A"/>
    <w:rsid w:val="00FC5DF3"/>
    <w:rsid w:val="00FC5DFF"/>
    <w:rsid w:val="00FC5F6D"/>
    <w:rsid w:val="00FC6457"/>
    <w:rsid w:val="00FC66C1"/>
    <w:rsid w:val="00FC6703"/>
    <w:rsid w:val="00FC69DB"/>
    <w:rsid w:val="00FC6BA8"/>
    <w:rsid w:val="00FC7248"/>
    <w:rsid w:val="00FC7915"/>
    <w:rsid w:val="00FD003B"/>
    <w:rsid w:val="00FD0F80"/>
    <w:rsid w:val="00FD1149"/>
    <w:rsid w:val="00FD19A1"/>
    <w:rsid w:val="00FD1EC3"/>
    <w:rsid w:val="00FD2043"/>
    <w:rsid w:val="00FD20F4"/>
    <w:rsid w:val="00FD245D"/>
    <w:rsid w:val="00FD296C"/>
    <w:rsid w:val="00FD2AAA"/>
    <w:rsid w:val="00FD3087"/>
    <w:rsid w:val="00FD315A"/>
    <w:rsid w:val="00FD31A5"/>
    <w:rsid w:val="00FD3281"/>
    <w:rsid w:val="00FD3306"/>
    <w:rsid w:val="00FD3406"/>
    <w:rsid w:val="00FD3499"/>
    <w:rsid w:val="00FD370A"/>
    <w:rsid w:val="00FD376D"/>
    <w:rsid w:val="00FD3BEE"/>
    <w:rsid w:val="00FD3D3D"/>
    <w:rsid w:val="00FD4795"/>
    <w:rsid w:val="00FD49B4"/>
    <w:rsid w:val="00FD4B84"/>
    <w:rsid w:val="00FD5269"/>
    <w:rsid w:val="00FD5F8B"/>
    <w:rsid w:val="00FD61E3"/>
    <w:rsid w:val="00FD6751"/>
    <w:rsid w:val="00FD6D64"/>
    <w:rsid w:val="00FD701C"/>
    <w:rsid w:val="00FD76D9"/>
    <w:rsid w:val="00FD78CB"/>
    <w:rsid w:val="00FD7DCF"/>
    <w:rsid w:val="00FD7F1A"/>
    <w:rsid w:val="00FE002F"/>
    <w:rsid w:val="00FE00DF"/>
    <w:rsid w:val="00FE01E9"/>
    <w:rsid w:val="00FE04B3"/>
    <w:rsid w:val="00FE0888"/>
    <w:rsid w:val="00FE0AF7"/>
    <w:rsid w:val="00FE127A"/>
    <w:rsid w:val="00FE1448"/>
    <w:rsid w:val="00FE1A1B"/>
    <w:rsid w:val="00FE1B15"/>
    <w:rsid w:val="00FE22B4"/>
    <w:rsid w:val="00FE22B8"/>
    <w:rsid w:val="00FE2FB0"/>
    <w:rsid w:val="00FE31A3"/>
    <w:rsid w:val="00FE31B9"/>
    <w:rsid w:val="00FE3716"/>
    <w:rsid w:val="00FE37FF"/>
    <w:rsid w:val="00FE389E"/>
    <w:rsid w:val="00FE449C"/>
    <w:rsid w:val="00FE4949"/>
    <w:rsid w:val="00FE4B78"/>
    <w:rsid w:val="00FE4B9D"/>
    <w:rsid w:val="00FE55DF"/>
    <w:rsid w:val="00FE5641"/>
    <w:rsid w:val="00FE5A58"/>
    <w:rsid w:val="00FE5CAA"/>
    <w:rsid w:val="00FE5EE4"/>
    <w:rsid w:val="00FE611B"/>
    <w:rsid w:val="00FE6915"/>
    <w:rsid w:val="00FE6E29"/>
    <w:rsid w:val="00FE72AE"/>
    <w:rsid w:val="00FE759B"/>
    <w:rsid w:val="00FE7BC4"/>
    <w:rsid w:val="00FF0A09"/>
    <w:rsid w:val="00FF0BE3"/>
    <w:rsid w:val="00FF0BF3"/>
    <w:rsid w:val="00FF11C6"/>
    <w:rsid w:val="00FF1384"/>
    <w:rsid w:val="00FF15EA"/>
    <w:rsid w:val="00FF1B34"/>
    <w:rsid w:val="00FF2495"/>
    <w:rsid w:val="00FF2689"/>
    <w:rsid w:val="00FF2761"/>
    <w:rsid w:val="00FF2AC3"/>
    <w:rsid w:val="00FF2EC4"/>
    <w:rsid w:val="00FF3266"/>
    <w:rsid w:val="00FF344E"/>
    <w:rsid w:val="00FF3625"/>
    <w:rsid w:val="00FF36AA"/>
    <w:rsid w:val="00FF3D9F"/>
    <w:rsid w:val="00FF3FE2"/>
    <w:rsid w:val="00FF4055"/>
    <w:rsid w:val="00FF4786"/>
    <w:rsid w:val="00FF4978"/>
    <w:rsid w:val="00FF4BA5"/>
    <w:rsid w:val="00FF4D59"/>
    <w:rsid w:val="00FF5169"/>
    <w:rsid w:val="00FF5328"/>
    <w:rsid w:val="00FF5399"/>
    <w:rsid w:val="00FF58A7"/>
    <w:rsid w:val="00FF6A50"/>
    <w:rsid w:val="00FF6D0F"/>
    <w:rsid w:val="00FF74EF"/>
    <w:rsid w:val="00FF75FD"/>
    <w:rsid w:val="00FF775C"/>
    <w:rsid w:val="00FF77F8"/>
    <w:rsid w:val="00FF786F"/>
    <w:rsid w:val="0D2B41CA"/>
    <w:rsid w:val="16B45AFE"/>
    <w:rsid w:val="416610AD"/>
    <w:rsid w:val="57608BF8"/>
    <w:rsid w:val="60E26332"/>
    <w:rsid w:val="7AAD1A96"/>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1BD6A368"/>
  <w15:docId w15:val="{0A4998E9-9AEB-4ACD-B25B-99D6054F4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A35E70"/>
    <w:pPr>
      <w:keepNext/>
      <w:keepLines/>
      <w:spacing w:before="300" w:after="360" w:line="440" w:lineRule="exact"/>
      <w:outlineLvl w:val="0"/>
    </w:pPr>
    <w:rPr>
      <w:b/>
      <w:bCs/>
      <w:color w:val="201547" w:themeColor="text2"/>
      <w:kern w:val="32"/>
      <w:sz w:val="40"/>
      <w:szCs w:val="32"/>
    </w:rPr>
  </w:style>
  <w:style w:type="paragraph" w:styleId="Heading2">
    <w:name w:val="heading 2"/>
    <w:basedOn w:val="Normal"/>
    <w:next w:val="BodyText"/>
    <w:link w:val="Heading2Char"/>
    <w:qFormat/>
    <w:rsid w:val="00A35E70"/>
    <w:pPr>
      <w:keepNext/>
      <w:keepLines/>
      <w:tabs>
        <w:tab w:val="left" w:pos="1418"/>
        <w:tab w:val="left" w:pos="1701"/>
        <w:tab w:val="left" w:pos="1985"/>
      </w:tabs>
      <w:spacing w:before="240" w:after="100" w:line="280" w:lineRule="exact"/>
      <w:outlineLvl w:val="1"/>
    </w:pPr>
    <w:rPr>
      <w:b/>
      <w:bCs/>
      <w:iCs/>
      <w:color w:val="201547" w:themeColor="text2"/>
      <w:kern w:val="20"/>
      <w:sz w:val="24"/>
      <w:szCs w:val="28"/>
    </w:rPr>
  </w:style>
  <w:style w:type="paragraph" w:styleId="Heading3">
    <w:name w:val="heading 3"/>
    <w:basedOn w:val="Normal"/>
    <w:next w:val="BodyText"/>
    <w:link w:val="Heading3Char"/>
    <w:qFormat/>
    <w:rsid w:val="008F4C2B"/>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8F4C2B"/>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8F4C2B"/>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F40642"/>
    <w:pPr>
      <w:spacing w:before="60" w:after="60" w:line="220" w:lineRule="atLeast"/>
      <w:ind w:left="113" w:right="113"/>
    </w:pPr>
    <w:rPr>
      <w:rFonts w:cs="Times New Roman"/>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FFF9EE"/>
      </w:tcPr>
    </w:tblStylePr>
    <w:tblStylePr w:type="band2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F40642"/>
    <w:pPr>
      <w:ind w:right="28"/>
    </w:pPr>
    <w:rPr>
      <w:b/>
      <w:color w:val="201547" w:themeColor="text2"/>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972D49"/>
    <w:pPr>
      <w:numPr>
        <w:numId w:val="14"/>
      </w:numPr>
      <w:spacing w:before="120" w:after="120"/>
    </w:pPr>
  </w:style>
  <w:style w:type="paragraph" w:styleId="ListBullet2">
    <w:name w:val="List Bullet 2"/>
    <w:basedOn w:val="ListBullet"/>
    <w:unhideWhenUsed/>
    <w:qFormat/>
    <w:rsid w:val="00972D49"/>
    <w:pPr>
      <w:numPr>
        <w:ilvl w:val="1"/>
      </w:numPr>
    </w:pPr>
  </w:style>
  <w:style w:type="paragraph" w:styleId="ListBullet3">
    <w:name w:val="List Bullet 3"/>
    <w:basedOn w:val="Normal"/>
    <w:unhideWhenUsed/>
    <w:rsid w:val="00972D49"/>
    <w:pPr>
      <w:numPr>
        <w:ilvl w:val="2"/>
        <w:numId w:val="14"/>
      </w:numPr>
      <w:spacing w:before="120" w:after="120"/>
    </w:pPr>
  </w:style>
  <w:style w:type="paragraph" w:styleId="Subtitle">
    <w:name w:val="Subtitle"/>
    <w:basedOn w:val="Normal"/>
    <w:next w:val="Normal"/>
    <w:link w:val="SubtitleChar"/>
    <w:uiPriority w:val="99"/>
    <w:rsid w:val="00AB51FA"/>
    <w:pPr>
      <w:numPr>
        <w:ilvl w:val="1"/>
      </w:numPr>
      <w:spacing w:line="360" w:lineRule="exact"/>
      <w:ind w:left="567" w:right="850"/>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AB51FA"/>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8F4C2B"/>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autoRedefine/>
    <w:uiPriority w:val="99"/>
    <w:rsid w:val="00AB51FA"/>
    <w:pPr>
      <w:spacing w:before="600" w:after="240" w:line="240" w:lineRule="auto"/>
      <w:ind w:left="567" w:right="851"/>
      <w:contextualSpacing/>
      <w:jc w:val="right"/>
    </w:pPr>
    <w:rPr>
      <w:rFonts w:asciiTheme="majorHAnsi" w:eastAsiaTheme="majorEastAsia" w:hAnsiTheme="majorHAnsi" w:cstheme="majorBidi"/>
      <w:b/>
      <w:color w:val="FFFFFF" w:themeColor="background1"/>
      <w:sz w:val="56"/>
      <w:szCs w:val="48"/>
    </w:rPr>
  </w:style>
  <w:style w:type="character" w:customStyle="1" w:styleId="TitleChar">
    <w:name w:val="Title Char"/>
    <w:basedOn w:val="DefaultParagraphFont"/>
    <w:link w:val="Title"/>
    <w:uiPriority w:val="99"/>
    <w:rsid w:val="00AB51FA"/>
    <w:rPr>
      <w:rFonts w:asciiTheme="majorHAnsi" w:eastAsiaTheme="majorEastAsia" w:hAnsiTheme="majorHAnsi" w:cstheme="majorBidi"/>
      <w:b/>
      <w:color w:val="FFFFFF" w:themeColor="background1"/>
      <w:sz w:val="56"/>
      <w:szCs w:val="48"/>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A35E70"/>
    <w:pPr>
      <w:tabs>
        <w:tab w:val="right" w:leader="dot" w:pos="9582"/>
      </w:tabs>
      <w:spacing w:before="240" w:after="60"/>
      <w:ind w:right="851"/>
    </w:pPr>
    <w:rPr>
      <w:b/>
      <w:noProof/>
      <w:color w:val="201547" w:themeColor="text2"/>
      <w:sz w:val="24"/>
      <w:szCs w:val="24"/>
    </w:rPr>
  </w:style>
  <w:style w:type="paragraph" w:styleId="TOCHeading">
    <w:name w:val="TOC Heading"/>
    <w:basedOn w:val="Normal"/>
    <w:uiPriority w:val="99"/>
    <w:qFormat/>
    <w:rsid w:val="00A35E70"/>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20154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201547"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20154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20154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8F4C2B"/>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4F6A95"/>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4F6A95"/>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20154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4F6A95"/>
    <w:rPr>
      <w:b/>
      <w:color w:val="FFFFFF" w:themeColor="background1"/>
      <w:sz w:val="36"/>
    </w:rPr>
  </w:style>
  <w:style w:type="character" w:customStyle="1" w:styleId="DateChar">
    <w:name w:val="Date Char"/>
    <w:basedOn w:val="DefaultParagraphFont"/>
    <w:link w:val="Date"/>
    <w:semiHidden/>
    <w:rsid w:val="004F6A95"/>
    <w:rPr>
      <w:b/>
      <w:color w:val="FFFFFF" w:themeColor="background1"/>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20154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A35E70"/>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F40642"/>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F40642"/>
    <w:pPr>
      <w:framePr w:wrap="around" w:vAnchor="page" w:hAnchor="margin" w:yAlign="bottom"/>
    </w:pPr>
    <w:rPr>
      <w:b/>
      <w:color w:val="201547" w:themeColor="text2"/>
    </w:rPr>
  </w:style>
  <w:style w:type="character" w:customStyle="1" w:styleId="Heading2Char">
    <w:name w:val="Heading 2 Char"/>
    <w:basedOn w:val="DefaultParagraphFont"/>
    <w:link w:val="Heading2"/>
    <w:rsid w:val="00A35E70"/>
    <w:rPr>
      <w:b/>
      <w:bCs/>
      <w:iCs/>
      <w:color w:val="201547" w:themeColor="text2"/>
      <w:kern w:val="20"/>
      <w:sz w:val="24"/>
      <w:szCs w:val="28"/>
    </w:rPr>
  </w:style>
  <w:style w:type="character" w:customStyle="1" w:styleId="Heading1Char">
    <w:name w:val="Heading 1 Char"/>
    <w:basedOn w:val="DefaultParagraphFont"/>
    <w:link w:val="Heading1"/>
    <w:rsid w:val="00A35E70"/>
    <w:rPr>
      <w:b/>
      <w:bCs/>
      <w:color w:val="201547" w:themeColor="text2"/>
      <w:kern w:val="32"/>
      <w:sz w:val="40"/>
      <w:szCs w:val="32"/>
    </w:rPr>
  </w:style>
  <w:style w:type="character" w:customStyle="1" w:styleId="Heading3Char">
    <w:name w:val="Heading 3 Char"/>
    <w:basedOn w:val="DefaultParagraphFont"/>
    <w:link w:val="Heading3"/>
    <w:rsid w:val="008F4C2B"/>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4F6A95"/>
    <w:rPr>
      <w:color w:val="201547" w:themeColor="accent1"/>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8F4C2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A35E70"/>
    <w:pPr>
      <w:framePr w:wrap="around"/>
      <w:spacing w:before="120" w:after="120"/>
    </w:pPr>
    <w:rPr>
      <w:b/>
      <w:color w:val="201547" w:themeColor="text2"/>
      <w:sz w:val="20"/>
    </w:rPr>
  </w:style>
  <w:style w:type="character" w:styleId="UnresolvedMention">
    <w:name w:val="Unresolved Mention"/>
    <w:basedOn w:val="DefaultParagraphFont"/>
    <w:uiPriority w:val="99"/>
    <w:semiHidden/>
    <w:unhideWhenUsed/>
    <w:rsid w:val="008B0FC8"/>
    <w:rPr>
      <w:color w:val="605E5C"/>
      <w:shd w:val="clear" w:color="auto" w:fill="E1DFDD"/>
    </w:rPr>
  </w:style>
  <w:style w:type="character" w:customStyle="1" w:styleId="normaltextrun">
    <w:name w:val="normaltextrun"/>
    <w:basedOn w:val="DefaultParagraphFont"/>
    <w:rsid w:val="0070528A"/>
  </w:style>
  <w:style w:type="character" w:customStyle="1" w:styleId="eop">
    <w:name w:val="eop"/>
    <w:basedOn w:val="DefaultParagraphFont"/>
    <w:rsid w:val="0070528A"/>
  </w:style>
  <w:style w:type="paragraph" w:styleId="Revision">
    <w:name w:val="Revision"/>
    <w:hidden/>
    <w:uiPriority w:val="99"/>
    <w:semiHidden/>
    <w:rsid w:val="00CE6518"/>
    <w:pPr>
      <w:spacing w:line="240" w:lineRule="auto"/>
    </w:pPr>
  </w:style>
  <w:style w:type="character" w:styleId="Mention">
    <w:name w:val="Mention"/>
    <w:basedOn w:val="DefaultParagraphFont"/>
    <w:uiPriority w:val="99"/>
    <w:unhideWhenUsed/>
    <w:rsid w:val="009A2DE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78739">
      <w:bodyDiv w:val="1"/>
      <w:marLeft w:val="0"/>
      <w:marRight w:val="0"/>
      <w:marTop w:val="0"/>
      <w:marBottom w:val="0"/>
      <w:divBdr>
        <w:top w:val="none" w:sz="0" w:space="0" w:color="auto"/>
        <w:left w:val="none" w:sz="0" w:space="0" w:color="auto"/>
        <w:bottom w:val="none" w:sz="0" w:space="0" w:color="auto"/>
        <w:right w:val="none" w:sz="0" w:space="0" w:color="auto"/>
      </w:divBdr>
    </w:div>
    <w:div w:id="111098873">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89574363">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04394049">
      <w:bodyDiv w:val="1"/>
      <w:marLeft w:val="0"/>
      <w:marRight w:val="0"/>
      <w:marTop w:val="0"/>
      <w:marBottom w:val="0"/>
      <w:divBdr>
        <w:top w:val="none" w:sz="0" w:space="0" w:color="auto"/>
        <w:left w:val="none" w:sz="0" w:space="0" w:color="auto"/>
        <w:bottom w:val="none" w:sz="0" w:space="0" w:color="auto"/>
        <w:right w:val="none" w:sz="0" w:space="0" w:color="auto"/>
      </w:divBdr>
    </w:div>
    <w:div w:id="555245170">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64052919">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35215308">
      <w:bodyDiv w:val="1"/>
      <w:marLeft w:val="0"/>
      <w:marRight w:val="0"/>
      <w:marTop w:val="0"/>
      <w:marBottom w:val="0"/>
      <w:divBdr>
        <w:top w:val="none" w:sz="0" w:space="0" w:color="auto"/>
        <w:left w:val="none" w:sz="0" w:space="0" w:color="auto"/>
        <w:bottom w:val="none" w:sz="0" w:space="0" w:color="auto"/>
        <w:right w:val="none" w:sz="0" w:space="0" w:color="auto"/>
      </w:divBdr>
    </w:div>
    <w:div w:id="946230111">
      <w:bodyDiv w:val="1"/>
      <w:marLeft w:val="0"/>
      <w:marRight w:val="0"/>
      <w:marTop w:val="0"/>
      <w:marBottom w:val="0"/>
      <w:divBdr>
        <w:top w:val="none" w:sz="0" w:space="0" w:color="auto"/>
        <w:left w:val="none" w:sz="0" w:space="0" w:color="auto"/>
        <w:bottom w:val="none" w:sz="0" w:space="0" w:color="auto"/>
        <w:right w:val="none" w:sz="0" w:space="0" w:color="auto"/>
      </w:divBdr>
    </w:div>
    <w:div w:id="983193523">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76190528">
      <w:bodyDiv w:val="1"/>
      <w:marLeft w:val="0"/>
      <w:marRight w:val="0"/>
      <w:marTop w:val="0"/>
      <w:marBottom w:val="0"/>
      <w:divBdr>
        <w:top w:val="none" w:sz="0" w:space="0" w:color="auto"/>
        <w:left w:val="none" w:sz="0" w:space="0" w:color="auto"/>
        <w:bottom w:val="none" w:sz="0" w:space="0" w:color="auto"/>
        <w:right w:val="none" w:sz="0" w:space="0" w:color="auto"/>
      </w:divBdr>
      <w:divsChild>
        <w:div w:id="1764646877">
          <w:marLeft w:val="274"/>
          <w:marRight w:val="0"/>
          <w:marTop w:val="0"/>
          <w:marBottom w:val="0"/>
          <w:divBdr>
            <w:top w:val="none" w:sz="0" w:space="0" w:color="auto"/>
            <w:left w:val="none" w:sz="0" w:space="0" w:color="auto"/>
            <w:bottom w:val="none" w:sz="0" w:space="0" w:color="auto"/>
            <w:right w:val="none" w:sz="0" w:space="0" w:color="auto"/>
          </w:divBdr>
        </w:div>
      </w:divsChild>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71090971">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58924341">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22273190">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4237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emf"/><Relationship Id="rId39" Type="http://schemas.openxmlformats.org/officeDocument/2006/relationships/footer" Target="footer7.xml"/><Relationship Id="rId3" Type="http://schemas.openxmlformats.org/officeDocument/2006/relationships/customXml" Target="../customXml/item3.xml"/><Relationship Id="rId34" Type="http://schemas.openxmlformats.org/officeDocument/2006/relationships/footer" Target="footer5.xml"/><Relationship Id="rId42" Type="http://schemas.openxmlformats.org/officeDocument/2006/relationships/footer" Target="footer9.xml"/><Relationship Id="rId47" Type="http://schemas.openxmlformats.org/officeDocument/2006/relationships/header" Target="header12.xml"/><Relationship Id="rId50" Type="http://schemas.openxmlformats.org/officeDocument/2006/relationships/hyperlink" Target="https://www.vic.gov.au/victorian-common-funding-agreement" TargetMode="External"/><Relationship Id="rId55" Type="http://schemas.openxmlformats.org/officeDocument/2006/relationships/hyperlink" Target="https://www.solar.vic.gov.au/training-and-workforce-development-grants-open"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footer" Target="footer4.xml"/><Relationship Id="rId38" Type="http://schemas.openxmlformats.org/officeDocument/2006/relationships/header" Target="header8.xml"/><Relationship Id="rId46"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relayservice.com.au" TargetMode="External"/><Relationship Id="rId41" Type="http://schemas.openxmlformats.org/officeDocument/2006/relationships/header" Target="header9.xml"/><Relationship Id="rId54" Type="http://schemas.openxmlformats.org/officeDocument/2006/relationships/hyperlink" Target="http://www.solar.vic.gov.au/training-and-workforce-development-grants-open"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jpeg"/><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footer" Target="footer8.xml"/><Relationship Id="rId45" Type="http://schemas.openxmlformats.org/officeDocument/2006/relationships/footer" Target="footer10.xml"/><Relationship Id="rId53" Type="http://schemas.openxmlformats.org/officeDocument/2006/relationships/hyperlink" Target="https://www.solar.vic.gov.au/training-and-workforce-development-grants-open" TargetMode="External"/><Relationship Id="rId5" Type="http://schemas.openxmlformats.org/officeDocument/2006/relationships/customXml" Target="../customXml/item5.xml"/><Relationship Id="rId15" Type="http://schemas.openxmlformats.org/officeDocument/2006/relationships/footer" Target="footer1.xml"/><Relationship Id="rId28" Type="http://schemas.openxmlformats.org/officeDocument/2006/relationships/hyperlink" Target="mailto:customer.service@deeca.vic.gov.au" TargetMode="External"/><Relationship Id="rId36" Type="http://schemas.openxmlformats.org/officeDocument/2006/relationships/footer" Target="footer6.xml"/><Relationship Id="rId49" Type="http://schemas.openxmlformats.org/officeDocument/2006/relationships/hyperlink" Target="https://www.energy.vic.gov.au/victorian-energy-upgrades/about" TargetMode="External"/><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2.jpg"/><Relationship Id="rId31" Type="http://schemas.openxmlformats.org/officeDocument/2006/relationships/header" Target="header4.xml"/><Relationship Id="rId44" Type="http://schemas.openxmlformats.org/officeDocument/2006/relationships/header" Target="header11.xml"/><Relationship Id="rId52" Type="http://schemas.openxmlformats.org/officeDocument/2006/relationships/hyperlink" Target="mailto:Foi.unit@deeca.vic.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7" Type="http://schemas.openxmlformats.org/officeDocument/2006/relationships/hyperlink" Target="http://creativecommons.org/licenses/by/4.0/" TargetMode="External"/><Relationship Id="rId30" Type="http://schemas.openxmlformats.org/officeDocument/2006/relationships/hyperlink" Target="http://www.deeca.vic.gov.au" TargetMode="External"/><Relationship Id="rId35" Type="http://schemas.openxmlformats.org/officeDocument/2006/relationships/header" Target="header6.xml"/><Relationship Id="rId43" Type="http://schemas.openxmlformats.org/officeDocument/2006/relationships/header" Target="header10.xml"/><Relationship Id="rId48" Type="http://schemas.openxmlformats.org/officeDocument/2006/relationships/footer" Target="footer12.xml"/><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s://www2.deeca.vic.gov.au/grant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032F916B4452384F9A820151FD1AC146" ma:contentTypeVersion="1560" ma:contentTypeDescription="All project related information. The library can be used to manage multiple projects." ma:contentTypeScope="" ma:versionID="7d4322c3553f061ed922e653aa0cf548">
  <xsd:schema xmlns:xsd="http://www.w3.org/2001/XMLSchema" xmlns:xs="http://www.w3.org/2001/XMLSchema" xmlns:p="http://schemas.microsoft.com/office/2006/metadata/properties" xmlns:ns2="9fd47c19-1c4a-4d7d-b342-c10cef269344" xmlns:ns3="a5f32de4-e402-4188-b034-e71ca7d22e54" xmlns:ns4="97a02f20-85e1-4fbf-b972-6b10ed283a25" xmlns:ns5="5af26243-336f-430a-9d29-8f133ea6d812" targetNamespace="http://schemas.microsoft.com/office/2006/metadata/properties" ma:root="true" ma:fieldsID="ba3293203dc90d9c745a958b01ae4c3f" ns2:_="" ns3:_="" ns4:_="" ns5:_="">
    <xsd:import namespace="9fd47c19-1c4a-4d7d-b342-c10cef269344"/>
    <xsd:import namespace="a5f32de4-e402-4188-b034-e71ca7d22e54"/>
    <xsd:import namespace="97a02f20-85e1-4fbf-b972-6b10ed283a25"/>
    <xsd:import namespace="5af26243-336f-430a-9d29-8f133ea6d812"/>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5:SharedWithUsers" minOccurs="0"/>
                <xsd:element ref="ns5:SharedWithDetails" minOccurs="0"/>
                <xsd:element ref="ns4:MediaServiceDateTaken" minOccurs="0"/>
                <xsd:element ref="ns4:MediaServiceMetadata" minOccurs="0"/>
                <xsd:element ref="ns4:MediaServiceFastMetadata" minOccurs="0"/>
                <xsd:element ref="ns4:MediaServiceLocation" minOccurs="0"/>
                <xsd:element ref="ns4:MediaLengthInSeconds" minOccurs="0"/>
                <xsd:element ref="ns4:lcf76f155ced4ddcb4097134ff3c332f" minOccurs="0"/>
                <xsd:element ref="ns2:ProjName"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ProjName" ma:index="39"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7a02f20-85e1-4fbf-b972-6b10ed283a25" elementFormDefault="qualified">
    <xsd:import namespace="http://schemas.microsoft.com/office/2006/documentManagement/types"/>
    <xsd:import namespace="http://schemas.microsoft.com/office/infopath/2007/PartnerControls"/>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DateTaken" ma:index="31" nillable="true" ma:displayName="MediaServiceDateTaken" ma:hidden="true" ma:internalName="MediaServiceDateTaken" ma:readOnly="true">
      <xsd:simpleType>
        <xsd:restriction base="dms:Text"/>
      </xsd:simpleType>
    </xsd:element>
    <xsd:element name="MediaServiceMetadata" ma:index="32" nillable="true" ma:displayName="MediaServiceMetadata" ma:hidden="true" ma:internalName="MediaServiceMetadata" ma:readOnly="true">
      <xsd:simpleType>
        <xsd:restriction base="dms:Note"/>
      </xsd:simpleType>
    </xsd:element>
    <xsd:element name="MediaServiceFastMetadata" ma:index="33" nillable="true" ma:displayName="MediaServiceFastMetadata" ma:hidden="true" ma:internalName="MediaServiceFastMetadata" ma:readOnly="true">
      <xsd:simpleType>
        <xsd:restriction base="dms:Note"/>
      </xsd:simpleType>
    </xsd:element>
    <xsd:element name="MediaServiceLocation" ma:index="34" nillable="true" ma:displayName="Location" ma:internalName="MediaServiceLocation" ma:readOnly="true">
      <xsd:simpleType>
        <xsd:restriction base="dms:Text"/>
      </xsd:simpleType>
    </xsd:element>
    <xsd:element name="MediaLengthInSeconds" ma:index="35" nillable="true" ma:displayName="MediaLengthInSeconds" ma:hidden="true" ma:internalName="MediaLengthInSeconds" ma:readOnly="true">
      <xsd:simpleType>
        <xsd:restriction base="dms:Unknow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f26243-336f-430a-9d29-8f133ea6d812"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797aeec6-0273-40f2-ab3e-beee73212332" ContentTypeId="0x0101009298E819CE1EBB4F8D2096B3E0F0C291" PreviousValue="true"/>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85</Value>
    </TaxCatchAll>
    <SharedWithUsers xmlns="5af26243-336f-430a-9d29-8f133ea6d812">
      <UserInfo>
        <DisplayName>Orazio Bagiante (DELWP)</DisplayName>
        <AccountId>669</AccountId>
        <AccountType/>
      </UserInfo>
      <UserInfo>
        <DisplayName>Anita E Holt (DEECA)</DisplayName>
        <AccountId>3164</AccountId>
        <AccountType/>
      </UserInfo>
      <UserInfo>
        <DisplayName>Renee Paulet (DEECA)</DisplayName>
        <AccountId>5962</AccountId>
        <AccountType/>
      </UserInfo>
    </SharedWithUsers>
    <lcf76f155ced4ddcb4097134ff3c332f xmlns="97a02f20-85e1-4fbf-b972-6b10ed283a25">
      <Terms xmlns="http://schemas.microsoft.com/office/infopath/2007/PartnerControls"/>
    </lcf76f155ced4ddcb4097134ff3c332f>
    <ProjName xmlns="9fd47c19-1c4a-4d7d-b342-c10cef269344">ETWD Program 2025-28</ProjNam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_dlc_DocId xmlns="a5f32de4-e402-4188-b034-e71ca7d22e54">DOCID613-1870791436-33395</_dlc_DocId>
    <_dlc_DocIdUrl xmlns="a5f32de4-e402-4188-b034-e71ca7d22e54">
      <Url>https://delwpvicgovau.sharepoint.com/sites/ecm_613/_layouts/15/DocIdRedir.aspx?ID=DOCID613-1870791436-33395</Url>
      <Description>DOCID613-1870791436-33395</Description>
    </_dlc_DocIdUrl>
    <MediaLengthInSeconds xmlns="97a02f20-85e1-4fbf-b972-6b10ed283a25" xsi:nil="true"/>
    <_dlc_DocIdPersistId xmlns="a5f32de4-e402-4188-b034-e71ca7d22e54">false</_dlc_DocIdPersistId>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7C1D87A-020F-452B-AA74-CF790174EBD0}">
  <ds:schemaRefs>
    <ds:schemaRef ds:uri="http://schemas.microsoft.com/sharepoint/v3/contenttype/forms"/>
  </ds:schemaRefs>
</ds:datastoreItem>
</file>

<file path=customXml/itemProps2.xml><?xml version="1.0" encoding="utf-8"?>
<ds:datastoreItem xmlns:ds="http://schemas.openxmlformats.org/officeDocument/2006/customXml" ds:itemID="{C97C844A-6DC6-479A-9261-3AAAD0F34D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97a02f20-85e1-4fbf-b972-6b10ed283a25"/>
    <ds:schemaRef ds:uri="5af26243-336f-430a-9d29-8f133ea6d8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99D85F-485A-4FBE-8CEC-1DD1CC8CA0A0}">
  <ds:schemaRefs>
    <ds:schemaRef ds:uri="http://schemas.openxmlformats.org/officeDocument/2006/bibliography"/>
  </ds:schemaRefs>
</ds:datastoreItem>
</file>

<file path=customXml/itemProps4.xml><?xml version="1.0" encoding="utf-8"?>
<ds:datastoreItem xmlns:ds="http://schemas.openxmlformats.org/officeDocument/2006/customXml" ds:itemID="{02357141-1E8D-4449-931A-F2CA364B016B}">
  <ds:schemaRefs>
    <ds:schemaRef ds:uri="Microsoft.SharePoint.Taxonomy.ContentTypeSync"/>
  </ds:schemaRefs>
</ds:datastoreItem>
</file>

<file path=customXml/itemProps5.xml><?xml version="1.0" encoding="utf-8"?>
<ds:datastoreItem xmlns:ds="http://schemas.openxmlformats.org/officeDocument/2006/customXml" ds:itemID="{32484885-A06F-4129-9D66-EA60A9BC26C4}">
  <ds:schemaRefs>
    <ds:schemaRef ds:uri="http://schemas.microsoft.com/office/2006/metadata/properties"/>
    <ds:schemaRef ds:uri="http://schemas.microsoft.com/office/infopath/2007/PartnerControls"/>
    <ds:schemaRef ds:uri="9fd47c19-1c4a-4d7d-b342-c10cef269344"/>
    <ds:schemaRef ds:uri="5af26243-336f-430a-9d29-8f133ea6d812"/>
    <ds:schemaRef ds:uri="97a02f20-85e1-4fbf-b972-6b10ed283a25"/>
    <ds:schemaRef ds:uri="a5f32de4-e402-4188-b034-e71ca7d22e54"/>
  </ds:schemaRefs>
</ds:datastoreItem>
</file>

<file path=customXml/itemProps6.xml><?xml version="1.0" encoding="utf-8"?>
<ds:datastoreItem xmlns:ds="http://schemas.openxmlformats.org/officeDocument/2006/customXml" ds:itemID="{A8208B45-C51F-40DC-8C5C-7B7A9D3D29C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2669</TotalTime>
  <Pages>10</Pages>
  <Words>3266</Words>
  <Characters>21187</Characters>
  <Application>Microsoft Office Word</Application>
  <DocSecurity>8</DocSecurity>
  <Lines>176</Lines>
  <Paragraphs>48</Paragraphs>
  <ScaleCrop>false</ScaleCrop>
  <Company/>
  <LinksUpToDate>false</LinksUpToDate>
  <CharactersWithSpaces>24405</CharactersWithSpaces>
  <SharedDoc>false</SharedDoc>
  <HLinks>
    <vt:vector size="150" baseType="variant">
      <vt:variant>
        <vt:i4>6357043</vt:i4>
      </vt:variant>
      <vt:variant>
        <vt:i4>117</vt:i4>
      </vt:variant>
      <vt:variant>
        <vt:i4>0</vt:i4>
      </vt:variant>
      <vt:variant>
        <vt:i4>5</vt:i4>
      </vt:variant>
      <vt:variant>
        <vt:lpwstr>https://www.solar.vic.gov.au/training-and-workforce-development-grants-open</vt:lpwstr>
      </vt:variant>
      <vt:variant>
        <vt:lpwstr/>
      </vt:variant>
      <vt:variant>
        <vt:i4>3539065</vt:i4>
      </vt:variant>
      <vt:variant>
        <vt:i4>114</vt:i4>
      </vt:variant>
      <vt:variant>
        <vt:i4>0</vt:i4>
      </vt:variant>
      <vt:variant>
        <vt:i4>5</vt:i4>
      </vt:variant>
      <vt:variant>
        <vt:lpwstr>http://www.solar.vic.gov.au/training-and-workforce-development-grants-open</vt:lpwstr>
      </vt:variant>
      <vt:variant>
        <vt:lpwstr/>
      </vt:variant>
      <vt:variant>
        <vt:i4>6357043</vt:i4>
      </vt:variant>
      <vt:variant>
        <vt:i4>111</vt:i4>
      </vt:variant>
      <vt:variant>
        <vt:i4>0</vt:i4>
      </vt:variant>
      <vt:variant>
        <vt:i4>5</vt:i4>
      </vt:variant>
      <vt:variant>
        <vt:lpwstr>https://www.solar.vic.gov.au/training-and-workforce-development-grants-open</vt:lpwstr>
      </vt:variant>
      <vt:variant>
        <vt:lpwstr/>
      </vt:variant>
      <vt:variant>
        <vt:i4>6946836</vt:i4>
      </vt:variant>
      <vt:variant>
        <vt:i4>108</vt:i4>
      </vt:variant>
      <vt:variant>
        <vt:i4>0</vt:i4>
      </vt:variant>
      <vt:variant>
        <vt:i4>5</vt:i4>
      </vt:variant>
      <vt:variant>
        <vt:lpwstr>mailto:Foi.unit@deeca.vic.gov.au</vt:lpwstr>
      </vt:variant>
      <vt:variant>
        <vt:lpwstr/>
      </vt:variant>
      <vt:variant>
        <vt:i4>1114183</vt:i4>
      </vt:variant>
      <vt:variant>
        <vt:i4>105</vt:i4>
      </vt:variant>
      <vt:variant>
        <vt:i4>0</vt:i4>
      </vt:variant>
      <vt:variant>
        <vt:i4>5</vt:i4>
      </vt:variant>
      <vt:variant>
        <vt:lpwstr>https://www2.deeca.vic.gov.au/grants</vt:lpwstr>
      </vt:variant>
      <vt:variant>
        <vt:lpwstr/>
      </vt:variant>
      <vt:variant>
        <vt:i4>5832784</vt:i4>
      </vt:variant>
      <vt:variant>
        <vt:i4>102</vt:i4>
      </vt:variant>
      <vt:variant>
        <vt:i4>0</vt:i4>
      </vt:variant>
      <vt:variant>
        <vt:i4>5</vt:i4>
      </vt:variant>
      <vt:variant>
        <vt:lpwstr>https://www.vic.gov.au/victorian-common-funding-agreement</vt:lpwstr>
      </vt:variant>
      <vt:variant>
        <vt:lpwstr/>
      </vt:variant>
      <vt:variant>
        <vt:i4>983126</vt:i4>
      </vt:variant>
      <vt:variant>
        <vt:i4>99</vt:i4>
      </vt:variant>
      <vt:variant>
        <vt:i4>0</vt:i4>
      </vt:variant>
      <vt:variant>
        <vt:i4>5</vt:i4>
      </vt:variant>
      <vt:variant>
        <vt:lpwstr>https://www.energy.vic.gov.au/victorian-energy-upgrades/about</vt:lpwstr>
      </vt:variant>
      <vt:variant>
        <vt:lpwstr/>
      </vt:variant>
      <vt:variant>
        <vt:i4>1507376</vt:i4>
      </vt:variant>
      <vt:variant>
        <vt:i4>92</vt:i4>
      </vt:variant>
      <vt:variant>
        <vt:i4>0</vt:i4>
      </vt:variant>
      <vt:variant>
        <vt:i4>5</vt:i4>
      </vt:variant>
      <vt:variant>
        <vt:lpwstr/>
      </vt:variant>
      <vt:variant>
        <vt:lpwstr>_Toc204604627</vt:lpwstr>
      </vt:variant>
      <vt:variant>
        <vt:i4>1507376</vt:i4>
      </vt:variant>
      <vt:variant>
        <vt:i4>86</vt:i4>
      </vt:variant>
      <vt:variant>
        <vt:i4>0</vt:i4>
      </vt:variant>
      <vt:variant>
        <vt:i4>5</vt:i4>
      </vt:variant>
      <vt:variant>
        <vt:lpwstr/>
      </vt:variant>
      <vt:variant>
        <vt:lpwstr>_Toc204604626</vt:lpwstr>
      </vt:variant>
      <vt:variant>
        <vt:i4>1507376</vt:i4>
      </vt:variant>
      <vt:variant>
        <vt:i4>80</vt:i4>
      </vt:variant>
      <vt:variant>
        <vt:i4>0</vt:i4>
      </vt:variant>
      <vt:variant>
        <vt:i4>5</vt:i4>
      </vt:variant>
      <vt:variant>
        <vt:lpwstr/>
      </vt:variant>
      <vt:variant>
        <vt:lpwstr>_Toc204604625</vt:lpwstr>
      </vt:variant>
      <vt:variant>
        <vt:i4>1507376</vt:i4>
      </vt:variant>
      <vt:variant>
        <vt:i4>74</vt:i4>
      </vt:variant>
      <vt:variant>
        <vt:i4>0</vt:i4>
      </vt:variant>
      <vt:variant>
        <vt:i4>5</vt:i4>
      </vt:variant>
      <vt:variant>
        <vt:lpwstr/>
      </vt:variant>
      <vt:variant>
        <vt:lpwstr>_Toc204604624</vt:lpwstr>
      </vt:variant>
      <vt:variant>
        <vt:i4>1507376</vt:i4>
      </vt:variant>
      <vt:variant>
        <vt:i4>68</vt:i4>
      </vt:variant>
      <vt:variant>
        <vt:i4>0</vt:i4>
      </vt:variant>
      <vt:variant>
        <vt:i4>5</vt:i4>
      </vt:variant>
      <vt:variant>
        <vt:lpwstr/>
      </vt:variant>
      <vt:variant>
        <vt:lpwstr>_Toc204604623</vt:lpwstr>
      </vt:variant>
      <vt:variant>
        <vt:i4>1507376</vt:i4>
      </vt:variant>
      <vt:variant>
        <vt:i4>62</vt:i4>
      </vt:variant>
      <vt:variant>
        <vt:i4>0</vt:i4>
      </vt:variant>
      <vt:variant>
        <vt:i4>5</vt:i4>
      </vt:variant>
      <vt:variant>
        <vt:lpwstr/>
      </vt:variant>
      <vt:variant>
        <vt:lpwstr>_Toc204604622</vt:lpwstr>
      </vt:variant>
      <vt:variant>
        <vt:i4>1507376</vt:i4>
      </vt:variant>
      <vt:variant>
        <vt:i4>56</vt:i4>
      </vt:variant>
      <vt:variant>
        <vt:i4>0</vt:i4>
      </vt:variant>
      <vt:variant>
        <vt:i4>5</vt:i4>
      </vt:variant>
      <vt:variant>
        <vt:lpwstr/>
      </vt:variant>
      <vt:variant>
        <vt:lpwstr>_Toc204604621</vt:lpwstr>
      </vt:variant>
      <vt:variant>
        <vt:i4>1507376</vt:i4>
      </vt:variant>
      <vt:variant>
        <vt:i4>50</vt:i4>
      </vt:variant>
      <vt:variant>
        <vt:i4>0</vt:i4>
      </vt:variant>
      <vt:variant>
        <vt:i4>5</vt:i4>
      </vt:variant>
      <vt:variant>
        <vt:lpwstr/>
      </vt:variant>
      <vt:variant>
        <vt:lpwstr>_Toc204604620</vt:lpwstr>
      </vt:variant>
      <vt:variant>
        <vt:i4>1310768</vt:i4>
      </vt:variant>
      <vt:variant>
        <vt:i4>44</vt:i4>
      </vt:variant>
      <vt:variant>
        <vt:i4>0</vt:i4>
      </vt:variant>
      <vt:variant>
        <vt:i4>5</vt:i4>
      </vt:variant>
      <vt:variant>
        <vt:lpwstr/>
      </vt:variant>
      <vt:variant>
        <vt:lpwstr>_Toc204604619</vt:lpwstr>
      </vt:variant>
      <vt:variant>
        <vt:i4>1310768</vt:i4>
      </vt:variant>
      <vt:variant>
        <vt:i4>38</vt:i4>
      </vt:variant>
      <vt:variant>
        <vt:i4>0</vt:i4>
      </vt:variant>
      <vt:variant>
        <vt:i4>5</vt:i4>
      </vt:variant>
      <vt:variant>
        <vt:lpwstr/>
      </vt:variant>
      <vt:variant>
        <vt:lpwstr>_Toc204604618</vt:lpwstr>
      </vt:variant>
      <vt:variant>
        <vt:i4>1310768</vt:i4>
      </vt:variant>
      <vt:variant>
        <vt:i4>32</vt:i4>
      </vt:variant>
      <vt:variant>
        <vt:i4>0</vt:i4>
      </vt:variant>
      <vt:variant>
        <vt:i4>5</vt:i4>
      </vt:variant>
      <vt:variant>
        <vt:lpwstr/>
      </vt:variant>
      <vt:variant>
        <vt:lpwstr>_Toc204604617</vt:lpwstr>
      </vt:variant>
      <vt:variant>
        <vt:i4>1310768</vt:i4>
      </vt:variant>
      <vt:variant>
        <vt:i4>26</vt:i4>
      </vt:variant>
      <vt:variant>
        <vt:i4>0</vt:i4>
      </vt:variant>
      <vt:variant>
        <vt:i4>5</vt:i4>
      </vt:variant>
      <vt:variant>
        <vt:lpwstr/>
      </vt:variant>
      <vt:variant>
        <vt:lpwstr>_Toc204604616</vt:lpwstr>
      </vt:variant>
      <vt:variant>
        <vt:i4>1310768</vt:i4>
      </vt:variant>
      <vt:variant>
        <vt:i4>20</vt:i4>
      </vt:variant>
      <vt:variant>
        <vt:i4>0</vt:i4>
      </vt:variant>
      <vt:variant>
        <vt:i4>5</vt:i4>
      </vt:variant>
      <vt:variant>
        <vt:lpwstr/>
      </vt:variant>
      <vt:variant>
        <vt:lpwstr>_Toc204604615</vt:lpwstr>
      </vt:variant>
      <vt:variant>
        <vt:i4>1310768</vt:i4>
      </vt:variant>
      <vt:variant>
        <vt:i4>14</vt:i4>
      </vt:variant>
      <vt:variant>
        <vt:i4>0</vt:i4>
      </vt:variant>
      <vt:variant>
        <vt:i4>5</vt:i4>
      </vt:variant>
      <vt:variant>
        <vt:lpwstr/>
      </vt:variant>
      <vt:variant>
        <vt:lpwstr>_Toc204604614</vt:lpwstr>
      </vt:variant>
      <vt:variant>
        <vt:i4>65547</vt:i4>
      </vt:variant>
      <vt:variant>
        <vt:i4>9</vt:i4>
      </vt:variant>
      <vt:variant>
        <vt:i4>0</vt:i4>
      </vt:variant>
      <vt:variant>
        <vt:i4>5</vt:i4>
      </vt:variant>
      <vt:variant>
        <vt:lpwstr>http://www.deeca.vic.gov.au/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3997788</vt:i4>
      </vt:variant>
      <vt:variant>
        <vt:i4>3</vt:i4>
      </vt:variant>
      <vt:variant>
        <vt:i4>0</vt:i4>
      </vt:variant>
      <vt:variant>
        <vt:i4>5</vt:i4>
      </vt:variant>
      <vt:variant>
        <vt:lpwstr>mailto:customer.service@deeca.vic.gov.au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application guidelines template</dc:title>
  <dc:subject/>
  <dc:creator>Aggie Liu (DELWP)</dc:creator>
  <cp:keywords/>
  <dc:description/>
  <cp:lastModifiedBy>Bradley T Arden (DEECA)</cp:lastModifiedBy>
  <cp:revision>396</cp:revision>
  <cp:lastPrinted>2016-09-09T01:34:00Z</cp:lastPrinted>
  <dcterms:created xsi:type="dcterms:W3CDTF">2025-07-16T15:22:00Z</dcterms:created>
  <dcterms:modified xsi:type="dcterms:W3CDTF">2025-08-06T23:39:00Z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0x0101009298E819CE1EBB4F8D2096B3E0F0C2911D00032F916B4452384F9A820151FD1AC146</vt:lpwstr>
  </property>
  <property fmtid="{D5CDD505-2E9C-101B-9397-08002B2CF9AE}" pid="19" name="Records Class Grant Management">
    <vt:lpwstr>59</vt:lpwstr>
  </property>
  <property fmtid="{D5CDD505-2E9C-101B-9397-08002B2CF9AE}" pid="20" name="_dlc_DocIdItemGuid">
    <vt:lpwstr>5de344be-9714-4241-8a08-900e24fbe3c1</vt:lpwstr>
  </property>
  <property fmtid="{D5CDD505-2E9C-101B-9397-08002B2CF9AE}" pid="21" name="Department Document Type">
    <vt:lpwstr/>
  </property>
  <property fmtid="{D5CDD505-2E9C-101B-9397-08002B2CF9AE}" pid="22" name="Record Purpose">
    <vt:lpwstr/>
  </property>
  <property fmtid="{D5CDD505-2E9C-101B-9397-08002B2CF9AE}" pid="23" name="MSIP_Label_4257e2ab-f512-40e2-9c9a-c64247360765_Enabled">
    <vt:lpwstr>true</vt:lpwstr>
  </property>
  <property fmtid="{D5CDD505-2E9C-101B-9397-08002B2CF9AE}" pid="24" name="MSIP_Label_4257e2ab-f512-40e2-9c9a-c64247360765_SetDate">
    <vt:lpwstr>2023-01-18T05:20:43Z</vt:lpwstr>
  </property>
  <property fmtid="{D5CDD505-2E9C-101B-9397-08002B2CF9AE}" pid="25" name="MSIP_Label_4257e2ab-f512-40e2-9c9a-c64247360765_Method">
    <vt:lpwstr>Privileged</vt:lpwstr>
  </property>
  <property fmtid="{D5CDD505-2E9C-101B-9397-08002B2CF9AE}" pid="26" name="MSIP_Label_4257e2ab-f512-40e2-9c9a-c64247360765_Name">
    <vt:lpwstr>OFFICIAL</vt:lpwstr>
  </property>
  <property fmtid="{D5CDD505-2E9C-101B-9397-08002B2CF9AE}" pid="27" name="MSIP_Label_4257e2ab-f512-40e2-9c9a-c64247360765_SiteId">
    <vt:lpwstr>e8bdd6f7-fc18-4e48-a554-7f547927223b</vt:lpwstr>
  </property>
  <property fmtid="{D5CDD505-2E9C-101B-9397-08002B2CF9AE}" pid="28" name="MSIP_Label_4257e2ab-f512-40e2-9c9a-c64247360765_ActionId">
    <vt:lpwstr>afdd850c-dd06-4599-a777-eb55ad298d99</vt:lpwstr>
  </property>
  <property fmtid="{D5CDD505-2E9C-101B-9397-08002B2CF9AE}" pid="29" name="MSIP_Label_4257e2ab-f512-40e2-9c9a-c64247360765_ContentBits">
    <vt:lpwstr>2</vt:lpwstr>
  </property>
  <property fmtid="{D5CDD505-2E9C-101B-9397-08002B2CF9AE}" pid="30" name="Section">
    <vt:lpwstr/>
  </property>
  <property fmtid="{D5CDD505-2E9C-101B-9397-08002B2CF9AE}" pid="31" name="AdaRegion">
    <vt:lpwstr/>
  </property>
  <property fmtid="{D5CDD505-2E9C-101B-9397-08002B2CF9AE}" pid="32" name="AdaAskAdaKeyword">
    <vt:lpwstr>215;#Grants management|2e375a08-926c-4d22-9106-da05d66f04fd;#216;#GEMS grants management system training|ea93c8d3-f70c-40fd-aeed-4e1c407e5e0f</vt:lpwstr>
  </property>
  <property fmtid="{D5CDD505-2E9C-101B-9397-08002B2CF9AE}" pid="33" name="TaxKeyword">
    <vt:lpwstr/>
  </property>
  <property fmtid="{D5CDD505-2E9C-101B-9397-08002B2CF9AE}" pid="34" name="Sub-Section">
    <vt:lpwstr/>
  </property>
  <property fmtid="{D5CDD505-2E9C-101B-9397-08002B2CF9AE}" pid="35" name="Agency">
    <vt:lpwstr>1;#Department of Environment, Land, Water and Planning|607a3f87-1228-4cd9-82a5-076aa8776274</vt:lpwstr>
  </property>
  <property fmtid="{D5CDD505-2E9C-101B-9397-08002B2CF9AE}" pid="36" name="Branch">
    <vt:lpwstr>36;#Grants Systems and Support|e47d7218-ef4c-47e8-883e-cbfe7b70123c</vt:lpwstr>
  </property>
  <property fmtid="{D5CDD505-2E9C-101B-9397-08002B2CF9AE}" pid="37" name="Division">
    <vt:lpwstr>32;#Finance and Planning|9b3c2167-f507-4a0f-b195-53ebb97594cd</vt:lpwstr>
  </property>
  <property fmtid="{D5CDD505-2E9C-101B-9397-08002B2CF9AE}" pid="38" name="Location Type">
    <vt:lpwstr/>
  </property>
  <property fmtid="{D5CDD505-2E9C-101B-9397-08002B2CF9AE}" pid="39" name="Group1">
    <vt:lpwstr>31;#Corporate Services|583021de-5b88-4fc0-9d26-f0e13a42b826</vt:lpwstr>
  </property>
  <property fmtid="{D5CDD505-2E9C-101B-9397-08002B2CF9AE}" pid="40" name="o2e611f6ba3e4c8f9a895dfb7980639e">
    <vt:lpwstr/>
  </property>
  <property fmtid="{D5CDD505-2E9C-101B-9397-08002B2CF9AE}" pid="41" name="ld508a88e6264ce89693af80a72862cb">
    <vt:lpwstr/>
  </property>
  <property fmtid="{D5CDD505-2E9C-101B-9397-08002B2CF9AE}" pid="42" name="AdaOwningGroup">
    <vt:lpwstr>268;#Finance|c89d2cff-43af-4548-a6f3-a9e3279301cf</vt:lpwstr>
  </property>
  <property fmtid="{D5CDD505-2E9C-101B-9397-08002B2CF9AE}" pid="43" name="Reference Type">
    <vt:lpwstr/>
  </property>
  <property fmtid="{D5CDD505-2E9C-101B-9397-08002B2CF9AE}" pid="44" name="MediaServiceImageTags">
    <vt:lpwstr/>
  </property>
  <property fmtid="{D5CDD505-2E9C-101B-9397-08002B2CF9AE}" pid="45" name="DocumentSetDescription">
    <vt:lpwstr/>
  </property>
  <property fmtid="{D5CDD505-2E9C-101B-9397-08002B2CF9AE}" pid="46" name="xd_ProgID">
    <vt:lpwstr/>
  </property>
  <property fmtid="{D5CDD505-2E9C-101B-9397-08002B2CF9AE}" pid="47" name="ComplianceAssetId">
    <vt:lpwstr/>
  </property>
  <property fmtid="{D5CDD505-2E9C-101B-9397-08002B2CF9AE}" pid="48" name="TemplateUrl">
    <vt:lpwstr/>
  </property>
  <property fmtid="{D5CDD505-2E9C-101B-9397-08002B2CF9AE}" pid="49" name="_ExtendedDescription">
    <vt:lpwstr/>
  </property>
  <property fmtid="{D5CDD505-2E9C-101B-9397-08002B2CF9AE}" pid="50" name="xd_Signature">
    <vt:bool>false</vt:bool>
  </property>
  <property fmtid="{D5CDD505-2E9C-101B-9397-08002B2CF9AE}" pid="51" name="TriggerFlowInfo">
    <vt:lpwstr/>
  </property>
  <property fmtid="{D5CDD505-2E9C-101B-9397-08002B2CF9AE}" pid="52" name="Record_x0020_Purpose">
    <vt:lpwstr/>
  </property>
  <property fmtid="{D5CDD505-2E9C-101B-9397-08002B2CF9AE}" pid="53" name="Department_x0020_Document_x0020_Type">
    <vt:lpwstr/>
  </property>
  <property fmtid="{D5CDD505-2E9C-101B-9397-08002B2CF9AE}" pid="54" name="Records Class Project">
    <vt:lpwstr>85;#Project Governance|dcc8b15d-be2a-4ec9-8ccc-52ee5f7fec59</vt:lpwstr>
  </property>
  <property fmtid="{D5CDD505-2E9C-101B-9397-08002B2CF9AE}" pid="55" name="Dissemination Limiting Marker">
    <vt:lpwstr>3;#FOUO|955eb6fc-b35a-4808-8aa5-31e514fa3f26</vt:lpwstr>
  </property>
  <property fmtid="{D5CDD505-2E9C-101B-9397-08002B2CF9AE}" pid="56" name="Security Classification">
    <vt:lpwstr>2;#Unclassified|7fa379f4-4aba-4692-ab80-7d39d3a23cf4</vt:lpwstr>
  </property>
  <property fmtid="{D5CDD505-2E9C-101B-9397-08002B2CF9AE}" pid="57" name="_docset_NoMedatataSyncRequired">
    <vt:lpwstr>False</vt:lpwstr>
  </property>
  <property fmtid="{D5CDD505-2E9C-101B-9397-08002B2CF9AE}" pid="58" name="Records_x0020_Class_x0020_Project">
    <vt:lpwstr>85;#Project Governance|dcc8b15d-be2a-4ec9-8ccc-52ee5f7fec59</vt:lpwstr>
  </property>
  <property fmtid="{D5CDD505-2E9C-101B-9397-08002B2CF9AE}" pid="59" name="Security_x0020_Classification">
    <vt:lpwstr>2;#Unclassified|7fa379f4-4aba-4692-ab80-7d39d3a23cf4</vt:lpwstr>
  </property>
  <property fmtid="{D5CDD505-2E9C-101B-9397-08002B2CF9AE}" pid="60" name="Dissemination_x0020_Limiting_x0020_Marker">
    <vt:lpwstr>3;#FOUO|955eb6fc-b35a-4808-8aa5-31e514fa3f26</vt:lpwstr>
  </property>
</Properties>
</file>