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02B66123" w:rsidR="00254F12" w:rsidRPr="00862057" w:rsidRDefault="003205C0" w:rsidP="00F82E61">
      <w:pPr>
        <w:pStyle w:val="Title"/>
      </w:pPr>
      <w:bookmarkStart w:id="0" w:name="_Toc106305998"/>
      <w:r>
        <w:rPr>
          <w:noProof/>
        </w:rPr>
        <w:drawing>
          <wp:anchor distT="0" distB="0" distL="114300" distR="114300" simplePos="0" relativeHeight="251658240" behindDoc="1" locked="0" layoutInCell="1" allowOverlap="1" wp14:anchorId="790D5C16" wp14:editId="19A01AFC">
            <wp:simplePos x="0" y="0"/>
            <wp:positionH relativeFrom="page">
              <wp:align>left</wp:align>
            </wp:positionH>
            <wp:positionV relativeFrom="page">
              <wp:align>top</wp:align>
            </wp:positionV>
            <wp:extent cx="7559999" cy="10689565"/>
            <wp:effectExtent l="0" t="0" r="3175" b="0"/>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59999" cy="1068956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3C9184CC624A47EC80933185567CA344"/>
          </w:placeholder>
          <w:dataBinding w:prefixMappings="xmlns:ns0='http://purl.org/dc/elements/1.1/' xmlns:ns1='http://schemas.openxmlformats.org/package/2006/metadata/core-properties' " w:xpath="/ns1:coreProperties[1]/ns0:title[1]" w:storeItemID="{6C3C8BC8-F283-45AE-878A-BAB7291924A1}"/>
          <w:text/>
        </w:sdtPr>
        <w:sdtEndPr/>
        <w:sdtContent>
          <w:r w:rsidR="0009394D">
            <w:t>Solar Victoria Notice to Market 2025-26</w:t>
          </w:r>
        </w:sdtContent>
      </w:sdt>
    </w:p>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sdtPr>
      <w:sdtEndPr/>
      <w:sdtContent>
        <w:p w14:paraId="358BD301" w14:textId="247187F8" w:rsidR="004C1F02" w:rsidRDefault="009737DD" w:rsidP="00B760B4">
          <w:pPr>
            <w:pStyle w:val="Subtitle"/>
          </w:pPr>
          <w:r>
            <w:t xml:space="preserve">Published </w:t>
          </w:r>
          <w:r w:rsidR="009D0C9C">
            <w:t>June</w:t>
          </w:r>
          <w:r>
            <w:t xml:space="preserve"> 2025</w:t>
          </w:r>
        </w:p>
      </w:sdtContent>
    </w:sdt>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2080320" cy="396000"/>
                    </a:xfrm>
                    <a:prstGeom prst="rect">
                      <a:avLst/>
                    </a:prstGeom>
                  </pic:spPr>
                </pic:pic>
              </a:graphicData>
            </a:graphic>
          </wp:inline>
        </w:drawing>
      </w:r>
    </w:p>
    <w:p w14:paraId="3511FC5D" w14:textId="4FC930FB" w:rsidR="00081719" w:rsidRPr="00703A49" w:rsidRDefault="00B760B4" w:rsidP="00A066E1">
      <w:pPr>
        <w:pStyle w:val="xPartnerLogo"/>
        <w:framePr w:wrap="around"/>
      </w:pPr>
      <w:hyperlink r:id="rId17" w:tooltip="Visit DEECA" w:history="1">
        <w:r w:rsidRPr="00A066E1">
          <w:rPr>
            <w:position w:val="28"/>
          </w:rPr>
          <w:t>solar.vic.gov.au</w:t>
        </w:r>
      </w:hyperlink>
      <w:r w:rsidRPr="00703A49">
        <w:tab/>
      </w:r>
    </w:p>
    <w:p w14:paraId="0DDEF8C4" w14:textId="3772F260" w:rsidR="00254F12" w:rsidRPr="004C1F02" w:rsidRDefault="00254F12" w:rsidP="004C1F02"/>
    <w:p w14:paraId="3DFA353F" w14:textId="5C622BA9" w:rsidR="00254F12" w:rsidRPr="004C1F02" w:rsidRDefault="001F6C37" w:rsidP="004C1F02">
      <w:pPr>
        <w:sectPr w:rsidR="00254F12" w:rsidRPr="004C1F02" w:rsidSect="009C4439">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1134" w:right="1134" w:bottom="1134" w:left="1134" w:header="284" w:footer="284" w:gutter="0"/>
          <w:cols w:space="454"/>
          <w:noEndnote/>
          <w:titlePg/>
          <w:docGrid w:linePitch="360"/>
        </w:sectPr>
      </w:pPr>
      <w:r>
        <w:rPr>
          <w:noProof/>
        </w:rPr>
        <w:drawing>
          <wp:anchor distT="0" distB="0" distL="114300" distR="114300" simplePos="0" relativeHeight="251658245" behindDoc="1" locked="0" layoutInCell="1" allowOverlap="1" wp14:anchorId="3D31E2DD" wp14:editId="7F9541B0">
            <wp:simplePos x="0" y="0"/>
            <wp:positionH relativeFrom="column">
              <wp:posOffset>-720090</wp:posOffset>
            </wp:positionH>
            <wp:positionV relativeFrom="paragraph">
              <wp:posOffset>1139041</wp:posOffset>
            </wp:positionV>
            <wp:extent cx="7559675" cy="6526305"/>
            <wp:effectExtent l="0" t="0" r="0" b="1905"/>
            <wp:wrapNone/>
            <wp:docPr id="195077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7232" name="Picture 195077232"/>
                    <pic:cNvPicPr/>
                  </pic:nvPicPr>
                  <pic:blipFill rotWithShape="1">
                    <a:blip r:embed="rId24" cstate="print">
                      <a:extLst>
                        <a:ext uri="{28A0092B-C50C-407E-A947-70E740481C1C}">
                          <a14:useLocalDpi xmlns:a14="http://schemas.microsoft.com/office/drawing/2010/main" val="0"/>
                        </a:ext>
                      </a:extLst>
                    </a:blip>
                    <a:srcRect l="6162" t="18154" r="2674" b="2747"/>
                    <a:stretch>
                      <a:fillRect/>
                    </a:stretch>
                  </pic:blipFill>
                  <pic:spPr>
                    <a:xfrm>
                      <a:off x="0" y="0"/>
                      <a:ext cx="7560625" cy="6527125"/>
                    </a:xfrm>
                    <a:prstGeom prst="rect">
                      <a:avLst/>
                    </a:prstGeom>
                  </pic:spPr>
                </pic:pic>
              </a:graphicData>
            </a:graphic>
            <wp14:sizeRelH relativeFrom="page">
              <wp14:pctWidth>0</wp14:pctWidth>
            </wp14:sizeRelH>
            <wp14:sizeRelV relativeFrom="page">
              <wp14:pctHeight>0</wp14:pctHeight>
            </wp14:sizeRelV>
          </wp:anchor>
        </w:drawing>
      </w:r>
    </w:p>
    <w:bookmarkEnd w:id="0"/>
    <w:p w14:paraId="5681CE33" w14:textId="6E5AB312" w:rsidR="00081719" w:rsidRDefault="000C6309" w:rsidP="00F82E61">
      <w:pPr>
        <w:pStyle w:val="xPartnerLogosInsideCover"/>
        <w:spacing w:before="0"/>
      </w:pPr>
      <w:r>
        <w:lastRenderedPageBreak/>
        <w:tab/>
      </w:r>
    </w:p>
    <w:p w14:paraId="0413C7C9" w14:textId="474801FB" w:rsidR="006614E4" w:rsidRPr="00576720" w:rsidRDefault="006614E4" w:rsidP="003055C4">
      <w:pPr>
        <w:pStyle w:val="NoSpacing"/>
      </w:pPr>
    </w:p>
    <w:p w14:paraId="0A28123D"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Default="000C6309" w:rsidP="00BA4E50">
      <w:pPr>
        <w:pStyle w:val="DisclaimerTextLeft"/>
        <w:framePr w:wrap="around"/>
        <w:spacing w:before="200" w:after="220"/>
      </w:pPr>
      <w:r w:rsidRPr="70C0C89D">
        <w:t>The Mirring artwork is reproduced with the permission of the Artist, Thomas Day of Gunditjmara, Yorta Yorta and Wemba Wemba Country.</w:t>
      </w:r>
    </w:p>
    <w:p w14:paraId="3E505D84" w14:textId="1A11F8D6" w:rsidR="006614E4" w:rsidRPr="006614E4" w:rsidRDefault="006614E4" w:rsidP="00A52913">
      <w:pPr>
        <w:pStyle w:val="DisclaimerTextLeft"/>
        <w:framePr w:wrap="around"/>
      </w:pPr>
      <w:r>
        <w:t>©</w:t>
      </w:r>
      <w:bookmarkStart w:id="2" w:name="_Copyright"/>
      <w:bookmarkEnd w:id="2"/>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533ED9F0">
        <w:t>June</w:t>
      </w:r>
      <w:r w:rsidR="00B51FA8">
        <w:t xml:space="preserve"> 2025</w:t>
      </w:r>
      <w:r w:rsidR="00F61065">
        <w:t>.</w:t>
      </w:r>
    </w:p>
    <w:p w14:paraId="2C206300" w14:textId="77777777" w:rsidR="00740ECE" w:rsidRPr="00C87F39" w:rsidRDefault="00740ECE" w:rsidP="00BA4E50">
      <w:pPr>
        <w:pStyle w:val="DisclaimerTextRightBold"/>
        <w:framePr w:wrap="around"/>
      </w:pPr>
      <w:bookmarkStart w:id="3" w:name="_CreativeCommonsMarker"/>
      <w:bookmarkStart w:id="4" w:name="_CreativeCommonsContent"/>
      <w:bookmarkEnd w:id="1"/>
      <w:bookmarkEnd w:id="3"/>
      <w:r w:rsidRPr="00C87F39">
        <w:t>Creative Commons</w:t>
      </w:r>
    </w:p>
    <w:p w14:paraId="7182CCDD" w14:textId="0858BCB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6" w:tooltip="Creative Commons website" w:history="1">
        <w:r w:rsidRPr="00973D7E">
          <w:rPr>
            <w:rStyle w:val="Hyperlink"/>
            <w:color w:val="232222" w:themeColor="text1"/>
          </w:rPr>
          <w:t>Creative Commons website</w:t>
        </w:r>
      </w:hyperlink>
      <w:r w:rsidRPr="00973D7E">
        <w:t xml:space="preserve"> (</w:t>
      </w:r>
      <w:hyperlink r:id="rId27" w:history="1">
        <w:r w:rsidRPr="00973D7E">
          <w:rPr>
            <w:rStyle w:val="Hyperlink"/>
            <w:color w:val="232222" w:themeColor="text1"/>
            <w:u w:val="none"/>
          </w:rPr>
          <w:t>http://creativecommons.org/licenses/by/4.0/</w:t>
        </w:r>
      </w:hyperlink>
      <w:r w:rsidRPr="00973D7E">
        <w:t>).</w:t>
      </w:r>
    </w:p>
    <w:p w14:paraId="41FA40A2" w14:textId="77777777" w:rsidR="00740ECE" w:rsidRPr="00973D7E" w:rsidRDefault="00740ECE" w:rsidP="70C0C89D">
      <w:pPr>
        <w:pStyle w:val="DisclaimerTextLeft"/>
        <w:framePr w:wrap="around"/>
        <w:rPr>
          <w:strike/>
        </w:rPr>
      </w:pPr>
      <w:r w:rsidRPr="70C0C89D">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8E548E" w14:textId="67152442" w:rsidR="00740ECE" w:rsidRPr="006614E4" w:rsidRDefault="003857C3" w:rsidP="00740ECE">
      <w:pPr>
        <w:pStyle w:val="DisclaimerTextLeft"/>
        <w:framePr w:wrap="around"/>
      </w:pPr>
      <w:r w:rsidRPr="003857C3">
        <w:rPr>
          <w:b/>
          <w:bCs/>
        </w:rPr>
        <w:t xml:space="preserve">ISBN </w:t>
      </w:r>
      <w:r w:rsidRPr="003857C3">
        <w:t xml:space="preserve">978-1-76176-237-6 </w:t>
      </w:r>
      <w:r w:rsidRPr="003857C3">
        <w:rPr>
          <w:b/>
          <w:bCs/>
        </w:rPr>
        <w:t>(pdf/online/MS word)</w:t>
      </w:r>
    </w:p>
    <w:p w14:paraId="474E8CEC" w14:textId="77777777"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p w14:paraId="6A502C6C" w14:textId="4FE1D1BA" w:rsidR="00740ECE" w:rsidRPr="000B497E" w:rsidRDefault="000C6309" w:rsidP="000C6309">
      <w:pPr>
        <w:pStyle w:val="DisclaimerTextRight12pt"/>
        <w:framePr w:wrap="around"/>
      </w:pPr>
      <w:r>
        <w:t xml:space="preserve">To receive this publication in an alternative format, please contact Solar Victoria at </w:t>
      </w:r>
      <w:hyperlink r:id="rId28" w:history="1">
        <w:r w:rsidRPr="000C6309">
          <w:rPr>
            <w:rStyle w:val="Hyperlink"/>
          </w:rPr>
          <w:t>comms@team.solar.vic.gov.au</w:t>
        </w:r>
      </w:hyperlink>
      <w:r>
        <w:t xml:space="preserve">. This document is also available on the internet at </w:t>
      </w:r>
      <w:r>
        <w:br/>
      </w:r>
      <w:hyperlink r:id="rId29" w:history="1">
        <w:r w:rsidRPr="000C6309">
          <w:rPr>
            <w:rStyle w:val="Hyperlink"/>
          </w:rPr>
          <w:t>solar.vic.gov.au</w:t>
        </w:r>
      </w:hyperlink>
      <w:r>
        <w:t>.</w:t>
      </w:r>
      <w:bookmarkEnd w:id="4"/>
    </w:p>
    <w:p w14:paraId="20C51E07"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451DB082" w14:textId="1CBD5FC3" w:rsidR="00233D6B" w:rsidRPr="00F7242A" w:rsidRDefault="00233D6B" w:rsidP="00474212">
      <w:pPr>
        <w:pStyle w:val="TOCHeading"/>
      </w:pPr>
      <w:r w:rsidRPr="00474212">
        <w:lastRenderedPageBreak/>
        <w:t>Contents</w:t>
      </w:r>
      <w:bookmarkStart w:id="5" w:name="_TOCMarker"/>
      <w:bookmarkEnd w:id="5"/>
    </w:p>
    <w:p w14:paraId="18C69CE2" w14:textId="01BFD081" w:rsidR="00D0381B"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w:instrText>
      </w:r>
      <w:r w:rsidR="00A344B3">
        <w:rPr>
          <w:rFonts w:eastAsiaTheme="majorEastAsia"/>
        </w:rPr>
        <w:instrText>3</w:instrText>
      </w:r>
      <w:r w:rsidRPr="00347D4E">
        <w:rPr>
          <w:rFonts w:eastAsiaTheme="majorEastAsia"/>
        </w:rPr>
        <w:instrText xml:space="preserve">" \h \z \u \t  </w:instrText>
      </w:r>
      <w:r w:rsidRPr="00347D4E">
        <w:rPr>
          <w:rFonts w:eastAsiaTheme="majorEastAsia"/>
        </w:rPr>
        <w:fldChar w:fldCharType="separate"/>
      </w:r>
      <w:hyperlink w:anchor="_Toc197419154" w:history="1">
        <w:r w:rsidR="00D0381B" w:rsidRPr="00391E9B">
          <w:rPr>
            <w:rStyle w:val="Hyperlink"/>
          </w:rPr>
          <w:t>Minister’s Foreword</w:t>
        </w:r>
        <w:r w:rsidR="00D0381B">
          <w:rPr>
            <w:webHidden/>
          </w:rPr>
          <w:tab/>
        </w:r>
        <w:r w:rsidR="00D0381B">
          <w:rPr>
            <w:webHidden/>
          </w:rPr>
          <w:fldChar w:fldCharType="begin"/>
        </w:r>
        <w:r w:rsidR="00D0381B">
          <w:rPr>
            <w:webHidden/>
          </w:rPr>
          <w:instrText xml:space="preserve"> PAGEREF _Toc197419154 \h </w:instrText>
        </w:r>
        <w:r w:rsidR="00D0381B">
          <w:rPr>
            <w:webHidden/>
          </w:rPr>
        </w:r>
        <w:r w:rsidR="00D0381B">
          <w:rPr>
            <w:webHidden/>
          </w:rPr>
          <w:fldChar w:fldCharType="separate"/>
        </w:r>
        <w:r w:rsidR="00D0381B">
          <w:rPr>
            <w:webHidden/>
          </w:rPr>
          <w:t>3</w:t>
        </w:r>
        <w:r w:rsidR="00D0381B">
          <w:rPr>
            <w:webHidden/>
          </w:rPr>
          <w:fldChar w:fldCharType="end"/>
        </w:r>
      </w:hyperlink>
    </w:p>
    <w:p w14:paraId="167D4BF7" w14:textId="4A0876A8" w:rsidR="00D0381B" w:rsidRDefault="00D0381B">
      <w:pPr>
        <w:pStyle w:val="TOC1"/>
        <w:rPr>
          <w:rFonts w:eastAsiaTheme="minorEastAsia" w:cstheme="minorBidi"/>
          <w:b w:val="0"/>
          <w:color w:val="auto"/>
          <w:kern w:val="2"/>
          <w14:ligatures w14:val="standardContextual"/>
        </w:rPr>
      </w:pPr>
      <w:hyperlink w:anchor="_Toc197419155" w:history="1">
        <w:r w:rsidRPr="00391E9B">
          <w:rPr>
            <w:rStyle w:val="Hyperlink"/>
          </w:rPr>
          <w:t>Section 1: Overview</w:t>
        </w:r>
        <w:r>
          <w:rPr>
            <w:webHidden/>
          </w:rPr>
          <w:tab/>
        </w:r>
        <w:r>
          <w:rPr>
            <w:webHidden/>
          </w:rPr>
          <w:fldChar w:fldCharType="begin"/>
        </w:r>
        <w:r>
          <w:rPr>
            <w:webHidden/>
          </w:rPr>
          <w:instrText xml:space="preserve"> PAGEREF _Toc197419155 \h </w:instrText>
        </w:r>
        <w:r>
          <w:rPr>
            <w:webHidden/>
          </w:rPr>
        </w:r>
        <w:r>
          <w:rPr>
            <w:webHidden/>
          </w:rPr>
          <w:fldChar w:fldCharType="separate"/>
        </w:r>
        <w:r>
          <w:rPr>
            <w:webHidden/>
          </w:rPr>
          <w:t>4</w:t>
        </w:r>
        <w:r>
          <w:rPr>
            <w:webHidden/>
          </w:rPr>
          <w:fldChar w:fldCharType="end"/>
        </w:r>
      </w:hyperlink>
    </w:p>
    <w:p w14:paraId="5FD80F9B" w14:textId="05BC1D2E" w:rsidR="00D0381B" w:rsidRDefault="00D0381B">
      <w:pPr>
        <w:pStyle w:val="TOC2"/>
        <w:rPr>
          <w:rFonts w:eastAsiaTheme="minorEastAsia" w:cstheme="minorBidi"/>
          <w:color w:val="auto"/>
          <w:kern w:val="2"/>
          <w:sz w:val="24"/>
          <w:szCs w:val="24"/>
          <w14:ligatures w14:val="standardContextual"/>
        </w:rPr>
      </w:pPr>
      <w:hyperlink w:anchor="_Toc197419156" w:history="1">
        <w:r w:rsidRPr="00391E9B">
          <w:rPr>
            <w:rStyle w:val="Hyperlink"/>
          </w:rPr>
          <w:t>1.1 About the Notice to Market</w:t>
        </w:r>
        <w:r>
          <w:rPr>
            <w:webHidden/>
          </w:rPr>
          <w:tab/>
        </w:r>
        <w:r>
          <w:rPr>
            <w:webHidden/>
          </w:rPr>
          <w:fldChar w:fldCharType="begin"/>
        </w:r>
        <w:r>
          <w:rPr>
            <w:webHidden/>
          </w:rPr>
          <w:instrText xml:space="preserve"> PAGEREF _Toc197419156 \h </w:instrText>
        </w:r>
        <w:r>
          <w:rPr>
            <w:webHidden/>
          </w:rPr>
        </w:r>
        <w:r>
          <w:rPr>
            <w:webHidden/>
          </w:rPr>
          <w:fldChar w:fldCharType="separate"/>
        </w:r>
        <w:r>
          <w:rPr>
            <w:webHidden/>
          </w:rPr>
          <w:t>5</w:t>
        </w:r>
        <w:r>
          <w:rPr>
            <w:webHidden/>
          </w:rPr>
          <w:fldChar w:fldCharType="end"/>
        </w:r>
      </w:hyperlink>
    </w:p>
    <w:p w14:paraId="7EDB9515" w14:textId="5BF3A19D" w:rsidR="00D0381B" w:rsidRDefault="00D0381B">
      <w:pPr>
        <w:pStyle w:val="TOC2"/>
        <w:rPr>
          <w:rFonts w:eastAsiaTheme="minorEastAsia" w:cstheme="minorBidi"/>
          <w:color w:val="auto"/>
          <w:kern w:val="2"/>
          <w:sz w:val="24"/>
          <w:szCs w:val="24"/>
          <w14:ligatures w14:val="standardContextual"/>
        </w:rPr>
      </w:pPr>
      <w:hyperlink w:anchor="_Toc197419157" w:history="1">
        <w:r w:rsidRPr="00391E9B">
          <w:rPr>
            <w:rStyle w:val="Hyperlink"/>
          </w:rPr>
          <w:t>1.2 New and updated requirements and recommendations in this edition</w:t>
        </w:r>
        <w:r>
          <w:rPr>
            <w:webHidden/>
          </w:rPr>
          <w:tab/>
        </w:r>
        <w:r>
          <w:rPr>
            <w:webHidden/>
          </w:rPr>
          <w:fldChar w:fldCharType="begin"/>
        </w:r>
        <w:r>
          <w:rPr>
            <w:webHidden/>
          </w:rPr>
          <w:instrText xml:space="preserve"> PAGEREF _Toc197419157 \h </w:instrText>
        </w:r>
        <w:r>
          <w:rPr>
            <w:webHidden/>
          </w:rPr>
        </w:r>
        <w:r>
          <w:rPr>
            <w:webHidden/>
          </w:rPr>
          <w:fldChar w:fldCharType="separate"/>
        </w:r>
        <w:r>
          <w:rPr>
            <w:webHidden/>
          </w:rPr>
          <w:t>5</w:t>
        </w:r>
        <w:r>
          <w:rPr>
            <w:webHidden/>
          </w:rPr>
          <w:fldChar w:fldCharType="end"/>
        </w:r>
      </w:hyperlink>
    </w:p>
    <w:p w14:paraId="48F3366C" w14:textId="5A4D2AF4" w:rsidR="00D0381B" w:rsidRDefault="00D0381B">
      <w:pPr>
        <w:pStyle w:val="TOC3"/>
        <w:rPr>
          <w:b w:val="0"/>
          <w:color w:val="auto"/>
          <w:kern w:val="2"/>
          <w:sz w:val="24"/>
          <w:szCs w:val="24"/>
          <w14:ligatures w14:val="standardContextual"/>
        </w:rPr>
      </w:pPr>
      <w:hyperlink w:anchor="_Toc197419158" w:history="1">
        <w:r w:rsidRPr="00391E9B">
          <w:rPr>
            <w:rStyle w:val="Hyperlink"/>
          </w:rPr>
          <w:t>1.2.1 New mandatory requirements</w:t>
        </w:r>
        <w:r>
          <w:rPr>
            <w:webHidden/>
          </w:rPr>
          <w:tab/>
        </w:r>
        <w:r>
          <w:rPr>
            <w:webHidden/>
          </w:rPr>
          <w:fldChar w:fldCharType="begin"/>
        </w:r>
        <w:r>
          <w:rPr>
            <w:webHidden/>
          </w:rPr>
          <w:instrText xml:space="preserve"> PAGEREF _Toc197419158 \h </w:instrText>
        </w:r>
        <w:r>
          <w:rPr>
            <w:webHidden/>
          </w:rPr>
        </w:r>
        <w:r>
          <w:rPr>
            <w:webHidden/>
          </w:rPr>
          <w:fldChar w:fldCharType="separate"/>
        </w:r>
        <w:r>
          <w:rPr>
            <w:webHidden/>
          </w:rPr>
          <w:t>5</w:t>
        </w:r>
        <w:r>
          <w:rPr>
            <w:webHidden/>
          </w:rPr>
          <w:fldChar w:fldCharType="end"/>
        </w:r>
      </w:hyperlink>
    </w:p>
    <w:p w14:paraId="357BA760" w14:textId="0B00B957" w:rsidR="00D0381B" w:rsidRDefault="00D0381B">
      <w:pPr>
        <w:pStyle w:val="TOC3"/>
        <w:rPr>
          <w:b w:val="0"/>
          <w:color w:val="auto"/>
          <w:kern w:val="2"/>
          <w:sz w:val="24"/>
          <w:szCs w:val="24"/>
          <w14:ligatures w14:val="standardContextual"/>
        </w:rPr>
      </w:pPr>
      <w:hyperlink w:anchor="_Toc197419164" w:history="1">
        <w:r w:rsidRPr="00391E9B">
          <w:rPr>
            <w:rStyle w:val="Hyperlink"/>
          </w:rPr>
          <w:t>1.2.2 Updated mandatory requirements</w:t>
        </w:r>
        <w:r>
          <w:rPr>
            <w:webHidden/>
          </w:rPr>
          <w:tab/>
        </w:r>
        <w:r>
          <w:rPr>
            <w:webHidden/>
          </w:rPr>
          <w:fldChar w:fldCharType="begin"/>
        </w:r>
        <w:r>
          <w:rPr>
            <w:webHidden/>
          </w:rPr>
          <w:instrText xml:space="preserve"> PAGEREF _Toc197419164 \h </w:instrText>
        </w:r>
        <w:r>
          <w:rPr>
            <w:webHidden/>
          </w:rPr>
        </w:r>
        <w:r>
          <w:rPr>
            <w:webHidden/>
          </w:rPr>
          <w:fldChar w:fldCharType="separate"/>
        </w:r>
        <w:r>
          <w:rPr>
            <w:webHidden/>
          </w:rPr>
          <w:t>5</w:t>
        </w:r>
        <w:r>
          <w:rPr>
            <w:webHidden/>
          </w:rPr>
          <w:fldChar w:fldCharType="end"/>
        </w:r>
      </w:hyperlink>
    </w:p>
    <w:p w14:paraId="63D0D50E" w14:textId="73667FC4" w:rsidR="00D0381B" w:rsidRDefault="00D0381B">
      <w:pPr>
        <w:pStyle w:val="TOC3"/>
        <w:rPr>
          <w:b w:val="0"/>
          <w:color w:val="auto"/>
          <w:kern w:val="2"/>
          <w:sz w:val="24"/>
          <w:szCs w:val="24"/>
          <w14:ligatures w14:val="standardContextual"/>
        </w:rPr>
      </w:pPr>
      <w:hyperlink w:anchor="_Toc197419165" w:history="1">
        <w:r w:rsidRPr="00391E9B">
          <w:rPr>
            <w:rStyle w:val="Hyperlink"/>
          </w:rPr>
          <w:t>1.2.3 New recommendations</w:t>
        </w:r>
        <w:r>
          <w:rPr>
            <w:webHidden/>
          </w:rPr>
          <w:tab/>
        </w:r>
        <w:r>
          <w:rPr>
            <w:webHidden/>
          </w:rPr>
          <w:fldChar w:fldCharType="begin"/>
        </w:r>
        <w:r>
          <w:rPr>
            <w:webHidden/>
          </w:rPr>
          <w:instrText xml:space="preserve"> PAGEREF _Toc197419165 \h </w:instrText>
        </w:r>
        <w:r>
          <w:rPr>
            <w:webHidden/>
          </w:rPr>
        </w:r>
        <w:r>
          <w:rPr>
            <w:webHidden/>
          </w:rPr>
          <w:fldChar w:fldCharType="separate"/>
        </w:r>
        <w:r>
          <w:rPr>
            <w:webHidden/>
          </w:rPr>
          <w:t>5</w:t>
        </w:r>
        <w:r>
          <w:rPr>
            <w:webHidden/>
          </w:rPr>
          <w:fldChar w:fldCharType="end"/>
        </w:r>
      </w:hyperlink>
    </w:p>
    <w:p w14:paraId="5D8A695A" w14:textId="49C3C247" w:rsidR="00D0381B" w:rsidRDefault="00D0381B">
      <w:pPr>
        <w:pStyle w:val="TOC2"/>
        <w:rPr>
          <w:rFonts w:eastAsiaTheme="minorEastAsia" w:cstheme="minorBidi"/>
          <w:color w:val="auto"/>
          <w:kern w:val="2"/>
          <w:sz w:val="24"/>
          <w:szCs w:val="24"/>
          <w14:ligatures w14:val="standardContextual"/>
        </w:rPr>
      </w:pPr>
      <w:hyperlink w:anchor="_Toc197419166" w:history="1">
        <w:r w:rsidRPr="00391E9B">
          <w:rPr>
            <w:rStyle w:val="Hyperlink"/>
          </w:rPr>
          <w:t>1.3 About our rebates and loans</w:t>
        </w:r>
        <w:r>
          <w:rPr>
            <w:webHidden/>
          </w:rPr>
          <w:tab/>
        </w:r>
        <w:r>
          <w:rPr>
            <w:webHidden/>
          </w:rPr>
          <w:fldChar w:fldCharType="begin"/>
        </w:r>
        <w:r>
          <w:rPr>
            <w:webHidden/>
          </w:rPr>
          <w:instrText xml:space="preserve"> PAGEREF _Toc197419166 \h </w:instrText>
        </w:r>
        <w:r>
          <w:rPr>
            <w:webHidden/>
          </w:rPr>
        </w:r>
        <w:r>
          <w:rPr>
            <w:webHidden/>
          </w:rPr>
          <w:fldChar w:fldCharType="separate"/>
        </w:r>
        <w:r>
          <w:rPr>
            <w:webHidden/>
          </w:rPr>
          <w:t>6</w:t>
        </w:r>
        <w:r>
          <w:rPr>
            <w:webHidden/>
          </w:rPr>
          <w:fldChar w:fldCharType="end"/>
        </w:r>
      </w:hyperlink>
    </w:p>
    <w:p w14:paraId="21F897C9" w14:textId="4688896A" w:rsidR="00D0381B" w:rsidRDefault="00D0381B">
      <w:pPr>
        <w:pStyle w:val="TOC3"/>
        <w:rPr>
          <w:b w:val="0"/>
          <w:color w:val="auto"/>
          <w:kern w:val="2"/>
          <w:sz w:val="24"/>
          <w:szCs w:val="24"/>
          <w14:ligatures w14:val="standardContextual"/>
        </w:rPr>
      </w:pPr>
      <w:hyperlink w:anchor="_Toc197419168" w:history="1">
        <w:r w:rsidRPr="00391E9B">
          <w:rPr>
            <w:rStyle w:val="Hyperlink"/>
          </w:rPr>
          <w:t>1.3.1 Solar PV rebate</w:t>
        </w:r>
        <w:r>
          <w:rPr>
            <w:webHidden/>
          </w:rPr>
          <w:tab/>
        </w:r>
        <w:r>
          <w:rPr>
            <w:webHidden/>
          </w:rPr>
          <w:fldChar w:fldCharType="begin"/>
        </w:r>
        <w:r>
          <w:rPr>
            <w:webHidden/>
          </w:rPr>
          <w:instrText xml:space="preserve"> PAGEREF _Toc197419168 \h </w:instrText>
        </w:r>
        <w:r>
          <w:rPr>
            <w:webHidden/>
          </w:rPr>
        </w:r>
        <w:r>
          <w:rPr>
            <w:webHidden/>
          </w:rPr>
          <w:fldChar w:fldCharType="separate"/>
        </w:r>
        <w:r>
          <w:rPr>
            <w:webHidden/>
          </w:rPr>
          <w:t>6</w:t>
        </w:r>
        <w:r>
          <w:rPr>
            <w:webHidden/>
          </w:rPr>
          <w:fldChar w:fldCharType="end"/>
        </w:r>
      </w:hyperlink>
    </w:p>
    <w:p w14:paraId="58E3B7AF" w14:textId="102E7983" w:rsidR="00D0381B" w:rsidRDefault="00D0381B">
      <w:pPr>
        <w:pStyle w:val="TOC3"/>
        <w:rPr>
          <w:b w:val="0"/>
          <w:color w:val="auto"/>
          <w:kern w:val="2"/>
          <w:sz w:val="24"/>
          <w:szCs w:val="24"/>
          <w14:ligatures w14:val="standardContextual"/>
        </w:rPr>
      </w:pPr>
      <w:hyperlink w:anchor="_Toc197419169" w:history="1">
        <w:r w:rsidRPr="00391E9B">
          <w:rPr>
            <w:rStyle w:val="Hyperlink"/>
          </w:rPr>
          <w:t>1.3.2 Solar battery loan</w:t>
        </w:r>
        <w:r>
          <w:rPr>
            <w:webHidden/>
          </w:rPr>
          <w:tab/>
        </w:r>
        <w:r>
          <w:rPr>
            <w:webHidden/>
          </w:rPr>
          <w:fldChar w:fldCharType="begin"/>
        </w:r>
        <w:r>
          <w:rPr>
            <w:webHidden/>
          </w:rPr>
          <w:instrText xml:space="preserve"> PAGEREF _Toc197419169 \h </w:instrText>
        </w:r>
        <w:r>
          <w:rPr>
            <w:webHidden/>
          </w:rPr>
        </w:r>
        <w:r>
          <w:rPr>
            <w:webHidden/>
          </w:rPr>
          <w:fldChar w:fldCharType="separate"/>
        </w:r>
        <w:r>
          <w:rPr>
            <w:webHidden/>
          </w:rPr>
          <w:t>6</w:t>
        </w:r>
        <w:r>
          <w:rPr>
            <w:webHidden/>
          </w:rPr>
          <w:fldChar w:fldCharType="end"/>
        </w:r>
      </w:hyperlink>
    </w:p>
    <w:p w14:paraId="330AA139" w14:textId="579C575B" w:rsidR="00D0381B" w:rsidRDefault="00D0381B">
      <w:pPr>
        <w:pStyle w:val="TOC3"/>
        <w:rPr>
          <w:b w:val="0"/>
          <w:color w:val="auto"/>
          <w:kern w:val="2"/>
          <w:sz w:val="24"/>
          <w:szCs w:val="24"/>
          <w14:ligatures w14:val="standardContextual"/>
        </w:rPr>
      </w:pPr>
      <w:hyperlink w:anchor="_Toc197419170" w:history="1">
        <w:r w:rsidRPr="00391E9B">
          <w:rPr>
            <w:rStyle w:val="Hyperlink"/>
          </w:rPr>
          <w:t>1.3.3 Hot water rebate</w:t>
        </w:r>
        <w:r>
          <w:rPr>
            <w:webHidden/>
          </w:rPr>
          <w:tab/>
        </w:r>
        <w:r>
          <w:rPr>
            <w:webHidden/>
          </w:rPr>
          <w:fldChar w:fldCharType="begin"/>
        </w:r>
        <w:r>
          <w:rPr>
            <w:webHidden/>
          </w:rPr>
          <w:instrText xml:space="preserve"> PAGEREF _Toc197419170 \h </w:instrText>
        </w:r>
        <w:r>
          <w:rPr>
            <w:webHidden/>
          </w:rPr>
        </w:r>
        <w:r>
          <w:rPr>
            <w:webHidden/>
          </w:rPr>
          <w:fldChar w:fldCharType="separate"/>
        </w:r>
        <w:r>
          <w:rPr>
            <w:webHidden/>
          </w:rPr>
          <w:t>6</w:t>
        </w:r>
        <w:r>
          <w:rPr>
            <w:webHidden/>
          </w:rPr>
          <w:fldChar w:fldCharType="end"/>
        </w:r>
      </w:hyperlink>
    </w:p>
    <w:p w14:paraId="39D7C9B8" w14:textId="2AD40021" w:rsidR="00D0381B" w:rsidRDefault="00D0381B">
      <w:pPr>
        <w:pStyle w:val="TOC2"/>
        <w:rPr>
          <w:rFonts w:eastAsiaTheme="minorEastAsia" w:cstheme="minorBidi"/>
          <w:color w:val="auto"/>
          <w:kern w:val="2"/>
          <w:sz w:val="24"/>
          <w:szCs w:val="24"/>
          <w14:ligatures w14:val="standardContextual"/>
        </w:rPr>
      </w:pPr>
      <w:hyperlink w:anchor="_Toc197419171" w:history="1">
        <w:r w:rsidRPr="00391E9B">
          <w:rPr>
            <w:rStyle w:val="Hyperlink"/>
          </w:rPr>
          <w:t>1.4 Acknowledgements</w:t>
        </w:r>
        <w:r>
          <w:rPr>
            <w:webHidden/>
          </w:rPr>
          <w:tab/>
        </w:r>
        <w:r>
          <w:rPr>
            <w:webHidden/>
          </w:rPr>
          <w:fldChar w:fldCharType="begin"/>
        </w:r>
        <w:r>
          <w:rPr>
            <w:webHidden/>
          </w:rPr>
          <w:instrText xml:space="preserve"> PAGEREF _Toc197419171 \h </w:instrText>
        </w:r>
        <w:r>
          <w:rPr>
            <w:webHidden/>
          </w:rPr>
        </w:r>
        <w:r>
          <w:rPr>
            <w:webHidden/>
          </w:rPr>
          <w:fldChar w:fldCharType="separate"/>
        </w:r>
        <w:r>
          <w:rPr>
            <w:webHidden/>
          </w:rPr>
          <w:t>6</w:t>
        </w:r>
        <w:r>
          <w:rPr>
            <w:webHidden/>
          </w:rPr>
          <w:fldChar w:fldCharType="end"/>
        </w:r>
      </w:hyperlink>
    </w:p>
    <w:p w14:paraId="266272A9" w14:textId="48510D8E" w:rsidR="00D0381B" w:rsidRDefault="00D0381B">
      <w:pPr>
        <w:pStyle w:val="TOC1"/>
        <w:rPr>
          <w:rFonts w:eastAsiaTheme="minorEastAsia" w:cstheme="minorBidi"/>
          <w:b w:val="0"/>
          <w:color w:val="auto"/>
          <w:kern w:val="2"/>
          <w14:ligatures w14:val="standardContextual"/>
        </w:rPr>
      </w:pPr>
      <w:hyperlink w:anchor="_Toc197419172" w:history="1">
        <w:r w:rsidRPr="00391E9B">
          <w:rPr>
            <w:rStyle w:val="Hyperlink"/>
          </w:rPr>
          <w:t>Section 2: Definitions</w:t>
        </w:r>
        <w:r>
          <w:rPr>
            <w:webHidden/>
          </w:rPr>
          <w:tab/>
        </w:r>
        <w:r>
          <w:rPr>
            <w:webHidden/>
          </w:rPr>
          <w:fldChar w:fldCharType="begin"/>
        </w:r>
        <w:r>
          <w:rPr>
            <w:webHidden/>
          </w:rPr>
          <w:instrText xml:space="preserve"> PAGEREF _Toc197419172 \h </w:instrText>
        </w:r>
        <w:r>
          <w:rPr>
            <w:webHidden/>
          </w:rPr>
        </w:r>
        <w:r>
          <w:rPr>
            <w:webHidden/>
          </w:rPr>
          <w:fldChar w:fldCharType="separate"/>
        </w:r>
        <w:r>
          <w:rPr>
            <w:webHidden/>
          </w:rPr>
          <w:t>7</w:t>
        </w:r>
        <w:r>
          <w:rPr>
            <w:webHidden/>
          </w:rPr>
          <w:fldChar w:fldCharType="end"/>
        </w:r>
      </w:hyperlink>
    </w:p>
    <w:p w14:paraId="7D3262DA" w14:textId="46863737" w:rsidR="00D0381B" w:rsidRDefault="00D0381B">
      <w:pPr>
        <w:pStyle w:val="TOC1"/>
        <w:rPr>
          <w:rFonts w:eastAsiaTheme="minorEastAsia" w:cstheme="minorBidi"/>
          <w:b w:val="0"/>
          <w:color w:val="auto"/>
          <w:kern w:val="2"/>
          <w14:ligatures w14:val="standardContextual"/>
        </w:rPr>
      </w:pPr>
      <w:hyperlink w:anchor="_Toc197419174" w:history="1">
        <w:r w:rsidRPr="00391E9B">
          <w:rPr>
            <w:rStyle w:val="Hyperlink"/>
          </w:rPr>
          <w:t>Section 3: Requirements for all solar PV rebates</w:t>
        </w:r>
        <w:r>
          <w:rPr>
            <w:webHidden/>
          </w:rPr>
          <w:tab/>
        </w:r>
        <w:r>
          <w:rPr>
            <w:webHidden/>
          </w:rPr>
          <w:fldChar w:fldCharType="begin"/>
        </w:r>
        <w:r>
          <w:rPr>
            <w:webHidden/>
          </w:rPr>
          <w:instrText xml:space="preserve"> PAGEREF _Toc197419174 \h </w:instrText>
        </w:r>
        <w:r>
          <w:rPr>
            <w:webHidden/>
          </w:rPr>
        </w:r>
        <w:r>
          <w:rPr>
            <w:webHidden/>
          </w:rPr>
          <w:fldChar w:fldCharType="separate"/>
        </w:r>
        <w:r>
          <w:rPr>
            <w:webHidden/>
          </w:rPr>
          <w:t>9</w:t>
        </w:r>
        <w:r>
          <w:rPr>
            <w:webHidden/>
          </w:rPr>
          <w:fldChar w:fldCharType="end"/>
        </w:r>
      </w:hyperlink>
    </w:p>
    <w:p w14:paraId="11073EA8" w14:textId="7AB31599" w:rsidR="00D0381B" w:rsidRDefault="00D0381B">
      <w:pPr>
        <w:pStyle w:val="TOC2"/>
        <w:rPr>
          <w:rFonts w:eastAsiaTheme="minorEastAsia" w:cstheme="minorBidi"/>
          <w:color w:val="auto"/>
          <w:kern w:val="2"/>
          <w:sz w:val="24"/>
          <w:szCs w:val="24"/>
          <w14:ligatures w14:val="standardContextual"/>
        </w:rPr>
      </w:pPr>
      <w:hyperlink w:anchor="_Toc197419175" w:history="1">
        <w:r w:rsidRPr="00391E9B">
          <w:rPr>
            <w:rStyle w:val="Hyperlink"/>
          </w:rPr>
          <w:t>3.1 Solar PV retail business and workforce requirements</w:t>
        </w:r>
        <w:r>
          <w:rPr>
            <w:webHidden/>
          </w:rPr>
          <w:tab/>
        </w:r>
        <w:r>
          <w:rPr>
            <w:webHidden/>
          </w:rPr>
          <w:fldChar w:fldCharType="begin"/>
        </w:r>
        <w:r>
          <w:rPr>
            <w:webHidden/>
          </w:rPr>
          <w:instrText xml:space="preserve"> PAGEREF _Toc197419175 \h </w:instrText>
        </w:r>
        <w:r>
          <w:rPr>
            <w:webHidden/>
          </w:rPr>
        </w:r>
        <w:r>
          <w:rPr>
            <w:webHidden/>
          </w:rPr>
          <w:fldChar w:fldCharType="separate"/>
        </w:r>
        <w:r>
          <w:rPr>
            <w:webHidden/>
          </w:rPr>
          <w:t>10</w:t>
        </w:r>
        <w:r>
          <w:rPr>
            <w:webHidden/>
          </w:rPr>
          <w:fldChar w:fldCharType="end"/>
        </w:r>
      </w:hyperlink>
    </w:p>
    <w:p w14:paraId="5DFB7770" w14:textId="321C479B" w:rsidR="00D0381B" w:rsidRDefault="00D0381B">
      <w:pPr>
        <w:pStyle w:val="TOC3"/>
        <w:rPr>
          <w:b w:val="0"/>
          <w:color w:val="auto"/>
          <w:kern w:val="2"/>
          <w:sz w:val="24"/>
          <w:szCs w:val="24"/>
          <w14:ligatures w14:val="standardContextual"/>
        </w:rPr>
      </w:pPr>
      <w:hyperlink w:anchor="_Toc197419176" w:history="1">
        <w:r w:rsidRPr="00391E9B">
          <w:rPr>
            <w:rStyle w:val="Hyperlink"/>
          </w:rPr>
          <w:t>3.1.1 Solar PV retailers – mandatory retail business requirements</w:t>
        </w:r>
        <w:r>
          <w:rPr>
            <w:webHidden/>
          </w:rPr>
          <w:tab/>
        </w:r>
        <w:r>
          <w:rPr>
            <w:webHidden/>
          </w:rPr>
          <w:fldChar w:fldCharType="begin"/>
        </w:r>
        <w:r>
          <w:rPr>
            <w:webHidden/>
          </w:rPr>
          <w:instrText xml:space="preserve"> PAGEREF _Toc197419176 \h </w:instrText>
        </w:r>
        <w:r>
          <w:rPr>
            <w:webHidden/>
          </w:rPr>
        </w:r>
        <w:r>
          <w:rPr>
            <w:webHidden/>
          </w:rPr>
          <w:fldChar w:fldCharType="separate"/>
        </w:r>
        <w:r>
          <w:rPr>
            <w:webHidden/>
          </w:rPr>
          <w:t>10</w:t>
        </w:r>
        <w:r>
          <w:rPr>
            <w:webHidden/>
          </w:rPr>
          <w:fldChar w:fldCharType="end"/>
        </w:r>
      </w:hyperlink>
    </w:p>
    <w:p w14:paraId="1321FDAC" w14:textId="60A6958D" w:rsidR="00D0381B" w:rsidRDefault="00D0381B">
      <w:pPr>
        <w:pStyle w:val="TOC3"/>
        <w:rPr>
          <w:b w:val="0"/>
          <w:color w:val="auto"/>
          <w:kern w:val="2"/>
          <w:sz w:val="24"/>
          <w:szCs w:val="24"/>
          <w14:ligatures w14:val="standardContextual"/>
        </w:rPr>
      </w:pPr>
      <w:hyperlink w:anchor="_Toc197419177" w:history="1">
        <w:r w:rsidRPr="00391E9B">
          <w:rPr>
            <w:rStyle w:val="Hyperlink"/>
          </w:rPr>
          <w:t>3.1.2 Solar PV retailers – recommendations for retail business</w:t>
        </w:r>
        <w:r>
          <w:rPr>
            <w:webHidden/>
          </w:rPr>
          <w:tab/>
        </w:r>
        <w:r>
          <w:rPr>
            <w:webHidden/>
          </w:rPr>
          <w:fldChar w:fldCharType="begin"/>
        </w:r>
        <w:r>
          <w:rPr>
            <w:webHidden/>
          </w:rPr>
          <w:instrText xml:space="preserve"> PAGEREF _Toc197419177 \h </w:instrText>
        </w:r>
        <w:r>
          <w:rPr>
            <w:webHidden/>
          </w:rPr>
        </w:r>
        <w:r>
          <w:rPr>
            <w:webHidden/>
          </w:rPr>
          <w:fldChar w:fldCharType="separate"/>
        </w:r>
        <w:r>
          <w:rPr>
            <w:webHidden/>
          </w:rPr>
          <w:t>13</w:t>
        </w:r>
        <w:r>
          <w:rPr>
            <w:webHidden/>
          </w:rPr>
          <w:fldChar w:fldCharType="end"/>
        </w:r>
      </w:hyperlink>
    </w:p>
    <w:p w14:paraId="1A0D7E3D" w14:textId="596DF998" w:rsidR="00D0381B" w:rsidRDefault="00D0381B">
      <w:pPr>
        <w:pStyle w:val="TOC3"/>
        <w:rPr>
          <w:b w:val="0"/>
          <w:color w:val="auto"/>
          <w:kern w:val="2"/>
          <w:sz w:val="24"/>
          <w:szCs w:val="24"/>
          <w14:ligatures w14:val="standardContextual"/>
        </w:rPr>
      </w:pPr>
      <w:hyperlink w:anchor="_Toc197419178" w:history="1">
        <w:r w:rsidRPr="00391E9B">
          <w:rPr>
            <w:rStyle w:val="Hyperlink"/>
          </w:rPr>
          <w:t>3.1.3 Solar PV installers – mandatory workforce requirements</w:t>
        </w:r>
        <w:r>
          <w:rPr>
            <w:webHidden/>
          </w:rPr>
          <w:tab/>
        </w:r>
        <w:r>
          <w:rPr>
            <w:webHidden/>
          </w:rPr>
          <w:fldChar w:fldCharType="begin"/>
        </w:r>
        <w:r>
          <w:rPr>
            <w:webHidden/>
          </w:rPr>
          <w:instrText xml:space="preserve"> PAGEREF _Toc197419178 \h </w:instrText>
        </w:r>
        <w:r>
          <w:rPr>
            <w:webHidden/>
          </w:rPr>
        </w:r>
        <w:r>
          <w:rPr>
            <w:webHidden/>
          </w:rPr>
          <w:fldChar w:fldCharType="separate"/>
        </w:r>
        <w:r>
          <w:rPr>
            <w:webHidden/>
          </w:rPr>
          <w:t>15</w:t>
        </w:r>
        <w:r>
          <w:rPr>
            <w:webHidden/>
          </w:rPr>
          <w:fldChar w:fldCharType="end"/>
        </w:r>
      </w:hyperlink>
    </w:p>
    <w:p w14:paraId="12B099F8" w14:textId="7DB5B1B6" w:rsidR="00D0381B" w:rsidRDefault="00D0381B">
      <w:pPr>
        <w:pStyle w:val="TOC3"/>
        <w:rPr>
          <w:b w:val="0"/>
          <w:color w:val="auto"/>
          <w:kern w:val="2"/>
          <w:sz w:val="24"/>
          <w:szCs w:val="24"/>
          <w14:ligatures w14:val="standardContextual"/>
        </w:rPr>
      </w:pPr>
      <w:hyperlink w:anchor="_Toc197419179" w:history="1">
        <w:r w:rsidRPr="00391E9B">
          <w:rPr>
            <w:rStyle w:val="Hyperlink"/>
          </w:rPr>
          <w:t>3.1.4 Solar PV installers – recommendations for workforce</w:t>
        </w:r>
        <w:r>
          <w:rPr>
            <w:webHidden/>
          </w:rPr>
          <w:tab/>
        </w:r>
        <w:r>
          <w:rPr>
            <w:webHidden/>
          </w:rPr>
          <w:fldChar w:fldCharType="begin"/>
        </w:r>
        <w:r>
          <w:rPr>
            <w:webHidden/>
          </w:rPr>
          <w:instrText xml:space="preserve"> PAGEREF _Toc197419179 \h </w:instrText>
        </w:r>
        <w:r>
          <w:rPr>
            <w:webHidden/>
          </w:rPr>
        </w:r>
        <w:r>
          <w:rPr>
            <w:webHidden/>
          </w:rPr>
          <w:fldChar w:fldCharType="separate"/>
        </w:r>
        <w:r>
          <w:rPr>
            <w:webHidden/>
          </w:rPr>
          <w:t>16</w:t>
        </w:r>
        <w:r>
          <w:rPr>
            <w:webHidden/>
          </w:rPr>
          <w:fldChar w:fldCharType="end"/>
        </w:r>
      </w:hyperlink>
    </w:p>
    <w:p w14:paraId="1C0F6E3A" w14:textId="616C5EB5" w:rsidR="00D0381B" w:rsidRDefault="00D0381B">
      <w:pPr>
        <w:pStyle w:val="TOC3"/>
        <w:rPr>
          <w:b w:val="0"/>
          <w:color w:val="auto"/>
          <w:kern w:val="2"/>
          <w:sz w:val="24"/>
          <w:szCs w:val="24"/>
          <w14:ligatures w14:val="standardContextual"/>
        </w:rPr>
      </w:pPr>
      <w:hyperlink w:anchor="_Toc197419180" w:history="1">
        <w:r w:rsidRPr="00391E9B">
          <w:rPr>
            <w:rStyle w:val="Hyperlink"/>
          </w:rPr>
          <w:t>3.1.5 All other on-site solar PV workers – mandatory workforce requirements</w:t>
        </w:r>
        <w:r>
          <w:rPr>
            <w:webHidden/>
          </w:rPr>
          <w:tab/>
        </w:r>
        <w:r>
          <w:rPr>
            <w:webHidden/>
          </w:rPr>
          <w:fldChar w:fldCharType="begin"/>
        </w:r>
        <w:r>
          <w:rPr>
            <w:webHidden/>
          </w:rPr>
          <w:instrText xml:space="preserve"> PAGEREF _Toc197419180 \h </w:instrText>
        </w:r>
        <w:r>
          <w:rPr>
            <w:webHidden/>
          </w:rPr>
        </w:r>
        <w:r>
          <w:rPr>
            <w:webHidden/>
          </w:rPr>
          <w:fldChar w:fldCharType="separate"/>
        </w:r>
        <w:r>
          <w:rPr>
            <w:webHidden/>
          </w:rPr>
          <w:t>18</w:t>
        </w:r>
        <w:r>
          <w:rPr>
            <w:webHidden/>
          </w:rPr>
          <w:fldChar w:fldCharType="end"/>
        </w:r>
      </w:hyperlink>
    </w:p>
    <w:p w14:paraId="17046437" w14:textId="4E2A852B" w:rsidR="00D0381B" w:rsidRDefault="00D0381B">
      <w:pPr>
        <w:pStyle w:val="TOC3"/>
        <w:rPr>
          <w:b w:val="0"/>
          <w:color w:val="auto"/>
          <w:kern w:val="2"/>
          <w:sz w:val="24"/>
          <w:szCs w:val="24"/>
          <w14:ligatures w14:val="standardContextual"/>
        </w:rPr>
      </w:pPr>
      <w:hyperlink w:anchor="_Toc197419181" w:history="1">
        <w:r w:rsidRPr="00391E9B">
          <w:rPr>
            <w:rStyle w:val="Hyperlink"/>
          </w:rPr>
          <w:t>3.1.6 All other on-site solar workers – recommendations for workforce</w:t>
        </w:r>
        <w:r>
          <w:rPr>
            <w:webHidden/>
          </w:rPr>
          <w:tab/>
        </w:r>
        <w:r>
          <w:rPr>
            <w:webHidden/>
          </w:rPr>
          <w:fldChar w:fldCharType="begin"/>
        </w:r>
        <w:r>
          <w:rPr>
            <w:webHidden/>
          </w:rPr>
          <w:instrText xml:space="preserve"> PAGEREF _Toc197419181 \h </w:instrText>
        </w:r>
        <w:r>
          <w:rPr>
            <w:webHidden/>
          </w:rPr>
        </w:r>
        <w:r>
          <w:rPr>
            <w:webHidden/>
          </w:rPr>
          <w:fldChar w:fldCharType="separate"/>
        </w:r>
        <w:r>
          <w:rPr>
            <w:webHidden/>
          </w:rPr>
          <w:t>19</w:t>
        </w:r>
        <w:r>
          <w:rPr>
            <w:webHidden/>
          </w:rPr>
          <w:fldChar w:fldCharType="end"/>
        </w:r>
      </w:hyperlink>
    </w:p>
    <w:p w14:paraId="1E854DDA" w14:textId="6AF1C82A" w:rsidR="00D0381B" w:rsidRDefault="00D0381B">
      <w:pPr>
        <w:pStyle w:val="TOC2"/>
        <w:rPr>
          <w:rFonts w:eastAsiaTheme="minorEastAsia" w:cstheme="minorBidi"/>
          <w:color w:val="auto"/>
          <w:kern w:val="2"/>
          <w:sz w:val="24"/>
          <w:szCs w:val="24"/>
          <w14:ligatures w14:val="standardContextual"/>
        </w:rPr>
      </w:pPr>
      <w:hyperlink w:anchor="_Toc197419182" w:history="1">
        <w:r w:rsidRPr="00391E9B">
          <w:rPr>
            <w:rStyle w:val="Hyperlink"/>
          </w:rPr>
          <w:t>3.2 Solar PV system and product requirements</w:t>
        </w:r>
        <w:r>
          <w:rPr>
            <w:webHidden/>
          </w:rPr>
          <w:tab/>
        </w:r>
        <w:r>
          <w:rPr>
            <w:webHidden/>
          </w:rPr>
          <w:fldChar w:fldCharType="begin"/>
        </w:r>
        <w:r>
          <w:rPr>
            <w:webHidden/>
          </w:rPr>
          <w:instrText xml:space="preserve"> PAGEREF _Toc197419182 \h </w:instrText>
        </w:r>
        <w:r>
          <w:rPr>
            <w:webHidden/>
          </w:rPr>
        </w:r>
        <w:r>
          <w:rPr>
            <w:webHidden/>
          </w:rPr>
          <w:fldChar w:fldCharType="separate"/>
        </w:r>
        <w:r>
          <w:rPr>
            <w:webHidden/>
          </w:rPr>
          <w:t>20</w:t>
        </w:r>
        <w:r>
          <w:rPr>
            <w:webHidden/>
          </w:rPr>
          <w:fldChar w:fldCharType="end"/>
        </w:r>
      </w:hyperlink>
    </w:p>
    <w:p w14:paraId="7B085CB0" w14:textId="7CA42488" w:rsidR="00D0381B" w:rsidRDefault="00D0381B">
      <w:pPr>
        <w:pStyle w:val="TOC3"/>
        <w:rPr>
          <w:b w:val="0"/>
          <w:color w:val="auto"/>
          <w:kern w:val="2"/>
          <w:sz w:val="24"/>
          <w:szCs w:val="24"/>
          <w14:ligatures w14:val="standardContextual"/>
        </w:rPr>
      </w:pPr>
      <w:hyperlink w:anchor="_Toc197419183" w:history="1">
        <w:r w:rsidRPr="00391E9B">
          <w:rPr>
            <w:rStyle w:val="Hyperlink"/>
          </w:rPr>
          <w:t>3.2.1 Solar PV inverters – mandatory requirements</w:t>
        </w:r>
        <w:r>
          <w:rPr>
            <w:webHidden/>
          </w:rPr>
          <w:tab/>
        </w:r>
        <w:r>
          <w:rPr>
            <w:webHidden/>
          </w:rPr>
          <w:fldChar w:fldCharType="begin"/>
        </w:r>
        <w:r>
          <w:rPr>
            <w:webHidden/>
          </w:rPr>
          <w:instrText xml:space="preserve"> PAGEREF _Toc197419183 \h </w:instrText>
        </w:r>
        <w:r>
          <w:rPr>
            <w:webHidden/>
          </w:rPr>
        </w:r>
        <w:r>
          <w:rPr>
            <w:webHidden/>
          </w:rPr>
          <w:fldChar w:fldCharType="separate"/>
        </w:r>
        <w:r>
          <w:rPr>
            <w:webHidden/>
          </w:rPr>
          <w:t>20</w:t>
        </w:r>
        <w:r>
          <w:rPr>
            <w:webHidden/>
          </w:rPr>
          <w:fldChar w:fldCharType="end"/>
        </w:r>
      </w:hyperlink>
    </w:p>
    <w:p w14:paraId="0AD8CA7F" w14:textId="54056DF8" w:rsidR="00D0381B" w:rsidRDefault="00D0381B">
      <w:pPr>
        <w:pStyle w:val="TOC3"/>
        <w:rPr>
          <w:b w:val="0"/>
          <w:color w:val="auto"/>
          <w:kern w:val="2"/>
          <w:sz w:val="24"/>
          <w:szCs w:val="24"/>
          <w14:ligatures w14:val="standardContextual"/>
        </w:rPr>
      </w:pPr>
      <w:hyperlink w:anchor="_Toc197419184" w:history="1">
        <w:r w:rsidRPr="00391E9B">
          <w:rPr>
            <w:rStyle w:val="Hyperlink"/>
          </w:rPr>
          <w:t>3.2.2 Solar PV inverters – recommendations</w:t>
        </w:r>
        <w:r>
          <w:rPr>
            <w:webHidden/>
          </w:rPr>
          <w:tab/>
        </w:r>
        <w:r>
          <w:rPr>
            <w:webHidden/>
          </w:rPr>
          <w:fldChar w:fldCharType="begin"/>
        </w:r>
        <w:r>
          <w:rPr>
            <w:webHidden/>
          </w:rPr>
          <w:instrText xml:space="preserve"> PAGEREF _Toc197419184 \h </w:instrText>
        </w:r>
        <w:r>
          <w:rPr>
            <w:webHidden/>
          </w:rPr>
        </w:r>
        <w:r>
          <w:rPr>
            <w:webHidden/>
          </w:rPr>
          <w:fldChar w:fldCharType="separate"/>
        </w:r>
        <w:r>
          <w:rPr>
            <w:webHidden/>
          </w:rPr>
          <w:t>22</w:t>
        </w:r>
        <w:r>
          <w:rPr>
            <w:webHidden/>
          </w:rPr>
          <w:fldChar w:fldCharType="end"/>
        </w:r>
      </w:hyperlink>
    </w:p>
    <w:p w14:paraId="39DD15AC" w14:textId="4A3B273E" w:rsidR="00D0381B" w:rsidRDefault="00D0381B">
      <w:pPr>
        <w:pStyle w:val="TOC3"/>
        <w:rPr>
          <w:b w:val="0"/>
          <w:color w:val="auto"/>
          <w:kern w:val="2"/>
          <w:sz w:val="24"/>
          <w:szCs w:val="24"/>
          <w14:ligatures w14:val="standardContextual"/>
        </w:rPr>
      </w:pPr>
      <w:hyperlink w:anchor="_Toc197419185" w:history="1">
        <w:r w:rsidRPr="00391E9B">
          <w:rPr>
            <w:rStyle w:val="Hyperlink"/>
          </w:rPr>
          <w:t>3.2.3 Solar PV modules – mandatory requirements</w:t>
        </w:r>
        <w:r>
          <w:rPr>
            <w:webHidden/>
          </w:rPr>
          <w:tab/>
        </w:r>
        <w:r>
          <w:rPr>
            <w:webHidden/>
          </w:rPr>
          <w:fldChar w:fldCharType="begin"/>
        </w:r>
        <w:r>
          <w:rPr>
            <w:webHidden/>
          </w:rPr>
          <w:instrText xml:space="preserve"> PAGEREF _Toc197419185 \h </w:instrText>
        </w:r>
        <w:r>
          <w:rPr>
            <w:webHidden/>
          </w:rPr>
        </w:r>
        <w:r>
          <w:rPr>
            <w:webHidden/>
          </w:rPr>
          <w:fldChar w:fldCharType="separate"/>
        </w:r>
        <w:r>
          <w:rPr>
            <w:webHidden/>
          </w:rPr>
          <w:t>23</w:t>
        </w:r>
        <w:r>
          <w:rPr>
            <w:webHidden/>
          </w:rPr>
          <w:fldChar w:fldCharType="end"/>
        </w:r>
      </w:hyperlink>
    </w:p>
    <w:p w14:paraId="71952F6A" w14:textId="4181DF73" w:rsidR="00D0381B" w:rsidRDefault="00D0381B">
      <w:pPr>
        <w:pStyle w:val="TOC3"/>
        <w:rPr>
          <w:b w:val="0"/>
          <w:color w:val="auto"/>
          <w:kern w:val="2"/>
          <w:sz w:val="24"/>
          <w:szCs w:val="24"/>
          <w14:ligatures w14:val="standardContextual"/>
        </w:rPr>
      </w:pPr>
      <w:hyperlink w:anchor="_Toc197419186" w:history="1">
        <w:r w:rsidRPr="00391E9B">
          <w:rPr>
            <w:rStyle w:val="Hyperlink"/>
          </w:rPr>
          <w:t>3.2.4 Solar PV modules – recommendations</w:t>
        </w:r>
        <w:r>
          <w:rPr>
            <w:webHidden/>
          </w:rPr>
          <w:tab/>
        </w:r>
        <w:r>
          <w:rPr>
            <w:webHidden/>
          </w:rPr>
          <w:fldChar w:fldCharType="begin"/>
        </w:r>
        <w:r>
          <w:rPr>
            <w:webHidden/>
          </w:rPr>
          <w:instrText xml:space="preserve"> PAGEREF _Toc197419186 \h </w:instrText>
        </w:r>
        <w:r>
          <w:rPr>
            <w:webHidden/>
          </w:rPr>
        </w:r>
        <w:r>
          <w:rPr>
            <w:webHidden/>
          </w:rPr>
          <w:fldChar w:fldCharType="separate"/>
        </w:r>
        <w:r>
          <w:rPr>
            <w:webHidden/>
          </w:rPr>
          <w:t>24</w:t>
        </w:r>
        <w:r>
          <w:rPr>
            <w:webHidden/>
          </w:rPr>
          <w:fldChar w:fldCharType="end"/>
        </w:r>
      </w:hyperlink>
    </w:p>
    <w:p w14:paraId="0348DDBD" w14:textId="7CEF999A" w:rsidR="00D0381B" w:rsidRDefault="00D0381B">
      <w:pPr>
        <w:pStyle w:val="TOC1"/>
        <w:rPr>
          <w:rFonts w:eastAsiaTheme="minorEastAsia" w:cstheme="minorBidi"/>
          <w:b w:val="0"/>
          <w:color w:val="auto"/>
          <w:kern w:val="2"/>
          <w14:ligatures w14:val="standardContextual"/>
        </w:rPr>
      </w:pPr>
      <w:hyperlink w:anchor="_Toc197419187" w:history="1">
        <w:r w:rsidRPr="00391E9B">
          <w:rPr>
            <w:rStyle w:val="Hyperlink"/>
          </w:rPr>
          <w:t>Section 4: Requirements for solar battery loans</w:t>
        </w:r>
        <w:r>
          <w:rPr>
            <w:webHidden/>
          </w:rPr>
          <w:tab/>
        </w:r>
        <w:r>
          <w:rPr>
            <w:webHidden/>
          </w:rPr>
          <w:fldChar w:fldCharType="begin"/>
        </w:r>
        <w:r>
          <w:rPr>
            <w:webHidden/>
          </w:rPr>
          <w:instrText xml:space="preserve"> PAGEREF _Toc197419187 \h </w:instrText>
        </w:r>
        <w:r>
          <w:rPr>
            <w:webHidden/>
          </w:rPr>
        </w:r>
        <w:r>
          <w:rPr>
            <w:webHidden/>
          </w:rPr>
          <w:fldChar w:fldCharType="separate"/>
        </w:r>
        <w:r>
          <w:rPr>
            <w:webHidden/>
          </w:rPr>
          <w:t>25</w:t>
        </w:r>
        <w:r>
          <w:rPr>
            <w:webHidden/>
          </w:rPr>
          <w:fldChar w:fldCharType="end"/>
        </w:r>
      </w:hyperlink>
    </w:p>
    <w:p w14:paraId="1D6F4240" w14:textId="23E1021C" w:rsidR="00D0381B" w:rsidRDefault="00D0381B">
      <w:pPr>
        <w:pStyle w:val="TOC2"/>
        <w:rPr>
          <w:rFonts w:eastAsiaTheme="minorEastAsia" w:cstheme="minorBidi"/>
          <w:color w:val="auto"/>
          <w:kern w:val="2"/>
          <w:sz w:val="24"/>
          <w:szCs w:val="24"/>
          <w14:ligatures w14:val="standardContextual"/>
        </w:rPr>
      </w:pPr>
      <w:hyperlink w:anchor="_Toc197419188" w:history="1">
        <w:r w:rsidRPr="00391E9B">
          <w:rPr>
            <w:rStyle w:val="Hyperlink"/>
          </w:rPr>
          <w:t>4.1 Solar battery retail business and workforce requirements</w:t>
        </w:r>
        <w:r>
          <w:rPr>
            <w:webHidden/>
          </w:rPr>
          <w:tab/>
        </w:r>
        <w:r>
          <w:rPr>
            <w:webHidden/>
          </w:rPr>
          <w:fldChar w:fldCharType="begin"/>
        </w:r>
        <w:r>
          <w:rPr>
            <w:webHidden/>
          </w:rPr>
          <w:instrText xml:space="preserve"> PAGEREF _Toc197419188 \h </w:instrText>
        </w:r>
        <w:r>
          <w:rPr>
            <w:webHidden/>
          </w:rPr>
        </w:r>
        <w:r>
          <w:rPr>
            <w:webHidden/>
          </w:rPr>
          <w:fldChar w:fldCharType="separate"/>
        </w:r>
        <w:r>
          <w:rPr>
            <w:webHidden/>
          </w:rPr>
          <w:t>26</w:t>
        </w:r>
        <w:r>
          <w:rPr>
            <w:webHidden/>
          </w:rPr>
          <w:fldChar w:fldCharType="end"/>
        </w:r>
      </w:hyperlink>
    </w:p>
    <w:p w14:paraId="504D59A2" w14:textId="15F55CE8" w:rsidR="00D0381B" w:rsidRDefault="00D0381B">
      <w:pPr>
        <w:pStyle w:val="TOC3"/>
        <w:rPr>
          <w:b w:val="0"/>
          <w:color w:val="auto"/>
          <w:kern w:val="2"/>
          <w:sz w:val="24"/>
          <w:szCs w:val="24"/>
          <w14:ligatures w14:val="standardContextual"/>
        </w:rPr>
      </w:pPr>
      <w:hyperlink w:anchor="_Toc197419189" w:history="1">
        <w:r w:rsidRPr="00391E9B">
          <w:rPr>
            <w:rStyle w:val="Hyperlink"/>
          </w:rPr>
          <w:t>4.1.1 Solar battery retailers – mandatory retail business requirements</w:t>
        </w:r>
        <w:r>
          <w:rPr>
            <w:webHidden/>
          </w:rPr>
          <w:tab/>
        </w:r>
        <w:r>
          <w:rPr>
            <w:webHidden/>
          </w:rPr>
          <w:fldChar w:fldCharType="begin"/>
        </w:r>
        <w:r>
          <w:rPr>
            <w:webHidden/>
          </w:rPr>
          <w:instrText xml:space="preserve"> PAGEREF _Toc197419189 \h </w:instrText>
        </w:r>
        <w:r>
          <w:rPr>
            <w:webHidden/>
          </w:rPr>
        </w:r>
        <w:r>
          <w:rPr>
            <w:webHidden/>
          </w:rPr>
          <w:fldChar w:fldCharType="separate"/>
        </w:r>
        <w:r>
          <w:rPr>
            <w:webHidden/>
          </w:rPr>
          <w:t>26</w:t>
        </w:r>
        <w:r>
          <w:rPr>
            <w:webHidden/>
          </w:rPr>
          <w:fldChar w:fldCharType="end"/>
        </w:r>
      </w:hyperlink>
    </w:p>
    <w:p w14:paraId="4274782A" w14:textId="06004097" w:rsidR="00D0381B" w:rsidRDefault="00D0381B">
      <w:pPr>
        <w:pStyle w:val="TOC3"/>
        <w:rPr>
          <w:b w:val="0"/>
          <w:color w:val="auto"/>
          <w:kern w:val="2"/>
          <w:sz w:val="24"/>
          <w:szCs w:val="24"/>
          <w14:ligatures w14:val="standardContextual"/>
        </w:rPr>
      </w:pPr>
      <w:hyperlink w:anchor="_Toc197419190" w:history="1">
        <w:r w:rsidRPr="00391E9B">
          <w:rPr>
            <w:rStyle w:val="Hyperlink"/>
          </w:rPr>
          <w:t>4.1.2 Solar battery retailers – recommendations for retail business</w:t>
        </w:r>
        <w:r>
          <w:rPr>
            <w:webHidden/>
          </w:rPr>
          <w:tab/>
        </w:r>
        <w:r>
          <w:rPr>
            <w:webHidden/>
          </w:rPr>
          <w:fldChar w:fldCharType="begin"/>
        </w:r>
        <w:r>
          <w:rPr>
            <w:webHidden/>
          </w:rPr>
          <w:instrText xml:space="preserve"> PAGEREF _Toc197419190 \h </w:instrText>
        </w:r>
        <w:r>
          <w:rPr>
            <w:webHidden/>
          </w:rPr>
        </w:r>
        <w:r>
          <w:rPr>
            <w:webHidden/>
          </w:rPr>
          <w:fldChar w:fldCharType="separate"/>
        </w:r>
        <w:r>
          <w:rPr>
            <w:webHidden/>
          </w:rPr>
          <w:t>29</w:t>
        </w:r>
        <w:r>
          <w:rPr>
            <w:webHidden/>
          </w:rPr>
          <w:fldChar w:fldCharType="end"/>
        </w:r>
      </w:hyperlink>
    </w:p>
    <w:p w14:paraId="0932B4B5" w14:textId="4C3965B3" w:rsidR="00D0381B" w:rsidRDefault="00D0381B">
      <w:pPr>
        <w:pStyle w:val="TOC3"/>
        <w:rPr>
          <w:b w:val="0"/>
          <w:color w:val="auto"/>
          <w:kern w:val="2"/>
          <w:sz w:val="24"/>
          <w:szCs w:val="24"/>
          <w14:ligatures w14:val="standardContextual"/>
        </w:rPr>
      </w:pPr>
      <w:hyperlink w:anchor="_Toc197419191" w:history="1">
        <w:r w:rsidRPr="00391E9B">
          <w:rPr>
            <w:rStyle w:val="Hyperlink"/>
          </w:rPr>
          <w:t>4.1.3 Solar battery installers – mandatory workforce requirements</w:t>
        </w:r>
        <w:r>
          <w:rPr>
            <w:webHidden/>
          </w:rPr>
          <w:tab/>
        </w:r>
        <w:r>
          <w:rPr>
            <w:webHidden/>
          </w:rPr>
          <w:fldChar w:fldCharType="begin"/>
        </w:r>
        <w:r>
          <w:rPr>
            <w:webHidden/>
          </w:rPr>
          <w:instrText xml:space="preserve"> PAGEREF _Toc197419191 \h </w:instrText>
        </w:r>
        <w:r>
          <w:rPr>
            <w:webHidden/>
          </w:rPr>
        </w:r>
        <w:r>
          <w:rPr>
            <w:webHidden/>
          </w:rPr>
          <w:fldChar w:fldCharType="separate"/>
        </w:r>
        <w:r>
          <w:rPr>
            <w:webHidden/>
          </w:rPr>
          <w:t>30</w:t>
        </w:r>
        <w:r>
          <w:rPr>
            <w:webHidden/>
          </w:rPr>
          <w:fldChar w:fldCharType="end"/>
        </w:r>
      </w:hyperlink>
    </w:p>
    <w:p w14:paraId="794B483C" w14:textId="5B7546CC" w:rsidR="00D0381B" w:rsidRDefault="00D0381B">
      <w:pPr>
        <w:pStyle w:val="TOC3"/>
        <w:rPr>
          <w:b w:val="0"/>
          <w:color w:val="auto"/>
          <w:kern w:val="2"/>
          <w:sz w:val="24"/>
          <w:szCs w:val="24"/>
          <w14:ligatures w14:val="standardContextual"/>
        </w:rPr>
      </w:pPr>
      <w:hyperlink w:anchor="_Toc197419192" w:history="1">
        <w:r w:rsidRPr="00391E9B">
          <w:rPr>
            <w:rStyle w:val="Hyperlink"/>
          </w:rPr>
          <w:t>4.1.4 Solar battery installers – recommendations for workforce</w:t>
        </w:r>
        <w:r>
          <w:rPr>
            <w:webHidden/>
          </w:rPr>
          <w:tab/>
        </w:r>
        <w:r>
          <w:rPr>
            <w:webHidden/>
          </w:rPr>
          <w:fldChar w:fldCharType="begin"/>
        </w:r>
        <w:r>
          <w:rPr>
            <w:webHidden/>
          </w:rPr>
          <w:instrText xml:space="preserve"> PAGEREF _Toc197419192 \h </w:instrText>
        </w:r>
        <w:r>
          <w:rPr>
            <w:webHidden/>
          </w:rPr>
        </w:r>
        <w:r>
          <w:rPr>
            <w:webHidden/>
          </w:rPr>
          <w:fldChar w:fldCharType="separate"/>
        </w:r>
        <w:r>
          <w:rPr>
            <w:webHidden/>
          </w:rPr>
          <w:t>32</w:t>
        </w:r>
        <w:r>
          <w:rPr>
            <w:webHidden/>
          </w:rPr>
          <w:fldChar w:fldCharType="end"/>
        </w:r>
      </w:hyperlink>
    </w:p>
    <w:p w14:paraId="581F26BF" w14:textId="7F2793A3" w:rsidR="00D0381B" w:rsidRDefault="00D0381B">
      <w:pPr>
        <w:pStyle w:val="TOC3"/>
        <w:rPr>
          <w:b w:val="0"/>
          <w:color w:val="auto"/>
          <w:kern w:val="2"/>
          <w:sz w:val="24"/>
          <w:szCs w:val="24"/>
          <w14:ligatures w14:val="standardContextual"/>
        </w:rPr>
      </w:pPr>
      <w:hyperlink w:anchor="_Toc197419193" w:history="1">
        <w:r w:rsidRPr="00391E9B">
          <w:rPr>
            <w:rStyle w:val="Hyperlink"/>
          </w:rPr>
          <w:t>4.1.5 All other on-site solar battery workers – mandatory workforce requirements</w:t>
        </w:r>
        <w:r>
          <w:rPr>
            <w:webHidden/>
          </w:rPr>
          <w:tab/>
        </w:r>
        <w:r>
          <w:rPr>
            <w:webHidden/>
          </w:rPr>
          <w:fldChar w:fldCharType="begin"/>
        </w:r>
        <w:r>
          <w:rPr>
            <w:webHidden/>
          </w:rPr>
          <w:instrText xml:space="preserve"> PAGEREF _Toc197419193 \h </w:instrText>
        </w:r>
        <w:r>
          <w:rPr>
            <w:webHidden/>
          </w:rPr>
        </w:r>
        <w:r>
          <w:rPr>
            <w:webHidden/>
          </w:rPr>
          <w:fldChar w:fldCharType="separate"/>
        </w:r>
        <w:r>
          <w:rPr>
            <w:webHidden/>
          </w:rPr>
          <w:t>33</w:t>
        </w:r>
        <w:r>
          <w:rPr>
            <w:webHidden/>
          </w:rPr>
          <w:fldChar w:fldCharType="end"/>
        </w:r>
      </w:hyperlink>
    </w:p>
    <w:p w14:paraId="3E1E5E74" w14:textId="2B49AE6C" w:rsidR="00D0381B" w:rsidRDefault="00D0381B">
      <w:pPr>
        <w:pStyle w:val="TOC3"/>
        <w:rPr>
          <w:b w:val="0"/>
          <w:color w:val="auto"/>
          <w:kern w:val="2"/>
          <w:sz w:val="24"/>
          <w:szCs w:val="24"/>
          <w14:ligatures w14:val="standardContextual"/>
        </w:rPr>
      </w:pPr>
      <w:hyperlink w:anchor="_Toc197419194" w:history="1">
        <w:r w:rsidRPr="00391E9B">
          <w:rPr>
            <w:rStyle w:val="Hyperlink"/>
          </w:rPr>
          <w:t>4.1.6 All other on-site solar battery workers – recommendations for workforce</w:t>
        </w:r>
        <w:r>
          <w:rPr>
            <w:webHidden/>
          </w:rPr>
          <w:tab/>
        </w:r>
        <w:r>
          <w:rPr>
            <w:webHidden/>
          </w:rPr>
          <w:fldChar w:fldCharType="begin"/>
        </w:r>
        <w:r>
          <w:rPr>
            <w:webHidden/>
          </w:rPr>
          <w:instrText xml:space="preserve"> PAGEREF _Toc197419194 \h </w:instrText>
        </w:r>
        <w:r>
          <w:rPr>
            <w:webHidden/>
          </w:rPr>
        </w:r>
        <w:r>
          <w:rPr>
            <w:webHidden/>
          </w:rPr>
          <w:fldChar w:fldCharType="separate"/>
        </w:r>
        <w:r>
          <w:rPr>
            <w:webHidden/>
          </w:rPr>
          <w:t>34</w:t>
        </w:r>
        <w:r>
          <w:rPr>
            <w:webHidden/>
          </w:rPr>
          <w:fldChar w:fldCharType="end"/>
        </w:r>
      </w:hyperlink>
    </w:p>
    <w:p w14:paraId="2E1A65A7" w14:textId="6CE94ABF" w:rsidR="00D0381B" w:rsidRDefault="00D0381B">
      <w:pPr>
        <w:pStyle w:val="TOC2"/>
        <w:rPr>
          <w:rFonts w:eastAsiaTheme="minorEastAsia" w:cstheme="minorBidi"/>
          <w:color w:val="auto"/>
          <w:kern w:val="2"/>
          <w:sz w:val="24"/>
          <w:szCs w:val="24"/>
          <w14:ligatures w14:val="standardContextual"/>
        </w:rPr>
      </w:pPr>
      <w:hyperlink w:anchor="_Toc197419195" w:history="1">
        <w:r w:rsidRPr="00391E9B">
          <w:rPr>
            <w:rStyle w:val="Hyperlink"/>
          </w:rPr>
          <w:t>4.2 Solar battery system and product requirements</w:t>
        </w:r>
        <w:r>
          <w:rPr>
            <w:webHidden/>
          </w:rPr>
          <w:tab/>
        </w:r>
        <w:r>
          <w:rPr>
            <w:webHidden/>
          </w:rPr>
          <w:fldChar w:fldCharType="begin"/>
        </w:r>
        <w:r>
          <w:rPr>
            <w:webHidden/>
          </w:rPr>
          <w:instrText xml:space="preserve"> PAGEREF _Toc197419195 \h </w:instrText>
        </w:r>
        <w:r>
          <w:rPr>
            <w:webHidden/>
          </w:rPr>
        </w:r>
        <w:r>
          <w:rPr>
            <w:webHidden/>
          </w:rPr>
          <w:fldChar w:fldCharType="separate"/>
        </w:r>
        <w:r>
          <w:rPr>
            <w:webHidden/>
          </w:rPr>
          <w:t>35</w:t>
        </w:r>
        <w:r>
          <w:rPr>
            <w:webHidden/>
          </w:rPr>
          <w:fldChar w:fldCharType="end"/>
        </w:r>
      </w:hyperlink>
    </w:p>
    <w:p w14:paraId="45BA8585" w14:textId="1CA840FB" w:rsidR="00D0381B" w:rsidRDefault="00D0381B">
      <w:pPr>
        <w:pStyle w:val="TOC3"/>
        <w:rPr>
          <w:b w:val="0"/>
          <w:color w:val="auto"/>
          <w:kern w:val="2"/>
          <w:sz w:val="24"/>
          <w:szCs w:val="24"/>
          <w14:ligatures w14:val="standardContextual"/>
        </w:rPr>
      </w:pPr>
      <w:hyperlink w:anchor="_Toc197419196" w:history="1">
        <w:r w:rsidRPr="00391E9B">
          <w:rPr>
            <w:rStyle w:val="Hyperlink"/>
          </w:rPr>
          <w:t>4.2.1 Solar Battery Systems – mandatory requirements</w:t>
        </w:r>
        <w:r>
          <w:rPr>
            <w:webHidden/>
          </w:rPr>
          <w:tab/>
        </w:r>
        <w:r>
          <w:rPr>
            <w:webHidden/>
          </w:rPr>
          <w:fldChar w:fldCharType="begin"/>
        </w:r>
        <w:r>
          <w:rPr>
            <w:webHidden/>
          </w:rPr>
          <w:instrText xml:space="preserve"> PAGEREF _Toc197419196 \h </w:instrText>
        </w:r>
        <w:r>
          <w:rPr>
            <w:webHidden/>
          </w:rPr>
        </w:r>
        <w:r>
          <w:rPr>
            <w:webHidden/>
          </w:rPr>
          <w:fldChar w:fldCharType="separate"/>
        </w:r>
        <w:r>
          <w:rPr>
            <w:webHidden/>
          </w:rPr>
          <w:t>35</w:t>
        </w:r>
        <w:r>
          <w:rPr>
            <w:webHidden/>
          </w:rPr>
          <w:fldChar w:fldCharType="end"/>
        </w:r>
      </w:hyperlink>
    </w:p>
    <w:p w14:paraId="1FA10E98" w14:textId="703A29FB" w:rsidR="00D0381B" w:rsidRDefault="00D0381B">
      <w:pPr>
        <w:pStyle w:val="TOC3"/>
        <w:rPr>
          <w:b w:val="0"/>
          <w:color w:val="auto"/>
          <w:kern w:val="2"/>
          <w:sz w:val="24"/>
          <w:szCs w:val="24"/>
          <w14:ligatures w14:val="standardContextual"/>
        </w:rPr>
      </w:pPr>
      <w:hyperlink w:anchor="_Toc197419197" w:history="1">
        <w:r w:rsidRPr="00391E9B">
          <w:rPr>
            <w:rStyle w:val="Hyperlink"/>
          </w:rPr>
          <w:t>4.2.2 Solar Battery Systems – recommendations</w:t>
        </w:r>
        <w:r>
          <w:rPr>
            <w:webHidden/>
          </w:rPr>
          <w:tab/>
        </w:r>
        <w:r>
          <w:rPr>
            <w:webHidden/>
          </w:rPr>
          <w:fldChar w:fldCharType="begin"/>
        </w:r>
        <w:r>
          <w:rPr>
            <w:webHidden/>
          </w:rPr>
          <w:instrText xml:space="preserve"> PAGEREF _Toc197419197 \h </w:instrText>
        </w:r>
        <w:r>
          <w:rPr>
            <w:webHidden/>
          </w:rPr>
        </w:r>
        <w:r>
          <w:rPr>
            <w:webHidden/>
          </w:rPr>
          <w:fldChar w:fldCharType="separate"/>
        </w:r>
        <w:r>
          <w:rPr>
            <w:webHidden/>
          </w:rPr>
          <w:t>38</w:t>
        </w:r>
        <w:r>
          <w:rPr>
            <w:webHidden/>
          </w:rPr>
          <w:fldChar w:fldCharType="end"/>
        </w:r>
      </w:hyperlink>
    </w:p>
    <w:p w14:paraId="00B99771" w14:textId="2FCC2959" w:rsidR="00D0381B" w:rsidRDefault="00D0381B">
      <w:pPr>
        <w:pStyle w:val="TOC1"/>
        <w:rPr>
          <w:rFonts w:eastAsiaTheme="minorEastAsia" w:cstheme="minorBidi"/>
          <w:b w:val="0"/>
          <w:color w:val="auto"/>
          <w:kern w:val="2"/>
          <w14:ligatures w14:val="standardContextual"/>
        </w:rPr>
      </w:pPr>
      <w:hyperlink w:anchor="_Toc197419198" w:history="1">
        <w:r w:rsidRPr="00391E9B">
          <w:rPr>
            <w:rStyle w:val="Hyperlink"/>
          </w:rPr>
          <w:t>Section 5: Requirements for hot water rebates</w:t>
        </w:r>
        <w:r>
          <w:rPr>
            <w:webHidden/>
          </w:rPr>
          <w:tab/>
        </w:r>
        <w:r>
          <w:rPr>
            <w:webHidden/>
          </w:rPr>
          <w:fldChar w:fldCharType="begin"/>
        </w:r>
        <w:r>
          <w:rPr>
            <w:webHidden/>
          </w:rPr>
          <w:instrText xml:space="preserve"> PAGEREF _Toc197419198 \h </w:instrText>
        </w:r>
        <w:r>
          <w:rPr>
            <w:webHidden/>
          </w:rPr>
        </w:r>
        <w:r>
          <w:rPr>
            <w:webHidden/>
          </w:rPr>
          <w:fldChar w:fldCharType="separate"/>
        </w:r>
        <w:r>
          <w:rPr>
            <w:webHidden/>
          </w:rPr>
          <w:t>40</w:t>
        </w:r>
        <w:r>
          <w:rPr>
            <w:webHidden/>
          </w:rPr>
          <w:fldChar w:fldCharType="end"/>
        </w:r>
      </w:hyperlink>
    </w:p>
    <w:p w14:paraId="6AF382B2" w14:textId="0C41ED2D" w:rsidR="00D0381B" w:rsidRDefault="00D0381B">
      <w:pPr>
        <w:pStyle w:val="TOC2"/>
        <w:rPr>
          <w:rFonts w:eastAsiaTheme="minorEastAsia" w:cstheme="minorBidi"/>
          <w:color w:val="auto"/>
          <w:kern w:val="2"/>
          <w:sz w:val="24"/>
          <w:szCs w:val="24"/>
          <w14:ligatures w14:val="standardContextual"/>
        </w:rPr>
      </w:pPr>
      <w:hyperlink w:anchor="_Toc197419199" w:history="1">
        <w:r w:rsidRPr="00391E9B">
          <w:rPr>
            <w:rStyle w:val="Hyperlink"/>
          </w:rPr>
          <w:t>5.1 Hot water retail business and workforce requirements</w:t>
        </w:r>
        <w:r>
          <w:rPr>
            <w:webHidden/>
          </w:rPr>
          <w:tab/>
        </w:r>
        <w:r>
          <w:rPr>
            <w:webHidden/>
          </w:rPr>
          <w:fldChar w:fldCharType="begin"/>
        </w:r>
        <w:r>
          <w:rPr>
            <w:webHidden/>
          </w:rPr>
          <w:instrText xml:space="preserve"> PAGEREF _Toc197419199 \h </w:instrText>
        </w:r>
        <w:r>
          <w:rPr>
            <w:webHidden/>
          </w:rPr>
        </w:r>
        <w:r>
          <w:rPr>
            <w:webHidden/>
          </w:rPr>
          <w:fldChar w:fldCharType="separate"/>
        </w:r>
        <w:r>
          <w:rPr>
            <w:webHidden/>
          </w:rPr>
          <w:t>41</w:t>
        </w:r>
        <w:r>
          <w:rPr>
            <w:webHidden/>
          </w:rPr>
          <w:fldChar w:fldCharType="end"/>
        </w:r>
      </w:hyperlink>
    </w:p>
    <w:p w14:paraId="1AE9CCCC" w14:textId="5EF2AE52" w:rsidR="00D0381B" w:rsidRDefault="00D0381B">
      <w:pPr>
        <w:pStyle w:val="TOC3"/>
        <w:rPr>
          <w:b w:val="0"/>
          <w:color w:val="auto"/>
          <w:kern w:val="2"/>
          <w:sz w:val="24"/>
          <w:szCs w:val="24"/>
          <w14:ligatures w14:val="standardContextual"/>
        </w:rPr>
      </w:pPr>
      <w:hyperlink w:anchor="_Toc197419200" w:history="1">
        <w:r w:rsidRPr="00391E9B">
          <w:rPr>
            <w:rStyle w:val="Hyperlink"/>
          </w:rPr>
          <w:t>5.1.1 Hot water retailers – mandatory retail business requirements</w:t>
        </w:r>
        <w:r>
          <w:rPr>
            <w:webHidden/>
          </w:rPr>
          <w:tab/>
        </w:r>
        <w:r>
          <w:rPr>
            <w:webHidden/>
          </w:rPr>
          <w:fldChar w:fldCharType="begin"/>
        </w:r>
        <w:r>
          <w:rPr>
            <w:webHidden/>
          </w:rPr>
          <w:instrText xml:space="preserve"> PAGEREF _Toc197419200 \h </w:instrText>
        </w:r>
        <w:r>
          <w:rPr>
            <w:webHidden/>
          </w:rPr>
        </w:r>
        <w:r>
          <w:rPr>
            <w:webHidden/>
          </w:rPr>
          <w:fldChar w:fldCharType="separate"/>
        </w:r>
        <w:r>
          <w:rPr>
            <w:webHidden/>
          </w:rPr>
          <w:t>41</w:t>
        </w:r>
        <w:r>
          <w:rPr>
            <w:webHidden/>
          </w:rPr>
          <w:fldChar w:fldCharType="end"/>
        </w:r>
      </w:hyperlink>
    </w:p>
    <w:p w14:paraId="16625CF1" w14:textId="6FDFA409" w:rsidR="00D0381B" w:rsidRDefault="00D0381B">
      <w:pPr>
        <w:pStyle w:val="TOC3"/>
        <w:rPr>
          <w:b w:val="0"/>
          <w:color w:val="auto"/>
          <w:kern w:val="2"/>
          <w:sz w:val="24"/>
          <w:szCs w:val="24"/>
          <w14:ligatures w14:val="standardContextual"/>
        </w:rPr>
      </w:pPr>
      <w:hyperlink w:anchor="_Toc197419201" w:history="1">
        <w:r w:rsidRPr="00391E9B">
          <w:rPr>
            <w:rStyle w:val="Hyperlink"/>
          </w:rPr>
          <w:t>5.1.2 Hot water retailers – recommendations for retail business</w:t>
        </w:r>
        <w:r>
          <w:rPr>
            <w:webHidden/>
          </w:rPr>
          <w:tab/>
        </w:r>
        <w:r>
          <w:rPr>
            <w:webHidden/>
          </w:rPr>
          <w:fldChar w:fldCharType="begin"/>
        </w:r>
        <w:r>
          <w:rPr>
            <w:webHidden/>
          </w:rPr>
          <w:instrText xml:space="preserve"> PAGEREF _Toc197419201 \h </w:instrText>
        </w:r>
        <w:r>
          <w:rPr>
            <w:webHidden/>
          </w:rPr>
        </w:r>
        <w:r>
          <w:rPr>
            <w:webHidden/>
          </w:rPr>
          <w:fldChar w:fldCharType="separate"/>
        </w:r>
        <w:r>
          <w:rPr>
            <w:webHidden/>
          </w:rPr>
          <w:t>43</w:t>
        </w:r>
        <w:r>
          <w:rPr>
            <w:webHidden/>
          </w:rPr>
          <w:fldChar w:fldCharType="end"/>
        </w:r>
      </w:hyperlink>
    </w:p>
    <w:p w14:paraId="5694512E" w14:textId="6E79B6A3" w:rsidR="00D0381B" w:rsidRDefault="00D0381B">
      <w:pPr>
        <w:pStyle w:val="TOC3"/>
        <w:rPr>
          <w:b w:val="0"/>
          <w:color w:val="auto"/>
          <w:kern w:val="2"/>
          <w:sz w:val="24"/>
          <w:szCs w:val="24"/>
          <w14:ligatures w14:val="standardContextual"/>
        </w:rPr>
      </w:pPr>
      <w:hyperlink w:anchor="_Toc197419202" w:history="1">
        <w:r w:rsidRPr="00391E9B">
          <w:rPr>
            <w:rStyle w:val="Hyperlink"/>
          </w:rPr>
          <w:t>5.1.3 Hot water installers  – mandatory workforce requirements</w:t>
        </w:r>
        <w:r>
          <w:rPr>
            <w:webHidden/>
          </w:rPr>
          <w:tab/>
        </w:r>
        <w:r>
          <w:rPr>
            <w:webHidden/>
          </w:rPr>
          <w:fldChar w:fldCharType="begin"/>
        </w:r>
        <w:r>
          <w:rPr>
            <w:webHidden/>
          </w:rPr>
          <w:instrText xml:space="preserve"> PAGEREF _Toc197419202 \h </w:instrText>
        </w:r>
        <w:r>
          <w:rPr>
            <w:webHidden/>
          </w:rPr>
        </w:r>
        <w:r>
          <w:rPr>
            <w:webHidden/>
          </w:rPr>
          <w:fldChar w:fldCharType="separate"/>
        </w:r>
        <w:r>
          <w:rPr>
            <w:webHidden/>
          </w:rPr>
          <w:t>45</w:t>
        </w:r>
        <w:r>
          <w:rPr>
            <w:webHidden/>
          </w:rPr>
          <w:fldChar w:fldCharType="end"/>
        </w:r>
      </w:hyperlink>
    </w:p>
    <w:p w14:paraId="12FB446E" w14:textId="136F20EC" w:rsidR="00D0381B" w:rsidRDefault="00D0381B">
      <w:pPr>
        <w:pStyle w:val="TOC3"/>
        <w:rPr>
          <w:b w:val="0"/>
          <w:color w:val="auto"/>
          <w:kern w:val="2"/>
          <w:sz w:val="24"/>
          <w:szCs w:val="24"/>
          <w14:ligatures w14:val="standardContextual"/>
        </w:rPr>
      </w:pPr>
      <w:hyperlink w:anchor="_Toc197419203" w:history="1">
        <w:r w:rsidRPr="00391E9B">
          <w:rPr>
            <w:rStyle w:val="Hyperlink"/>
          </w:rPr>
          <w:t>5.1.4 Hot water installers– recommendations for workforce</w:t>
        </w:r>
        <w:r>
          <w:rPr>
            <w:webHidden/>
          </w:rPr>
          <w:tab/>
        </w:r>
        <w:r>
          <w:rPr>
            <w:webHidden/>
          </w:rPr>
          <w:fldChar w:fldCharType="begin"/>
        </w:r>
        <w:r>
          <w:rPr>
            <w:webHidden/>
          </w:rPr>
          <w:instrText xml:space="preserve"> PAGEREF _Toc197419203 \h </w:instrText>
        </w:r>
        <w:r>
          <w:rPr>
            <w:webHidden/>
          </w:rPr>
        </w:r>
        <w:r>
          <w:rPr>
            <w:webHidden/>
          </w:rPr>
          <w:fldChar w:fldCharType="separate"/>
        </w:r>
        <w:r>
          <w:rPr>
            <w:webHidden/>
          </w:rPr>
          <w:t>48</w:t>
        </w:r>
        <w:r>
          <w:rPr>
            <w:webHidden/>
          </w:rPr>
          <w:fldChar w:fldCharType="end"/>
        </w:r>
      </w:hyperlink>
    </w:p>
    <w:p w14:paraId="4C7CE6F5" w14:textId="2A9658BE" w:rsidR="00D0381B" w:rsidRDefault="00D0381B">
      <w:pPr>
        <w:pStyle w:val="TOC3"/>
        <w:rPr>
          <w:b w:val="0"/>
          <w:color w:val="auto"/>
          <w:kern w:val="2"/>
          <w:sz w:val="24"/>
          <w:szCs w:val="24"/>
          <w14:ligatures w14:val="standardContextual"/>
        </w:rPr>
      </w:pPr>
      <w:hyperlink w:anchor="_Toc197419204" w:history="1">
        <w:r w:rsidRPr="00391E9B">
          <w:rPr>
            <w:rStyle w:val="Hyperlink"/>
          </w:rPr>
          <w:t>5.1.5 All other on-site hot water workers – mandatory workforce requirements</w:t>
        </w:r>
        <w:r>
          <w:rPr>
            <w:webHidden/>
          </w:rPr>
          <w:tab/>
        </w:r>
        <w:r>
          <w:rPr>
            <w:webHidden/>
          </w:rPr>
          <w:fldChar w:fldCharType="begin"/>
        </w:r>
        <w:r>
          <w:rPr>
            <w:webHidden/>
          </w:rPr>
          <w:instrText xml:space="preserve"> PAGEREF _Toc197419204 \h </w:instrText>
        </w:r>
        <w:r>
          <w:rPr>
            <w:webHidden/>
          </w:rPr>
        </w:r>
        <w:r>
          <w:rPr>
            <w:webHidden/>
          </w:rPr>
          <w:fldChar w:fldCharType="separate"/>
        </w:r>
        <w:r>
          <w:rPr>
            <w:webHidden/>
          </w:rPr>
          <w:t>49</w:t>
        </w:r>
        <w:r>
          <w:rPr>
            <w:webHidden/>
          </w:rPr>
          <w:fldChar w:fldCharType="end"/>
        </w:r>
      </w:hyperlink>
    </w:p>
    <w:p w14:paraId="6EB52B47" w14:textId="03A554B1" w:rsidR="00D0381B" w:rsidRDefault="00D0381B">
      <w:pPr>
        <w:pStyle w:val="TOC3"/>
        <w:rPr>
          <w:b w:val="0"/>
          <w:color w:val="auto"/>
          <w:kern w:val="2"/>
          <w:sz w:val="24"/>
          <w:szCs w:val="24"/>
          <w14:ligatures w14:val="standardContextual"/>
        </w:rPr>
      </w:pPr>
      <w:hyperlink w:anchor="_Toc197419205" w:history="1">
        <w:r w:rsidRPr="00391E9B">
          <w:rPr>
            <w:rStyle w:val="Hyperlink"/>
          </w:rPr>
          <w:t>5.1.6 All other on-site hot water workers – recommendations for workforce</w:t>
        </w:r>
        <w:r>
          <w:rPr>
            <w:webHidden/>
          </w:rPr>
          <w:tab/>
        </w:r>
        <w:r>
          <w:rPr>
            <w:webHidden/>
          </w:rPr>
          <w:fldChar w:fldCharType="begin"/>
        </w:r>
        <w:r>
          <w:rPr>
            <w:webHidden/>
          </w:rPr>
          <w:instrText xml:space="preserve"> PAGEREF _Toc197419205 \h </w:instrText>
        </w:r>
        <w:r>
          <w:rPr>
            <w:webHidden/>
          </w:rPr>
        </w:r>
        <w:r>
          <w:rPr>
            <w:webHidden/>
          </w:rPr>
          <w:fldChar w:fldCharType="separate"/>
        </w:r>
        <w:r>
          <w:rPr>
            <w:webHidden/>
          </w:rPr>
          <w:t>50</w:t>
        </w:r>
        <w:r>
          <w:rPr>
            <w:webHidden/>
          </w:rPr>
          <w:fldChar w:fldCharType="end"/>
        </w:r>
      </w:hyperlink>
    </w:p>
    <w:p w14:paraId="374A40AC" w14:textId="48E858B4" w:rsidR="00D0381B" w:rsidRDefault="00D0381B">
      <w:pPr>
        <w:pStyle w:val="TOC2"/>
        <w:rPr>
          <w:rFonts w:eastAsiaTheme="minorEastAsia" w:cstheme="minorBidi"/>
          <w:color w:val="auto"/>
          <w:kern w:val="2"/>
          <w:sz w:val="24"/>
          <w:szCs w:val="24"/>
          <w14:ligatures w14:val="standardContextual"/>
        </w:rPr>
      </w:pPr>
      <w:hyperlink w:anchor="_Toc197419206" w:history="1">
        <w:r w:rsidRPr="00391E9B">
          <w:rPr>
            <w:rStyle w:val="Hyperlink"/>
          </w:rPr>
          <w:t>5.2 Hot water system and product requirements</w:t>
        </w:r>
        <w:r>
          <w:rPr>
            <w:webHidden/>
          </w:rPr>
          <w:tab/>
        </w:r>
        <w:r>
          <w:rPr>
            <w:webHidden/>
          </w:rPr>
          <w:fldChar w:fldCharType="begin"/>
        </w:r>
        <w:r>
          <w:rPr>
            <w:webHidden/>
          </w:rPr>
          <w:instrText xml:space="preserve"> PAGEREF _Toc197419206 \h </w:instrText>
        </w:r>
        <w:r>
          <w:rPr>
            <w:webHidden/>
          </w:rPr>
        </w:r>
        <w:r>
          <w:rPr>
            <w:webHidden/>
          </w:rPr>
          <w:fldChar w:fldCharType="separate"/>
        </w:r>
        <w:r>
          <w:rPr>
            <w:webHidden/>
          </w:rPr>
          <w:t>51</w:t>
        </w:r>
        <w:r>
          <w:rPr>
            <w:webHidden/>
          </w:rPr>
          <w:fldChar w:fldCharType="end"/>
        </w:r>
      </w:hyperlink>
    </w:p>
    <w:p w14:paraId="369FE652" w14:textId="3A30A501" w:rsidR="00D0381B" w:rsidRDefault="00D0381B">
      <w:pPr>
        <w:pStyle w:val="TOC3"/>
        <w:rPr>
          <w:b w:val="0"/>
          <w:color w:val="auto"/>
          <w:kern w:val="2"/>
          <w:sz w:val="24"/>
          <w:szCs w:val="24"/>
          <w14:ligatures w14:val="standardContextual"/>
        </w:rPr>
      </w:pPr>
      <w:hyperlink w:anchor="_Toc197419207" w:history="1">
        <w:r w:rsidRPr="00391E9B">
          <w:rPr>
            <w:rStyle w:val="Hyperlink"/>
          </w:rPr>
          <w:t>5.2.1 Hot water systems – mandatory requirements</w:t>
        </w:r>
        <w:r>
          <w:rPr>
            <w:webHidden/>
          </w:rPr>
          <w:tab/>
        </w:r>
        <w:r>
          <w:rPr>
            <w:webHidden/>
          </w:rPr>
          <w:fldChar w:fldCharType="begin"/>
        </w:r>
        <w:r>
          <w:rPr>
            <w:webHidden/>
          </w:rPr>
          <w:instrText xml:space="preserve"> PAGEREF _Toc197419207 \h </w:instrText>
        </w:r>
        <w:r>
          <w:rPr>
            <w:webHidden/>
          </w:rPr>
        </w:r>
        <w:r>
          <w:rPr>
            <w:webHidden/>
          </w:rPr>
          <w:fldChar w:fldCharType="separate"/>
        </w:r>
        <w:r>
          <w:rPr>
            <w:webHidden/>
          </w:rPr>
          <w:t>51</w:t>
        </w:r>
        <w:r>
          <w:rPr>
            <w:webHidden/>
          </w:rPr>
          <w:fldChar w:fldCharType="end"/>
        </w:r>
      </w:hyperlink>
    </w:p>
    <w:p w14:paraId="2F53977B" w14:textId="54BB7CC8" w:rsidR="00D0381B" w:rsidRDefault="00D0381B">
      <w:pPr>
        <w:pStyle w:val="TOC3"/>
        <w:rPr>
          <w:b w:val="0"/>
          <w:color w:val="auto"/>
          <w:kern w:val="2"/>
          <w:sz w:val="24"/>
          <w:szCs w:val="24"/>
          <w14:ligatures w14:val="standardContextual"/>
        </w:rPr>
      </w:pPr>
      <w:hyperlink w:anchor="_Toc197419208" w:history="1">
        <w:r w:rsidRPr="00391E9B">
          <w:rPr>
            <w:rStyle w:val="Hyperlink"/>
          </w:rPr>
          <w:t>5.2.2 Hot water systems – recommendations</w:t>
        </w:r>
        <w:r>
          <w:rPr>
            <w:webHidden/>
          </w:rPr>
          <w:tab/>
        </w:r>
        <w:r>
          <w:rPr>
            <w:webHidden/>
          </w:rPr>
          <w:fldChar w:fldCharType="begin"/>
        </w:r>
        <w:r>
          <w:rPr>
            <w:webHidden/>
          </w:rPr>
          <w:instrText xml:space="preserve"> PAGEREF _Toc197419208 \h </w:instrText>
        </w:r>
        <w:r>
          <w:rPr>
            <w:webHidden/>
          </w:rPr>
        </w:r>
        <w:r>
          <w:rPr>
            <w:webHidden/>
          </w:rPr>
          <w:fldChar w:fldCharType="separate"/>
        </w:r>
        <w:r>
          <w:rPr>
            <w:webHidden/>
          </w:rPr>
          <w:t>53</w:t>
        </w:r>
        <w:r>
          <w:rPr>
            <w:webHidden/>
          </w:rPr>
          <w:fldChar w:fldCharType="end"/>
        </w:r>
      </w:hyperlink>
    </w:p>
    <w:p w14:paraId="7B03FBA0" w14:textId="54E52669" w:rsidR="00B51FA8" w:rsidRDefault="002B6635">
      <w:r w:rsidRPr="00347D4E">
        <w:rPr>
          <w:rFonts w:eastAsiaTheme="majorEastAsia"/>
        </w:rPr>
        <w:fldChar w:fldCharType="end"/>
      </w: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r w:rsidR="00B51FA8">
        <w:br w:type="page"/>
      </w:r>
    </w:p>
    <w:p w14:paraId="6E715E30" w14:textId="77777777" w:rsidR="002E31E7" w:rsidRDefault="002E31E7" w:rsidP="002E31E7">
      <w:pPr>
        <w:sectPr w:rsidR="002E31E7" w:rsidSect="00E00DC8">
          <w:pgSz w:w="11907" w:h="16839" w:code="9"/>
          <w:pgMar w:top="1134" w:right="1134" w:bottom="1134" w:left="1134" w:header="284" w:footer="284" w:gutter="0"/>
          <w:pgNumType w:start="1"/>
          <w:cols w:space="454"/>
          <w:noEndnote/>
          <w:docGrid w:linePitch="360"/>
        </w:sectPr>
      </w:pPr>
    </w:p>
    <w:p w14:paraId="62D92EF2" w14:textId="09F56147" w:rsidR="002E31E7" w:rsidRPr="00637648" w:rsidRDefault="004D0A3D" w:rsidP="00633C48">
      <w:pPr>
        <w:pStyle w:val="Heading1"/>
        <w:numPr>
          <w:ilvl w:val="0"/>
          <w:numId w:val="0"/>
        </w:numPr>
        <w:spacing w:before="0"/>
      </w:pPr>
      <w:bookmarkStart w:id="19" w:name="_Toc197419154"/>
      <w:r>
        <w:lastRenderedPageBreak/>
        <w:t>Minister</w:t>
      </w:r>
      <w:r w:rsidR="003977CC">
        <w:t>’</w:t>
      </w:r>
      <w:r>
        <w:t>s Foreword</w:t>
      </w:r>
      <w:bookmarkEnd w:id="19"/>
    </w:p>
    <w:p w14:paraId="29EAA7BD" w14:textId="632EE6BE" w:rsidR="002E2204" w:rsidRDefault="002E2204" w:rsidP="13231D9B">
      <w:pPr>
        <w:pStyle w:val="SectionSubtitle"/>
        <w:rPr>
          <w:rStyle w:val="A9"/>
          <w:rFonts w:eastAsiaTheme="majorEastAsia"/>
        </w:rPr>
      </w:pPr>
      <w:r w:rsidRPr="13231D9B">
        <w:rPr>
          <w:rStyle w:val="A9"/>
          <w:rFonts w:eastAsiaTheme="majorEastAsia"/>
        </w:rPr>
        <w:t xml:space="preserve">Leading the way to home electrification with products and systems that are fit-for-purpose and future-ready, and an industry that puts </w:t>
      </w:r>
      <w:r w:rsidR="00D00C4B" w:rsidRPr="13231D9B">
        <w:rPr>
          <w:rStyle w:val="A9"/>
          <w:rFonts w:eastAsiaTheme="majorEastAsia"/>
        </w:rPr>
        <w:t>c</w:t>
      </w:r>
      <w:r w:rsidR="00DF40C1" w:rsidRPr="13231D9B">
        <w:rPr>
          <w:rStyle w:val="A9"/>
          <w:rFonts w:eastAsiaTheme="majorEastAsia"/>
        </w:rPr>
        <w:t>ustomers</w:t>
      </w:r>
      <w:r w:rsidR="00D00C4B" w:rsidRPr="13231D9B">
        <w:rPr>
          <w:rStyle w:val="A9"/>
          <w:rFonts w:eastAsiaTheme="majorEastAsia"/>
        </w:rPr>
        <w:t xml:space="preserve">, </w:t>
      </w:r>
      <w:r w:rsidRPr="13231D9B">
        <w:rPr>
          <w:rStyle w:val="A9"/>
          <w:rFonts w:eastAsiaTheme="majorEastAsia"/>
        </w:rPr>
        <w:t>safety and quality first.</w:t>
      </w:r>
    </w:p>
    <w:p w14:paraId="1F045626" w14:textId="77777777" w:rsidR="00C72511" w:rsidRDefault="00C72511" w:rsidP="00D53A98">
      <w:pPr>
        <w:pStyle w:val="BodyText"/>
        <w:rPr>
          <w:rFonts w:eastAsia="Calibri"/>
        </w:rPr>
      </w:pPr>
      <w:r w:rsidRPr="00A122B2">
        <w:rPr>
          <w:noProof/>
        </w:rPr>
        <w:drawing>
          <wp:inline distT="0" distB="0" distL="0" distR="0" wp14:anchorId="0F338FB5" wp14:editId="481CC927">
            <wp:extent cx="1104900" cy="1104900"/>
            <wp:effectExtent l="0" t="0" r="0" b="0"/>
            <wp:docPr id="2" name="Picture 2" descr="Portrait photo of Minister, Lily D'Ambro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rtrait photo of Minister, Lily D'Ambrosi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531432F8" w14:textId="33675A6A" w:rsidR="002E2204" w:rsidRDefault="002E2204" w:rsidP="00D53A98">
      <w:pPr>
        <w:pStyle w:val="BodyText"/>
        <w:rPr>
          <w:rFonts w:eastAsia="Calibri"/>
        </w:rPr>
      </w:pPr>
      <w:r w:rsidRPr="0C023779">
        <w:rPr>
          <w:rFonts w:eastAsia="Calibri"/>
        </w:rPr>
        <w:t>Victoria’s track record for the renewable energy transition is clear, with our state establishing itself as a leader - nationally and around the world - over the last decade. Driven by strong targets of 95 per cent renewable electricity generation by 2035 and net-zero greenhouse gas emissions by 2045, we’re getting on with the job of transitioning to clean energy.</w:t>
      </w:r>
    </w:p>
    <w:p w14:paraId="48F4247E" w14:textId="61FC0373" w:rsidR="002E2204" w:rsidRDefault="002E2204" w:rsidP="00D53A98">
      <w:pPr>
        <w:pStyle w:val="BodyText"/>
        <w:rPr>
          <w:rFonts w:eastAsia="Calibri"/>
        </w:rPr>
      </w:pPr>
      <w:r w:rsidRPr="0C023779">
        <w:rPr>
          <w:rFonts w:eastAsia="Calibri"/>
        </w:rPr>
        <w:t>Victorian households are continuing to play a vital role in meeting our renewable energy target, thanks to the rebates and loans provided through our 10-year $1.3 billion Solar Homes Program. It is one of the largest sustainability and renewable energy programs in the country, accelerating uptake of solar and electrification, and helping Victorians take control of their energy bills. The program has been hugely successful in driving and responding to consumer demand. Over 38</w:t>
      </w:r>
      <w:r w:rsidR="0040194C" w:rsidRPr="0C023779">
        <w:rPr>
          <w:rFonts w:eastAsia="Calibri"/>
        </w:rPr>
        <w:t>5</w:t>
      </w:r>
      <w:r w:rsidRPr="0C023779">
        <w:rPr>
          <w:rFonts w:eastAsia="Calibri"/>
        </w:rPr>
        <w:t>,000 rooftop solar PV, energy efficient hot water, and solar battery systems have been installed across Victoria with the support of the Solar Homes program.</w:t>
      </w:r>
    </w:p>
    <w:p w14:paraId="5928CBCA" w14:textId="79B3D94C" w:rsidR="002E2204" w:rsidRPr="00BA01A6" w:rsidRDefault="002E2204" w:rsidP="00D53A98">
      <w:pPr>
        <w:pStyle w:val="BodyText"/>
        <w:rPr>
          <w:rFonts w:eastAsia="Calibri"/>
        </w:rPr>
      </w:pPr>
      <w:r w:rsidRPr="0C023779">
        <w:rPr>
          <w:rFonts w:eastAsia="Calibri"/>
        </w:rPr>
        <w:t>Since launching in August 2018, we have developed innovative programs that bring more renewable energy to more Victorians and support more electric homes. The Commonwealth and Victorian governments’ jointly funded Solar for Apartments Program has installed solar PV systems in more than 900 multi-unit dwellings and apartments. The Residential Electrification Grants Program is delivering innovative projects that boost residential solar and support more electric homes at scale, and to further reduce greenhouse gas emissions.</w:t>
      </w:r>
    </w:p>
    <w:p w14:paraId="0D1EF24E" w14:textId="55302872" w:rsidR="002E2204" w:rsidRDefault="002E2204" w:rsidP="00D53A98">
      <w:pPr>
        <w:pStyle w:val="BodyText"/>
        <w:rPr>
          <w:rFonts w:eastAsia="Calibri"/>
        </w:rPr>
      </w:pPr>
      <w:r w:rsidRPr="0C023779">
        <w:rPr>
          <w:rFonts w:eastAsia="Calibri"/>
        </w:rPr>
        <w:t>Homeowners and renters are excited to benefit from lower energy bills through self-generated solar electricity. Authorised retailers and installers are just as committed to ensuring they deliver on the highest standards of safety and quality, which is at the heart of the Solar Homes Program.</w:t>
      </w:r>
    </w:p>
    <w:p w14:paraId="77425FB7" w14:textId="1CC3951C" w:rsidR="002E2204" w:rsidRDefault="002E2204" w:rsidP="00D53A98">
      <w:pPr>
        <w:pStyle w:val="BodyText"/>
        <w:rPr>
          <w:rFonts w:eastAsia="Calibri"/>
        </w:rPr>
      </w:pPr>
      <w:r w:rsidRPr="0C023779">
        <w:rPr>
          <w:rFonts w:eastAsia="Calibri"/>
        </w:rPr>
        <w:t>The Solar Victoria Notice to Market commits everyone involved in the delivery of the Solar Homes Program to improving safety and quality standards and protecting workers and customers. Key to continuous improvement is a collaborative compliance approach with regulators.</w:t>
      </w:r>
    </w:p>
    <w:p w14:paraId="485EF753" w14:textId="2389266F" w:rsidR="002E2204" w:rsidRDefault="002E2204" w:rsidP="00D53A98">
      <w:pPr>
        <w:pStyle w:val="BodyText"/>
        <w:rPr>
          <w:rFonts w:eastAsia="Calibri"/>
        </w:rPr>
      </w:pPr>
      <w:r w:rsidRPr="0C023779">
        <w:rPr>
          <w:rFonts w:eastAsia="Calibri"/>
        </w:rPr>
        <w:t>Our partnership with the solar electrical industry through the Solar Victoria Training and Workforce and Development program has seen more than 600 electricians and fourth-year apprentices gain the skills and knowledge to become qualified designers and installers in PV or battery storage systems. And our work with the plumbing industry has resulted in more than 1,000 plumbers and fourth-year apprentices being able to design and install heat pump hot water systems and have a better understanding of the energy efficiency requirements of 7-star energy efficiency building standards.</w:t>
      </w:r>
    </w:p>
    <w:p w14:paraId="7E431120" w14:textId="77777777" w:rsidR="002E2204" w:rsidRDefault="002E2204" w:rsidP="00D53A98">
      <w:pPr>
        <w:pStyle w:val="BodyText"/>
        <w:rPr>
          <w:rFonts w:eastAsia="Calibri"/>
        </w:rPr>
      </w:pPr>
      <w:r w:rsidRPr="0C023779">
        <w:rPr>
          <w:rFonts w:eastAsia="Calibri"/>
        </w:rPr>
        <w:t xml:space="preserve">New requirements and recommendations in this Notice to Market focus on products and systems installed through the Solar Homes Program being fit-for-purpose and future-ready. They also seek to further strengthen consumer protections and the safety of workers and Solar Homes customers across Victoria. </w:t>
      </w:r>
    </w:p>
    <w:p w14:paraId="6DF500FE" w14:textId="77777777" w:rsidR="002E2204" w:rsidRDefault="002E2204" w:rsidP="00D53A98">
      <w:pPr>
        <w:pStyle w:val="BodyText"/>
        <w:rPr>
          <w:rFonts w:eastAsia="Calibri"/>
        </w:rPr>
      </w:pPr>
      <w:r w:rsidRPr="0C023779">
        <w:rPr>
          <w:rFonts w:eastAsia="Calibri"/>
        </w:rPr>
        <w:t>We thank the many industry colleagues Solar Victoria has engaged to develop and refine the program requirements and recommendations within this Notice to Market. Our shared commitment to delivering the best outcomes for Solar Homes customers is playing a significant role in Victoria’s clean energy transition.</w:t>
      </w:r>
    </w:p>
    <w:p w14:paraId="6B340097" w14:textId="77777777" w:rsidR="002E2204" w:rsidRDefault="002E2204" w:rsidP="00D53A98">
      <w:pPr>
        <w:pStyle w:val="BodyText"/>
        <w:rPr>
          <w:rFonts w:ascii="Calibri" w:eastAsia="Calibri" w:hAnsi="Calibri"/>
        </w:rPr>
      </w:pPr>
    </w:p>
    <w:p w14:paraId="4507857C" w14:textId="03DA745F" w:rsidR="002E2204" w:rsidRPr="004F64F4" w:rsidRDefault="002E2204" w:rsidP="00D53A98">
      <w:pPr>
        <w:pStyle w:val="BodyText"/>
        <w:rPr>
          <w:rFonts w:eastAsia="Arial"/>
          <w:b/>
          <w:bCs/>
        </w:rPr>
      </w:pPr>
      <w:r w:rsidRPr="0C023779">
        <w:rPr>
          <w:rFonts w:eastAsia="Arial"/>
          <w:b/>
          <w:bCs/>
        </w:rPr>
        <w:t>Hon Lily D’Ambrosio MP</w:t>
      </w:r>
    </w:p>
    <w:p w14:paraId="4C98BDCA" w14:textId="77777777" w:rsidR="002E2204" w:rsidRPr="00A91E5C" w:rsidRDefault="002E2204" w:rsidP="00D53A98">
      <w:pPr>
        <w:pStyle w:val="BodyText"/>
        <w:rPr>
          <w:rFonts w:eastAsia="Calibri" w:cs="Calibri"/>
        </w:rPr>
      </w:pPr>
      <w:r w:rsidRPr="0C023779">
        <w:rPr>
          <w:rFonts w:eastAsia="Calibri" w:cs="Calibri"/>
        </w:rPr>
        <w:t>Minister for Energy and Resources</w:t>
      </w:r>
    </w:p>
    <w:p w14:paraId="5D08A88A" w14:textId="77777777" w:rsidR="00DD42EF" w:rsidRDefault="00DD42EF" w:rsidP="00DD42EF">
      <w:pPr>
        <w:pStyle w:val="BodyText"/>
      </w:pPr>
      <w:bookmarkStart w:id="20" w:name="_Toc151622093"/>
      <w:bookmarkEnd w:id="6"/>
      <w:bookmarkEnd w:id="7"/>
      <w:bookmarkEnd w:id="8"/>
      <w:bookmarkEnd w:id="9"/>
      <w:bookmarkEnd w:id="10"/>
      <w:bookmarkEnd w:id="11"/>
      <w:bookmarkEnd w:id="12"/>
      <w:bookmarkEnd w:id="13"/>
      <w:bookmarkEnd w:id="14"/>
      <w:bookmarkEnd w:id="15"/>
      <w:bookmarkEnd w:id="16"/>
      <w:bookmarkEnd w:id="17"/>
      <w:bookmarkEnd w:id="18"/>
    </w:p>
    <w:p w14:paraId="001E2E69" w14:textId="77777777" w:rsidR="00DD42EF" w:rsidRDefault="00DD42EF" w:rsidP="00DD42EF">
      <w:pPr>
        <w:pStyle w:val="BodyText"/>
        <w:sectPr w:rsidR="00DD42EF" w:rsidSect="00E00DC8">
          <w:pgSz w:w="11907" w:h="16839" w:code="9"/>
          <w:pgMar w:top="1134" w:right="1134" w:bottom="1134" w:left="1134" w:header="284" w:footer="284" w:gutter="0"/>
          <w:cols w:space="454"/>
          <w:noEndnote/>
          <w:docGrid w:linePitch="360"/>
        </w:sectPr>
      </w:pPr>
    </w:p>
    <w:p w14:paraId="7D66A1DA" w14:textId="5466CE66" w:rsidR="00DD42EF" w:rsidRPr="00637648" w:rsidRDefault="00DD42EF" w:rsidP="00633C48">
      <w:pPr>
        <w:pStyle w:val="Heading1"/>
        <w:numPr>
          <w:ilvl w:val="0"/>
          <w:numId w:val="0"/>
        </w:numPr>
        <w:spacing w:before="0"/>
      </w:pPr>
      <w:bookmarkStart w:id="21" w:name="_Toc197419155"/>
      <w:r w:rsidRPr="00637648">
        <w:rPr>
          <w:noProof/>
        </w:rPr>
        <w:lastRenderedPageBreak/>
        <w:drawing>
          <wp:anchor distT="0" distB="0" distL="114300" distR="114300" simplePos="0" relativeHeight="251658243" behindDoc="1" locked="0" layoutInCell="1" allowOverlap="1" wp14:anchorId="55BDDB29" wp14:editId="6F8D9A65">
            <wp:simplePos x="0" y="0"/>
            <wp:positionH relativeFrom="page">
              <wp:align>left</wp:align>
            </wp:positionH>
            <wp:positionV relativeFrom="page">
              <wp:align>top</wp:align>
            </wp:positionV>
            <wp:extent cx="7560000" cy="10693200"/>
            <wp:effectExtent l="0" t="0" r="3175" b="0"/>
            <wp:wrapNone/>
            <wp:docPr id="1524937920" name="Section Divid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0210" name="Section Divider Background">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560000" cy="10693200"/>
                    </a:xfrm>
                    <a:prstGeom prst="rect">
                      <a:avLst/>
                    </a:prstGeom>
                  </pic:spPr>
                </pic:pic>
              </a:graphicData>
            </a:graphic>
            <wp14:sizeRelH relativeFrom="margin">
              <wp14:pctWidth>0</wp14:pctWidth>
            </wp14:sizeRelH>
            <wp14:sizeRelV relativeFrom="margin">
              <wp14:pctHeight>0</wp14:pctHeight>
            </wp14:sizeRelV>
          </wp:anchor>
        </w:drawing>
      </w:r>
      <w:r w:rsidRPr="00637648">
        <w:t xml:space="preserve">Section </w:t>
      </w:r>
      <w:r w:rsidR="004D0A3D">
        <w:t>1: Overview</w:t>
      </w:r>
      <w:bookmarkEnd w:id="21"/>
    </w:p>
    <w:p w14:paraId="655C1D3B" w14:textId="66C79B2B" w:rsidR="00DD42EF" w:rsidRDefault="004D0A3D" w:rsidP="00DD42EF">
      <w:pPr>
        <w:pStyle w:val="SectionSubtitle"/>
      </w:pPr>
      <w:r>
        <w:t xml:space="preserve">This section explains the purpose of the Notice to Market, highlights new requirements and recommendations this edition, and provides an overview of Solar Victoria’s </w:t>
      </w:r>
      <w:r w:rsidR="00180733">
        <w:t>rebates and loans</w:t>
      </w:r>
      <w:r>
        <w:t>.</w:t>
      </w:r>
    </w:p>
    <w:p w14:paraId="6827B0FD" w14:textId="77777777" w:rsidR="00DD42EF" w:rsidRDefault="00DD42EF" w:rsidP="00DD42EF"/>
    <w:p w14:paraId="7BEC6C77" w14:textId="77777777" w:rsidR="00DD42EF" w:rsidRDefault="00DD42EF" w:rsidP="00DD42EF">
      <w:pPr>
        <w:pStyle w:val="BodyText"/>
        <w:sectPr w:rsidR="00DD42EF" w:rsidSect="00E00DC8">
          <w:pgSz w:w="11907" w:h="16839" w:code="9"/>
          <w:pgMar w:top="1134" w:right="1134" w:bottom="1134" w:left="1134" w:header="284" w:footer="284" w:gutter="0"/>
          <w:cols w:space="454"/>
          <w:noEndnote/>
          <w:docGrid w:linePitch="360"/>
        </w:sectPr>
      </w:pPr>
    </w:p>
    <w:p w14:paraId="5A2C7CA1" w14:textId="29FE22ED" w:rsidR="00C911C7" w:rsidRPr="00C911C7" w:rsidRDefault="00C911C7" w:rsidP="000124D6">
      <w:pPr>
        <w:pStyle w:val="Heading2"/>
      </w:pPr>
      <w:bookmarkStart w:id="22" w:name="_Toc197419156"/>
      <w:bookmarkStart w:id="23" w:name="_Ref143261784"/>
      <w:bookmarkStart w:id="24" w:name="_Toc151622104"/>
      <w:r w:rsidRPr="00C911C7">
        <w:lastRenderedPageBreak/>
        <w:t>About the Notice to Market</w:t>
      </w:r>
      <w:bookmarkEnd w:id="22"/>
    </w:p>
    <w:p w14:paraId="216A84A8" w14:textId="3C49D8B3" w:rsidR="00C911C7" w:rsidRPr="00BD64DC" w:rsidRDefault="00C95133" w:rsidP="00BD64DC">
      <w:pPr>
        <w:pStyle w:val="BodyText"/>
      </w:pPr>
      <w:r>
        <w:t xml:space="preserve">The Solar Homes </w:t>
      </w:r>
      <w:r w:rsidR="00FF0D68">
        <w:t>P</w:t>
      </w:r>
      <w:r>
        <w:t>rogram is a discretionary program</w:t>
      </w:r>
      <w:r w:rsidR="00FF0D68">
        <w:t>. P</w:t>
      </w:r>
      <w:r w:rsidR="00C911C7">
        <w:t>articipation is governed by the requirements set out in this Notice to Market as well as Solar Victoria's terms and conditions</w:t>
      </w:r>
      <w:r w:rsidR="001B709C">
        <w:t>,</w:t>
      </w:r>
      <w:r w:rsidR="00C911C7">
        <w:t xml:space="preserve"> such as </w:t>
      </w:r>
      <w:r w:rsidR="00550333">
        <w:t>those</w:t>
      </w:r>
      <w:r w:rsidR="00C911C7">
        <w:t xml:space="preserve"> </w:t>
      </w:r>
      <w:hyperlink r:id="rId32" w:anchor="for-industry" w:history="1">
        <w:r w:rsidR="00550333" w:rsidRPr="545DDE31">
          <w:rPr>
            <w:rStyle w:val="Hyperlink"/>
          </w:rPr>
          <w:t>for retailers and installers</w:t>
        </w:r>
      </w:hyperlink>
      <w:r w:rsidR="00C911C7">
        <w:t>.</w:t>
      </w:r>
    </w:p>
    <w:p w14:paraId="72478FF5" w14:textId="780B204B" w:rsidR="00443500" w:rsidRPr="00BD64DC" w:rsidRDefault="00C911C7" w:rsidP="00BD64DC">
      <w:pPr>
        <w:pStyle w:val="BodyText"/>
      </w:pPr>
      <w:r>
        <w:t>Retailer</w:t>
      </w:r>
      <w:r w:rsidR="00881A7A">
        <w:t>s</w:t>
      </w:r>
      <w:r>
        <w:t xml:space="preserve">, installers and other workers must comply with the requirements in this notice for </w:t>
      </w:r>
      <w:r w:rsidR="00063682">
        <w:t xml:space="preserve">Solar Homes </w:t>
      </w:r>
      <w:r>
        <w:t>incentives</w:t>
      </w:r>
      <w:r w:rsidR="00D8177E">
        <w:t xml:space="preserve"> </w:t>
      </w:r>
      <w:r w:rsidR="00063682">
        <w:t>t</w:t>
      </w:r>
      <w:r>
        <w:t>o apply to solar PV, solar battery</w:t>
      </w:r>
      <w:r w:rsidR="005B0C23">
        <w:t>,</w:t>
      </w:r>
      <w:r>
        <w:t xml:space="preserve"> and  hot water systems. </w:t>
      </w:r>
      <w:r w:rsidR="00705734">
        <w:t>P</w:t>
      </w:r>
      <w:r w:rsidR="0038446F">
        <w:t>ractices and installations must always comply with the requirements, including at the time of quoting and at installation.</w:t>
      </w:r>
    </w:p>
    <w:p w14:paraId="4667E18A" w14:textId="088E9514" w:rsidR="009D22F3" w:rsidRDefault="00E44C04" w:rsidP="00BD64DC">
      <w:pPr>
        <w:pStyle w:val="BodyText"/>
      </w:pPr>
      <w:r w:rsidRPr="00BD64DC">
        <w:t>The Notice to Market provides retailers and installers with a clear statement of business and workforce requirements, and system and product requirements.</w:t>
      </w:r>
      <w:r w:rsidR="009D22F3">
        <w:t xml:space="preserve"> </w:t>
      </w:r>
      <w:r w:rsidRPr="00BD64DC">
        <w:t xml:space="preserve">The requirements are outcome-focused, based on the principles in the </w:t>
      </w:r>
      <w:hyperlink r:id="rId33" w:history="1">
        <w:r w:rsidRPr="00015B49">
          <w:rPr>
            <w:rStyle w:val="Hyperlink"/>
          </w:rPr>
          <w:t>Solar Victoria Technology Guidelines</w:t>
        </w:r>
      </w:hyperlink>
      <w:r w:rsidRPr="00BD64DC">
        <w:t>.</w:t>
      </w:r>
    </w:p>
    <w:p w14:paraId="4107D6FE" w14:textId="5DE2D235" w:rsidR="00E44C04" w:rsidRPr="00BD64DC" w:rsidRDefault="00E44C04" w:rsidP="00BD64DC">
      <w:pPr>
        <w:pStyle w:val="BodyText"/>
      </w:pPr>
      <w:r w:rsidRPr="00BD64DC">
        <w:t>The energy transition continues to gather pace. To successfully administer the program</w:t>
      </w:r>
      <w:r w:rsidR="0007077A">
        <w:t xml:space="preserve"> </w:t>
      </w:r>
      <w:r w:rsidRPr="00BD64DC">
        <w:t>and embrace the benefits of emerging technologies and market developments, Solar Victoria interprets the Notice to Market requirements through the lens of the Technology Guidelines.</w:t>
      </w:r>
    </w:p>
    <w:p w14:paraId="2619D6E0" w14:textId="463F1CD6" w:rsidR="00D37601" w:rsidRPr="00BD64DC" w:rsidRDefault="00E44C04" w:rsidP="00BD64DC">
      <w:pPr>
        <w:pStyle w:val="BodyText"/>
      </w:pPr>
      <w:r w:rsidRPr="00BD64DC">
        <w:t xml:space="preserve">This edition of the Notice to Market </w:t>
      </w:r>
      <w:r w:rsidR="003B135E">
        <w:t xml:space="preserve">comes into effect </w:t>
      </w:r>
      <w:r w:rsidR="00E640F3">
        <w:t xml:space="preserve">on 1 July 2025.  </w:t>
      </w:r>
      <w:r w:rsidR="00936E48">
        <w:t xml:space="preserve">  </w:t>
      </w:r>
      <w:r w:rsidR="004E0A12">
        <w:t>S</w:t>
      </w:r>
      <w:r w:rsidR="00104789">
        <w:t xml:space="preserve">ome new requirements come into effect </w:t>
      </w:r>
      <w:r w:rsidR="002B2469">
        <w:t xml:space="preserve">on </w:t>
      </w:r>
      <w:r w:rsidR="00104789">
        <w:t>1 September 2025</w:t>
      </w:r>
      <w:r w:rsidR="00C01E1C">
        <w:t>,</w:t>
      </w:r>
      <w:r w:rsidR="002B2469">
        <w:t xml:space="preserve"> </w:t>
      </w:r>
      <w:r w:rsidR="003F5B97">
        <w:t xml:space="preserve">to </w:t>
      </w:r>
      <w:r w:rsidR="004E0A12">
        <w:t xml:space="preserve">give industry an opportunity to prepare, </w:t>
      </w:r>
      <w:r w:rsidR="001F5F11">
        <w:t xml:space="preserve">which is </w:t>
      </w:r>
      <w:r w:rsidR="004E0A12">
        <w:t xml:space="preserve">stated in </w:t>
      </w:r>
      <w:r w:rsidR="002B2469">
        <w:t>those sections</w:t>
      </w:r>
      <w:r w:rsidR="00104789">
        <w:t>.</w:t>
      </w:r>
      <w:r w:rsidR="00936E48">
        <w:t xml:space="preserve"> </w:t>
      </w:r>
    </w:p>
    <w:p w14:paraId="7817D8C5" w14:textId="052405E4" w:rsidR="00C911C7" w:rsidRPr="009A7BCF" w:rsidRDefault="00C911C7" w:rsidP="009A7BCF">
      <w:pPr>
        <w:pStyle w:val="Heading2"/>
      </w:pPr>
      <w:bookmarkStart w:id="25" w:name="_Toc197419157"/>
      <w:r w:rsidRPr="009A7BCF">
        <w:t>New and updated requirements and recommendations in this edition</w:t>
      </w:r>
      <w:bookmarkEnd w:id="25"/>
    </w:p>
    <w:p w14:paraId="45E3E57E" w14:textId="7E42060B" w:rsidR="00C911C7" w:rsidRDefault="00C911C7" w:rsidP="00CD5521">
      <w:pPr>
        <w:pStyle w:val="BodyText"/>
      </w:pPr>
      <w:r>
        <w:t>There are</w:t>
      </w:r>
      <w:r w:rsidR="00BA755E">
        <w:t xml:space="preserve"> </w:t>
      </w:r>
      <w:r w:rsidR="007812A3">
        <w:t>two</w:t>
      </w:r>
      <w:r>
        <w:t xml:space="preserve"> new mandatory requirements and </w:t>
      </w:r>
      <w:r w:rsidR="00ED35C7">
        <w:t xml:space="preserve">eight </w:t>
      </w:r>
      <w:r>
        <w:t>new recommendations in this edition of the Notice to Market.</w:t>
      </w:r>
    </w:p>
    <w:p w14:paraId="57B41E96" w14:textId="34484288" w:rsidR="00CC6E25" w:rsidRDefault="00C911C7" w:rsidP="00CD5521">
      <w:pPr>
        <w:pStyle w:val="BodyText"/>
      </w:pPr>
      <w:r w:rsidRPr="70C0C89D">
        <w:t xml:space="preserve">New requirements seek to </w:t>
      </w:r>
      <w:r w:rsidR="00B504A3">
        <w:t xml:space="preserve">help </w:t>
      </w:r>
      <w:r w:rsidR="00D81FF7">
        <w:t>customers realise their investment</w:t>
      </w:r>
      <w:r w:rsidR="00A7008A">
        <w:t>s</w:t>
      </w:r>
      <w:r w:rsidR="00D81FF7">
        <w:t xml:space="preserve"> in di</w:t>
      </w:r>
      <w:r w:rsidR="00A7008A">
        <w:t>stributed energy resources</w:t>
      </w:r>
      <w:r w:rsidRPr="70C0C89D">
        <w:t xml:space="preserve">, maintain our focus on consumer protections, and </w:t>
      </w:r>
      <w:r w:rsidR="0040639C">
        <w:t>continu</w:t>
      </w:r>
      <w:r w:rsidR="00831AD6">
        <w:t xml:space="preserve">e to </w:t>
      </w:r>
      <w:r w:rsidRPr="70C0C89D">
        <w:t xml:space="preserve">uplift the safety and quality of products and systems installed under the Solar Homes </w:t>
      </w:r>
      <w:r w:rsidR="00B504A3">
        <w:t>P</w:t>
      </w:r>
      <w:r w:rsidRPr="70C0C89D">
        <w:t>rogram.</w:t>
      </w:r>
      <w:r w:rsidR="003C311A">
        <w:t xml:space="preserve"> </w:t>
      </w:r>
    </w:p>
    <w:p w14:paraId="52E7EA37" w14:textId="532D18FF" w:rsidR="00C911C7" w:rsidRDefault="00CC6E25" w:rsidP="00CD5521">
      <w:pPr>
        <w:pStyle w:val="BodyText"/>
      </w:pPr>
      <w:r>
        <w:t xml:space="preserve">We have also </w:t>
      </w:r>
      <w:r w:rsidR="002213F8" w:rsidRPr="002213F8">
        <w:t>consolidat</w:t>
      </w:r>
      <w:r>
        <w:t xml:space="preserve">ed </w:t>
      </w:r>
      <w:r w:rsidR="002213F8" w:rsidRPr="002213F8">
        <w:t>and streaml</w:t>
      </w:r>
      <w:r w:rsidR="00E44029">
        <w:t>ined existing</w:t>
      </w:r>
      <w:r>
        <w:t xml:space="preserve"> </w:t>
      </w:r>
      <w:r w:rsidR="002213F8" w:rsidRPr="002213F8">
        <w:t>requirements</w:t>
      </w:r>
      <w:r w:rsidR="00E324AD">
        <w:t>.</w:t>
      </w:r>
    </w:p>
    <w:p w14:paraId="261118D9" w14:textId="77777777" w:rsidR="00C911C7" w:rsidRDefault="00C911C7" w:rsidP="00A0250C">
      <w:pPr>
        <w:pStyle w:val="Heading3"/>
        <w:ind w:left="0"/>
      </w:pPr>
      <w:bookmarkStart w:id="26" w:name="_Toc197419158"/>
      <w:r>
        <w:t>New mandatory requirements</w:t>
      </w:r>
      <w:bookmarkEnd w:id="26"/>
      <w:r>
        <w:t xml:space="preserve"> </w:t>
      </w:r>
    </w:p>
    <w:p w14:paraId="78F300A4" w14:textId="45EEDF10" w:rsidR="00C911C7" w:rsidRDefault="00C911C7" w:rsidP="00CD5521">
      <w:pPr>
        <w:pStyle w:val="BodyText"/>
      </w:pPr>
      <w:r>
        <w:t xml:space="preserve">The new mandatory requirements effective from 1 </w:t>
      </w:r>
      <w:r w:rsidR="006B6945">
        <w:t>September</w:t>
      </w:r>
      <w:r>
        <w:t xml:space="preserve"> 202</w:t>
      </w:r>
      <w:r w:rsidR="00E3721C">
        <w:t>5</w:t>
      </w:r>
      <w:r>
        <w:t xml:space="preserve"> relate to: </w:t>
      </w:r>
    </w:p>
    <w:p w14:paraId="40E69F0A" w14:textId="57F1CA10" w:rsidR="006B7321" w:rsidRPr="00CD5521" w:rsidRDefault="006B7321" w:rsidP="006B7321">
      <w:pPr>
        <w:pStyle w:val="ListBullet"/>
        <w:numPr>
          <w:ilvl w:val="0"/>
          <w:numId w:val="152"/>
        </w:numPr>
        <w:ind w:left="340"/>
      </w:pPr>
      <w:bookmarkStart w:id="27" w:name="_Toc197355923"/>
      <w:bookmarkStart w:id="28" w:name="_Toc197419159"/>
      <w:bookmarkStart w:id="29" w:name="_Toc197355924"/>
      <w:bookmarkStart w:id="30" w:name="_Toc197419160"/>
      <w:bookmarkStart w:id="31" w:name="_Toc197355925"/>
      <w:bookmarkStart w:id="32" w:name="_Toc197419161"/>
      <w:bookmarkStart w:id="33" w:name="_Toc197355926"/>
      <w:bookmarkStart w:id="34" w:name="_Toc197419162"/>
      <w:bookmarkStart w:id="35" w:name="_Toc197355927"/>
      <w:bookmarkStart w:id="36" w:name="_Toc197419163"/>
      <w:bookmarkEnd w:id="27"/>
      <w:bookmarkEnd w:id="28"/>
      <w:bookmarkEnd w:id="29"/>
      <w:bookmarkEnd w:id="30"/>
      <w:bookmarkEnd w:id="31"/>
      <w:bookmarkEnd w:id="32"/>
      <w:bookmarkEnd w:id="33"/>
      <w:bookmarkEnd w:id="34"/>
      <w:bookmarkEnd w:id="35"/>
      <w:bookmarkEnd w:id="36"/>
      <w:r>
        <w:t xml:space="preserve">Expanded product warranties to include labour </w:t>
      </w:r>
      <w:r w:rsidRPr="00CD5521">
        <w:t xml:space="preserve">(see sections </w:t>
      </w:r>
      <w:r>
        <w:t xml:space="preserve">3.1.1, </w:t>
      </w:r>
      <w:r w:rsidRPr="00CD5521">
        <w:t>3.2.1</w:t>
      </w:r>
      <w:r>
        <w:t>, 3.2.3, 4.1.1, 4.2.1, 5.1.1</w:t>
      </w:r>
      <w:r w:rsidRPr="00CD5521">
        <w:t xml:space="preserve"> and </w:t>
      </w:r>
      <w:r>
        <w:t>5.2.1</w:t>
      </w:r>
      <w:r w:rsidRPr="00CD5521">
        <w:t>)</w:t>
      </w:r>
      <w:r>
        <w:t>.</w:t>
      </w:r>
    </w:p>
    <w:p w14:paraId="1034BD85" w14:textId="176189D7" w:rsidR="006B7321" w:rsidRPr="00CD5521" w:rsidRDefault="006B7321" w:rsidP="006B7321">
      <w:pPr>
        <w:pStyle w:val="ListBullet"/>
        <w:numPr>
          <w:ilvl w:val="0"/>
          <w:numId w:val="152"/>
        </w:numPr>
        <w:ind w:left="340"/>
      </w:pPr>
      <w:r>
        <w:t xml:space="preserve">New plumbers entering the program having completed appropriate training in the design and installation of heat pump hot water systems </w:t>
      </w:r>
      <w:r w:rsidRPr="00CD5521">
        <w:t xml:space="preserve">(see section </w:t>
      </w:r>
      <w:r>
        <w:t>5.1.3</w:t>
      </w:r>
      <w:r w:rsidRPr="00CD5521">
        <w:t>)</w:t>
      </w:r>
      <w:r>
        <w:t>.</w:t>
      </w:r>
    </w:p>
    <w:p w14:paraId="7894573A" w14:textId="77777777" w:rsidR="00C911C7" w:rsidRPr="004B09C4" w:rsidRDefault="00C911C7" w:rsidP="00A0250C">
      <w:pPr>
        <w:pStyle w:val="Heading3"/>
        <w:ind w:left="0"/>
      </w:pPr>
      <w:bookmarkStart w:id="37" w:name="_Toc197419164"/>
      <w:r w:rsidRPr="004B09C4">
        <w:t>Updated mandatory requirements</w:t>
      </w:r>
      <w:bookmarkEnd w:id="37"/>
    </w:p>
    <w:p w14:paraId="6DE3453A" w14:textId="77777777" w:rsidR="00C911C7" w:rsidRDefault="00C911C7" w:rsidP="00CD5521">
      <w:pPr>
        <w:pStyle w:val="BodyText"/>
      </w:pPr>
      <w:r>
        <w:t xml:space="preserve">The updates we have made to existing mandatory requirements relate to: </w:t>
      </w:r>
    </w:p>
    <w:p w14:paraId="42E3B755" w14:textId="66C18F50" w:rsidR="005C0526" w:rsidRDefault="005C0526" w:rsidP="005C0526">
      <w:pPr>
        <w:pStyle w:val="ListBullet"/>
        <w:numPr>
          <w:ilvl w:val="0"/>
          <w:numId w:val="152"/>
        </w:numPr>
        <w:ind w:left="340"/>
      </w:pPr>
      <w:r>
        <w:t xml:space="preserve">Retailers </w:t>
      </w:r>
      <w:r w:rsidR="00730D5E">
        <w:t>and manufacturers</w:t>
      </w:r>
      <w:r>
        <w:t xml:space="preserve"> across all streams providing warranty coverage of 5 years minimum, with the warranty to include cost of freight or transport by supplier, and all ancillary/auxiliary devices required to make the core product or system work </w:t>
      </w:r>
      <w:r w:rsidR="00924E69" w:rsidRPr="00CD5521">
        <w:t xml:space="preserve">(see sections </w:t>
      </w:r>
      <w:r w:rsidR="00924E69">
        <w:t xml:space="preserve">3.1.1, </w:t>
      </w:r>
      <w:r w:rsidR="00924E69" w:rsidRPr="00CD5521">
        <w:t>3.2.1</w:t>
      </w:r>
      <w:r w:rsidR="00924E69">
        <w:t>, 3.2.3, 4.1.1, 4.2.1, 5.1.1</w:t>
      </w:r>
      <w:r w:rsidR="00924E69" w:rsidRPr="00CD5521">
        <w:t xml:space="preserve"> and </w:t>
      </w:r>
      <w:r w:rsidR="00924E69">
        <w:t>5.2.1</w:t>
      </w:r>
      <w:r w:rsidR="00924E69" w:rsidRPr="00CD5521">
        <w:t>)</w:t>
      </w:r>
      <w:r w:rsidR="00924E69">
        <w:t>.</w:t>
      </w:r>
    </w:p>
    <w:p w14:paraId="1A9F5965" w14:textId="0423E63E" w:rsidR="006B6945" w:rsidRPr="006B6945" w:rsidRDefault="006B6945" w:rsidP="005C0526">
      <w:pPr>
        <w:pStyle w:val="ListBullet"/>
        <w:numPr>
          <w:ilvl w:val="0"/>
          <w:numId w:val="152"/>
        </w:numPr>
        <w:ind w:left="340"/>
      </w:pPr>
      <w:r>
        <w:t xml:space="preserve">Retailers providing the warranty documents to the customer </w:t>
      </w:r>
      <w:r w:rsidRPr="70C0C89D">
        <w:t>(see section</w:t>
      </w:r>
      <w:r>
        <w:t>s 3.1.1, 4.1.1 and 5.1.1</w:t>
      </w:r>
      <w:r w:rsidRPr="70C0C89D">
        <w:t>)</w:t>
      </w:r>
      <w:r>
        <w:t>.</w:t>
      </w:r>
    </w:p>
    <w:p w14:paraId="34FD1C0F" w14:textId="644E04F8" w:rsidR="005C0526" w:rsidRDefault="005C0526" w:rsidP="005C0526">
      <w:pPr>
        <w:pStyle w:val="ListBullet"/>
        <w:numPr>
          <w:ilvl w:val="0"/>
          <w:numId w:val="152"/>
        </w:numPr>
        <w:ind w:left="340"/>
      </w:pPr>
      <w:r>
        <w:rPr>
          <w:rFonts w:eastAsia="Arial" w:cstheme="minorBidi"/>
        </w:rPr>
        <w:t xml:space="preserve">Holding </w:t>
      </w:r>
      <w:r w:rsidRPr="00FD6E06">
        <w:rPr>
          <w:rFonts w:eastAsia="Arial" w:cstheme="minorBidi"/>
        </w:rPr>
        <w:t xml:space="preserve">a current </w:t>
      </w:r>
      <w:r w:rsidRPr="00B557B4">
        <w:t xml:space="preserve">Refrigerant Handling Licence issued by the Australian Refrigeration Council (ARC) </w:t>
      </w:r>
      <w:r>
        <w:t xml:space="preserve">applies also to </w:t>
      </w:r>
      <w:r w:rsidRPr="00FD6E06">
        <w:rPr>
          <w:b/>
          <w:bCs/>
        </w:rPr>
        <w:t>decommissioning</w:t>
      </w:r>
      <w:r>
        <w:t xml:space="preserve"> </w:t>
      </w:r>
      <w:r w:rsidRPr="00B557B4">
        <w:t>a split hot water heat pump with synthetic refrigerant circulating through the pipework</w:t>
      </w:r>
      <w:r>
        <w:t xml:space="preserve"> (see section </w:t>
      </w:r>
      <w:r w:rsidR="00924E69">
        <w:t>5.1.3</w:t>
      </w:r>
      <w:r>
        <w:t>).</w:t>
      </w:r>
    </w:p>
    <w:p w14:paraId="16C19041" w14:textId="722B04A9" w:rsidR="00C911C7" w:rsidRDefault="00C911C7" w:rsidP="004B78FB">
      <w:pPr>
        <w:pStyle w:val="BodyText"/>
      </w:pPr>
      <w:r w:rsidRPr="70C0C89D">
        <w:t>We have also made minor updates to other requirements to ensure the Notice to Market remains current and relevant.</w:t>
      </w:r>
    </w:p>
    <w:p w14:paraId="1AC7C6B6" w14:textId="77777777" w:rsidR="00C911C7" w:rsidRDefault="00C911C7" w:rsidP="00A0250C">
      <w:pPr>
        <w:pStyle w:val="Heading3"/>
        <w:ind w:left="0"/>
      </w:pPr>
      <w:bookmarkStart w:id="38" w:name="_Toc197419165"/>
      <w:r>
        <w:t>New recommendations</w:t>
      </w:r>
      <w:bookmarkEnd w:id="38"/>
    </w:p>
    <w:p w14:paraId="7D1EF753" w14:textId="7B6716C0" w:rsidR="00C911C7" w:rsidRDefault="00C911C7" w:rsidP="00981F01">
      <w:pPr>
        <w:pStyle w:val="BodyText"/>
      </w:pPr>
      <w:r>
        <w:t>The new recommendations effective from 1 July 202</w:t>
      </w:r>
      <w:r w:rsidR="00E3721C">
        <w:t>5</w:t>
      </w:r>
      <w:r>
        <w:t xml:space="preserve"> relate to: </w:t>
      </w:r>
    </w:p>
    <w:p w14:paraId="4E2338B4" w14:textId="2F03F8BF" w:rsidR="00DD6C63" w:rsidRDefault="00DD6C63" w:rsidP="00DD6C63">
      <w:pPr>
        <w:pStyle w:val="ListBullet"/>
        <w:numPr>
          <w:ilvl w:val="0"/>
          <w:numId w:val="152"/>
        </w:numPr>
        <w:ind w:left="340"/>
      </w:pPr>
      <w:r>
        <w:t xml:space="preserve">Hot water retailers providing a financial performance estimate to the customer (see section </w:t>
      </w:r>
      <w:r w:rsidR="00FC39CB">
        <w:t>5.1.2</w:t>
      </w:r>
      <w:r>
        <w:t>)</w:t>
      </w:r>
    </w:p>
    <w:p w14:paraId="38433ABE" w14:textId="6537B8AE" w:rsidR="00DD6C63" w:rsidRDefault="00DD6C63" w:rsidP="00DD6C63">
      <w:pPr>
        <w:pStyle w:val="ListBullet"/>
        <w:numPr>
          <w:ilvl w:val="0"/>
          <w:numId w:val="152"/>
        </w:numPr>
        <w:ind w:left="340"/>
      </w:pPr>
      <w:r>
        <w:t xml:space="preserve">Training and competency provisions for retailers and installers regarding whole-of-system design and/or systems thinking (see sections </w:t>
      </w:r>
      <w:r w:rsidR="0001680B">
        <w:t>3.1.2, 3.</w:t>
      </w:r>
      <w:r w:rsidR="008E23D8">
        <w:t>1</w:t>
      </w:r>
      <w:r>
        <w:t>.</w:t>
      </w:r>
      <w:r w:rsidR="008E23D8">
        <w:t>4</w:t>
      </w:r>
      <w:r>
        <w:t xml:space="preserve">, </w:t>
      </w:r>
      <w:r w:rsidR="00CE64B8">
        <w:t>4.1.2, 4.1.4</w:t>
      </w:r>
      <w:r w:rsidR="00145D22">
        <w:t>, 5.1.2</w:t>
      </w:r>
      <w:r>
        <w:t xml:space="preserve"> and </w:t>
      </w:r>
      <w:r w:rsidR="00145D22">
        <w:t>5.1.4</w:t>
      </w:r>
      <w:r>
        <w:t>)</w:t>
      </w:r>
    </w:p>
    <w:p w14:paraId="06314D57" w14:textId="6B61E758" w:rsidR="00DD6C63" w:rsidRDefault="00DD6C63" w:rsidP="00DD6C63">
      <w:pPr>
        <w:pStyle w:val="ListBullet"/>
        <w:numPr>
          <w:ilvl w:val="0"/>
          <w:numId w:val="152"/>
        </w:numPr>
        <w:ind w:left="340"/>
      </w:pPr>
      <w:r>
        <w:t xml:space="preserve">Completion of manufacturer specific training to apply to solar PV and hot water products and systems, not just battery (see sections </w:t>
      </w:r>
      <w:r w:rsidR="00385FF4">
        <w:t>3.1.</w:t>
      </w:r>
      <w:r w:rsidR="004830F4">
        <w:t>4</w:t>
      </w:r>
      <w:r>
        <w:t xml:space="preserve"> and </w:t>
      </w:r>
      <w:r w:rsidR="004830F4">
        <w:t>5.1.4</w:t>
      </w:r>
      <w:r>
        <w:t>)</w:t>
      </w:r>
    </w:p>
    <w:p w14:paraId="2C70AC91" w14:textId="1A1CAB38" w:rsidR="00DD6C63" w:rsidRDefault="00DD6C63" w:rsidP="00DD6C63">
      <w:pPr>
        <w:pStyle w:val="ListBullet"/>
        <w:numPr>
          <w:ilvl w:val="0"/>
          <w:numId w:val="152"/>
        </w:numPr>
        <w:ind w:left="340"/>
      </w:pPr>
      <w:r>
        <w:t xml:space="preserve">Completion of training in 22679VIC </w:t>
      </w:r>
      <w:r w:rsidRPr="00292095">
        <w:rPr>
          <w:i/>
          <w:iCs/>
        </w:rPr>
        <w:t>Course in Decommissioning Solar PV Panels for Safe Reuse or Recycling</w:t>
      </w:r>
      <w:r>
        <w:t xml:space="preserve"> (see section </w:t>
      </w:r>
      <w:r w:rsidR="004830F4">
        <w:t>3.1.4</w:t>
      </w:r>
      <w:r>
        <w:t>).</w:t>
      </w:r>
    </w:p>
    <w:p w14:paraId="42C9FFBF" w14:textId="684E2C3C" w:rsidR="00B00489" w:rsidRDefault="005E50BD" w:rsidP="00F26FF2">
      <w:pPr>
        <w:pStyle w:val="ListBullet"/>
        <w:numPr>
          <w:ilvl w:val="0"/>
          <w:numId w:val="152"/>
        </w:numPr>
        <w:ind w:left="340"/>
      </w:pPr>
      <w:r>
        <w:t>Solar PV retailers offering</w:t>
      </w:r>
      <w:r w:rsidR="00D23FFF">
        <w:t xml:space="preserve"> ongoi</w:t>
      </w:r>
      <w:r w:rsidR="00B00489">
        <w:t>n</w:t>
      </w:r>
      <w:r w:rsidR="00D23FFF">
        <w:t>g so</w:t>
      </w:r>
      <w:r w:rsidR="00B00489">
        <w:t xml:space="preserve">lar </w:t>
      </w:r>
      <w:r w:rsidR="00D23FFF">
        <w:t>PV system servi</w:t>
      </w:r>
      <w:r w:rsidR="00B00489">
        <w:t xml:space="preserve">cing to customers (see section </w:t>
      </w:r>
      <w:r w:rsidR="008133B2">
        <w:t>3.1.2</w:t>
      </w:r>
      <w:r w:rsidR="00B00489">
        <w:t>).</w:t>
      </w:r>
    </w:p>
    <w:p w14:paraId="3CC2079C" w14:textId="4F71FEFA" w:rsidR="00DF59EF" w:rsidRDefault="008E7732" w:rsidP="00F26FF2">
      <w:pPr>
        <w:pStyle w:val="ListBullet"/>
        <w:numPr>
          <w:ilvl w:val="0"/>
          <w:numId w:val="152"/>
        </w:numPr>
        <w:ind w:left="340"/>
      </w:pPr>
      <w:r>
        <w:t xml:space="preserve">Inverters </w:t>
      </w:r>
      <w:r w:rsidR="00D723E8" w:rsidRPr="00D07D0F">
        <w:t>supply</w:t>
      </w:r>
      <w:r w:rsidR="00D723E8">
        <w:t>ing</w:t>
      </w:r>
      <w:r w:rsidR="00D723E8" w:rsidRPr="00D07D0F">
        <w:t xml:space="preserve"> a single socket outlet in the event of a grid outage</w:t>
      </w:r>
      <w:r w:rsidR="00D723E8">
        <w:t xml:space="preserve"> </w:t>
      </w:r>
      <w:r w:rsidR="003B7A31">
        <w:t xml:space="preserve">(see sections </w:t>
      </w:r>
      <w:r w:rsidR="008133B2">
        <w:t>3.2.</w:t>
      </w:r>
      <w:r w:rsidR="000505FB">
        <w:t>2</w:t>
      </w:r>
      <w:r w:rsidR="00471A12">
        <w:t xml:space="preserve"> and </w:t>
      </w:r>
      <w:r w:rsidR="00E45B28">
        <w:t>4.2.2</w:t>
      </w:r>
      <w:r w:rsidR="00DF59EF">
        <w:t>).</w:t>
      </w:r>
    </w:p>
    <w:p w14:paraId="56CE7216" w14:textId="155C24BA" w:rsidR="00D945C8" w:rsidRDefault="003A6994" w:rsidP="00F26FF2">
      <w:pPr>
        <w:pStyle w:val="ListBullet"/>
        <w:numPr>
          <w:ilvl w:val="0"/>
          <w:numId w:val="152"/>
        </w:numPr>
        <w:ind w:left="340"/>
      </w:pPr>
      <w:r>
        <w:lastRenderedPageBreak/>
        <w:t>Batter</w:t>
      </w:r>
      <w:r w:rsidR="003A3A05">
        <w:t>ies to s</w:t>
      </w:r>
      <w:r>
        <w:t>witch t</w:t>
      </w:r>
      <w:r w:rsidR="00180F4C">
        <w:t xml:space="preserve">o </w:t>
      </w:r>
      <w:r w:rsidR="00121627">
        <w:t>back-up power mo</w:t>
      </w:r>
      <w:r w:rsidR="003A3A05">
        <w:t xml:space="preserve">de </w:t>
      </w:r>
      <w:r w:rsidR="00B87008">
        <w:t xml:space="preserve">if there is </w:t>
      </w:r>
      <w:r w:rsidR="005645C0">
        <w:t xml:space="preserve">grid disturbance or an outage (see section </w:t>
      </w:r>
      <w:r w:rsidR="00E45B28">
        <w:t>4.2.2</w:t>
      </w:r>
      <w:r w:rsidR="005645C0">
        <w:t>).</w:t>
      </w:r>
    </w:p>
    <w:p w14:paraId="680508D4" w14:textId="7B072896" w:rsidR="00F23945" w:rsidRDefault="0082179D" w:rsidP="00F26FF2">
      <w:pPr>
        <w:pStyle w:val="ListBullet"/>
        <w:numPr>
          <w:ilvl w:val="0"/>
          <w:numId w:val="152"/>
        </w:numPr>
        <w:ind w:left="340"/>
      </w:pPr>
      <w:r>
        <w:t>H</w:t>
      </w:r>
      <w:r w:rsidR="009F6C20">
        <w:t>ot water systems</w:t>
      </w:r>
      <w:r w:rsidR="00BD52D2">
        <w:t xml:space="preserve"> to</w:t>
      </w:r>
      <w:r>
        <w:t xml:space="preserve"> be </w:t>
      </w:r>
      <w:r w:rsidR="000534FC">
        <w:t>offered, designed and installed as fit for purpose</w:t>
      </w:r>
      <w:r w:rsidR="006B0840">
        <w:t xml:space="preserve"> (see section </w:t>
      </w:r>
      <w:r w:rsidR="005F21A2">
        <w:t>5.1.2</w:t>
      </w:r>
      <w:r w:rsidR="006B0840">
        <w:t>).</w:t>
      </w:r>
    </w:p>
    <w:p w14:paraId="6900C686" w14:textId="2FCA8A79" w:rsidR="00C911C7" w:rsidRPr="00C911C7" w:rsidRDefault="00C911C7" w:rsidP="002A4D78">
      <w:pPr>
        <w:pStyle w:val="Heading2"/>
      </w:pPr>
      <w:bookmarkStart w:id="39" w:name="_Toc197419166"/>
      <w:r w:rsidRPr="00C911C7">
        <w:t xml:space="preserve">About our </w:t>
      </w:r>
      <w:r w:rsidR="00E40CBC">
        <w:t>rebates and loa</w:t>
      </w:r>
      <w:r w:rsidR="007D3B60">
        <w:t>ns</w:t>
      </w:r>
      <w:bookmarkEnd w:id="39"/>
    </w:p>
    <w:p w14:paraId="5DCCEEBA" w14:textId="753EAD8B" w:rsidR="00C911C7" w:rsidRDefault="00C911C7" w:rsidP="00981F01">
      <w:pPr>
        <w:pStyle w:val="BodyText"/>
      </w:pPr>
      <w:r>
        <w:t xml:space="preserve">For more detailed information about our </w:t>
      </w:r>
      <w:r w:rsidR="007D3B60">
        <w:t>rebates and loans</w:t>
      </w:r>
      <w:r>
        <w:t xml:space="preserve">, including values and eligibility criteria, see </w:t>
      </w:r>
      <w:hyperlink r:id="rId34" w:history="1">
        <w:r w:rsidRPr="00944CBB">
          <w:rPr>
            <w:rStyle w:val="Hyperlink"/>
          </w:rPr>
          <w:t xml:space="preserve">Solar Homes </w:t>
        </w:r>
        <w:r w:rsidR="00944CBB" w:rsidRPr="00944CBB">
          <w:rPr>
            <w:rStyle w:val="Hyperlink"/>
          </w:rPr>
          <w:t>P</w:t>
        </w:r>
        <w:r w:rsidRPr="00944CBB">
          <w:rPr>
            <w:rStyle w:val="Hyperlink"/>
          </w:rPr>
          <w:t>rogram</w:t>
        </w:r>
      </w:hyperlink>
      <w:r>
        <w:t>.</w:t>
      </w:r>
    </w:p>
    <w:p w14:paraId="078D65BC" w14:textId="045170D7" w:rsidR="00C911C7" w:rsidRDefault="00C911C7" w:rsidP="00A0250C">
      <w:pPr>
        <w:pStyle w:val="Heading3"/>
        <w:ind w:left="0"/>
      </w:pPr>
      <w:bookmarkStart w:id="40" w:name="_Toc197355931"/>
      <w:bookmarkStart w:id="41" w:name="_Toc197419167"/>
      <w:bookmarkStart w:id="42" w:name="_Toc197419168"/>
      <w:bookmarkEnd w:id="40"/>
      <w:bookmarkEnd w:id="41"/>
      <w:r>
        <w:t>Solar PV rebate</w:t>
      </w:r>
    </w:p>
    <w:bookmarkEnd w:id="42"/>
    <w:p w14:paraId="56849378" w14:textId="3CE8A847" w:rsidR="00C911C7" w:rsidRDefault="00C911C7" w:rsidP="00981F01">
      <w:pPr>
        <w:pStyle w:val="BodyText"/>
      </w:pPr>
      <w:r w:rsidRPr="70C0C89D">
        <w:t>We provide rebates and interest-free loans to eligible homeowners with existing homes, homes under construction, rental properties, and community housing providers towards the cost of installing an eligible solar PV system, up to a maximum amount listed on our website.</w:t>
      </w:r>
    </w:p>
    <w:p w14:paraId="371A48F2" w14:textId="67A323C9" w:rsidR="00C911C7" w:rsidRDefault="00C911C7" w:rsidP="00981F01">
      <w:pPr>
        <w:pStyle w:val="BodyText"/>
      </w:pPr>
      <w:r>
        <w:t xml:space="preserve">We also provide grants to eligible apartment households toward the installation of </w:t>
      </w:r>
      <w:r w:rsidR="00235002">
        <w:t xml:space="preserve">eligible solar </w:t>
      </w:r>
      <w:r>
        <w:t>PV systems.</w:t>
      </w:r>
    </w:p>
    <w:p w14:paraId="066D4A67" w14:textId="2C59084D" w:rsidR="00C911C7" w:rsidRDefault="00C911C7" w:rsidP="002A4D78">
      <w:pPr>
        <w:pStyle w:val="BodyText"/>
      </w:pPr>
      <w:r>
        <w:t xml:space="preserve">See </w:t>
      </w:r>
      <w:hyperlink r:id="rId35" w:history="1">
        <w:r w:rsidRPr="00335768">
          <w:rPr>
            <w:rStyle w:val="Hyperlink"/>
          </w:rPr>
          <w:t>Solar panel (PV) rebate</w:t>
        </w:r>
      </w:hyperlink>
      <w:r>
        <w:t>.</w:t>
      </w:r>
    </w:p>
    <w:p w14:paraId="29CC06C5" w14:textId="424C1567" w:rsidR="00C911C7" w:rsidRDefault="00C911C7" w:rsidP="002A4D78">
      <w:pPr>
        <w:pStyle w:val="BodyText"/>
      </w:pPr>
      <w:r>
        <w:t xml:space="preserve">See </w:t>
      </w:r>
      <w:hyperlink r:id="rId36" w:history="1">
        <w:r w:rsidRPr="00284ED7">
          <w:rPr>
            <w:rStyle w:val="Hyperlink"/>
          </w:rPr>
          <w:t xml:space="preserve">Solar </w:t>
        </w:r>
        <w:r w:rsidR="00284ED7" w:rsidRPr="00284ED7">
          <w:rPr>
            <w:rStyle w:val="Hyperlink"/>
          </w:rPr>
          <w:t xml:space="preserve">rebates </w:t>
        </w:r>
        <w:r w:rsidRPr="00284ED7">
          <w:rPr>
            <w:rStyle w:val="Hyperlink"/>
          </w:rPr>
          <w:t>for community housing</w:t>
        </w:r>
      </w:hyperlink>
      <w:r>
        <w:t>.</w:t>
      </w:r>
    </w:p>
    <w:p w14:paraId="132C73A2" w14:textId="5FC0D354" w:rsidR="00C911C7" w:rsidRDefault="00C911C7" w:rsidP="002A4D78">
      <w:pPr>
        <w:pStyle w:val="BodyText"/>
      </w:pPr>
      <w:r>
        <w:t xml:space="preserve">See </w:t>
      </w:r>
      <w:hyperlink r:id="rId37" w:history="1">
        <w:r w:rsidRPr="004852F1">
          <w:rPr>
            <w:rStyle w:val="Hyperlink"/>
          </w:rPr>
          <w:t xml:space="preserve">Solar for Apartments </w:t>
        </w:r>
        <w:r w:rsidR="003850CE">
          <w:rPr>
            <w:rStyle w:val="Hyperlink"/>
          </w:rPr>
          <w:t>p</w:t>
        </w:r>
        <w:r w:rsidRPr="004852F1">
          <w:rPr>
            <w:rStyle w:val="Hyperlink"/>
          </w:rPr>
          <w:t>rogram</w:t>
        </w:r>
      </w:hyperlink>
      <w:r>
        <w:t>.</w:t>
      </w:r>
    </w:p>
    <w:p w14:paraId="2B5CCCF1" w14:textId="3971508D" w:rsidR="00C911C7" w:rsidRPr="00FD698B" w:rsidRDefault="00C911C7" w:rsidP="00A0250C">
      <w:pPr>
        <w:pStyle w:val="Heading3"/>
        <w:ind w:left="0"/>
      </w:pPr>
      <w:bookmarkStart w:id="43" w:name="_Toc197419169"/>
      <w:r w:rsidRPr="00FD698B">
        <w:t>Solar battery loan</w:t>
      </w:r>
      <w:bookmarkEnd w:id="43"/>
    </w:p>
    <w:p w14:paraId="222F1125" w14:textId="455C31C8" w:rsidR="00C911C7" w:rsidRDefault="00C911C7" w:rsidP="002A4D78">
      <w:pPr>
        <w:pStyle w:val="BodyText"/>
      </w:pPr>
      <w:r w:rsidRPr="70C0C89D">
        <w:t>We provide interest-free loans to homeowners towards the cost of installing an eligible solar battery system, up to a maximum amount listed on our website.</w:t>
      </w:r>
      <w:r w:rsidR="004B0300" w:rsidRPr="004B0300">
        <w:t xml:space="preserve"> While the solar battery loan program</w:t>
      </w:r>
      <w:r w:rsidR="00522322">
        <w:t xml:space="preserve"> </w:t>
      </w:r>
      <w:r w:rsidR="004B0300" w:rsidRPr="004B0300">
        <w:t>closed to applications in May 2025, the new Notice to Market includes requirements and recommendations to apply to battery systems still to be installed from approved applications.</w:t>
      </w:r>
    </w:p>
    <w:p w14:paraId="02B178E2" w14:textId="32AEBA53" w:rsidR="00C911C7" w:rsidRDefault="00C911C7" w:rsidP="002A4D78">
      <w:pPr>
        <w:pStyle w:val="BodyText"/>
      </w:pPr>
      <w:r>
        <w:t xml:space="preserve">See </w:t>
      </w:r>
      <w:hyperlink r:id="rId38" w:history="1">
        <w:r w:rsidRPr="00CA38AA">
          <w:rPr>
            <w:rStyle w:val="Hyperlink"/>
          </w:rPr>
          <w:t>Solar battery loan</w:t>
        </w:r>
        <w:r w:rsidR="00CA38AA" w:rsidRPr="00CA38AA">
          <w:rPr>
            <w:rStyle w:val="Hyperlink"/>
          </w:rPr>
          <w:t>s</w:t>
        </w:r>
      </w:hyperlink>
      <w:r>
        <w:t>.</w:t>
      </w:r>
    </w:p>
    <w:p w14:paraId="6D7731AB" w14:textId="11F650DA" w:rsidR="00C911C7" w:rsidRDefault="00C911C7" w:rsidP="00A0250C">
      <w:pPr>
        <w:pStyle w:val="Heading3"/>
        <w:ind w:left="0"/>
      </w:pPr>
      <w:bookmarkStart w:id="44" w:name="_Toc197419170"/>
      <w:r>
        <w:t>Hot water rebate</w:t>
      </w:r>
      <w:bookmarkEnd w:id="44"/>
    </w:p>
    <w:p w14:paraId="10B9567A" w14:textId="5E8F95A3" w:rsidR="00C911C7" w:rsidRDefault="00C911C7" w:rsidP="002A4D78">
      <w:pPr>
        <w:pStyle w:val="BodyText"/>
      </w:pPr>
      <w:r w:rsidRPr="70C0C89D">
        <w:t>We provide rebates to homeowners with existing homes towards the cost of installing an eligible hot water system, up to a maximum amount listed on our website.</w:t>
      </w:r>
      <w:r w:rsidR="004E42C4">
        <w:t xml:space="preserve"> </w:t>
      </w:r>
      <w:r w:rsidR="008D7E1E">
        <w:t xml:space="preserve">From 1 July 2025 a higher rebate will </w:t>
      </w:r>
      <w:r w:rsidR="00D12B19">
        <w:t xml:space="preserve">also be available for </w:t>
      </w:r>
      <w:r w:rsidR="00B56ED6">
        <w:t xml:space="preserve">customers who choose </w:t>
      </w:r>
      <w:r w:rsidR="008D7E1E">
        <w:t xml:space="preserve">eligible hot water products </w:t>
      </w:r>
      <w:r w:rsidR="00604288">
        <w:t xml:space="preserve">with locally made content. </w:t>
      </w:r>
    </w:p>
    <w:p w14:paraId="31373959" w14:textId="3CB72B7E" w:rsidR="00C911C7" w:rsidRDefault="001D6EAD" w:rsidP="002A4D78">
      <w:pPr>
        <w:pStyle w:val="BodyText"/>
      </w:pPr>
      <w:r>
        <w:t xml:space="preserve">We </w:t>
      </w:r>
      <w:r w:rsidR="00C911C7" w:rsidRPr="70C0C89D">
        <w:t>also ha</w:t>
      </w:r>
      <w:r>
        <w:t xml:space="preserve">ve </w:t>
      </w:r>
      <w:r w:rsidR="00C911C7" w:rsidRPr="70C0C89D">
        <w:t>a process for emergency hot water installations, so Victorians don’t have to wait if their system has broken down.</w:t>
      </w:r>
    </w:p>
    <w:p w14:paraId="2E9FD98F" w14:textId="1FEDF173" w:rsidR="00C911C7" w:rsidRDefault="00C911C7" w:rsidP="002A4D78">
      <w:pPr>
        <w:pStyle w:val="BodyText"/>
      </w:pPr>
      <w:r>
        <w:t xml:space="preserve">See </w:t>
      </w:r>
      <w:hyperlink r:id="rId39" w:history="1">
        <w:r w:rsidRPr="000D0588">
          <w:rPr>
            <w:rStyle w:val="Hyperlink"/>
          </w:rPr>
          <w:t>Hot water rebate</w:t>
        </w:r>
      </w:hyperlink>
      <w:r>
        <w:t>.</w:t>
      </w:r>
    </w:p>
    <w:p w14:paraId="10C2DB5F" w14:textId="7762B224" w:rsidR="00C911C7" w:rsidRPr="00C911C7" w:rsidRDefault="00C911C7" w:rsidP="002A4D78">
      <w:pPr>
        <w:pStyle w:val="Heading2"/>
      </w:pPr>
      <w:bookmarkStart w:id="45" w:name="_Toc197419171"/>
      <w:r w:rsidRPr="00C911C7">
        <w:t>Acknowledgements</w:t>
      </w:r>
      <w:bookmarkEnd w:id="45"/>
    </w:p>
    <w:p w14:paraId="1E668608" w14:textId="146BFCF2" w:rsidR="00C911C7" w:rsidRDefault="001478AF" w:rsidP="00981F01">
      <w:pPr>
        <w:pStyle w:val="BodyText"/>
      </w:pPr>
      <w:r>
        <w:t xml:space="preserve">We </w:t>
      </w:r>
      <w:r w:rsidR="00C911C7">
        <w:t>consulted with key stakeholders to develop this Notice to Market 202</w:t>
      </w:r>
      <w:r w:rsidR="00DC66F0">
        <w:t>5</w:t>
      </w:r>
      <w:r w:rsidR="00C911C7">
        <w:t>–2</w:t>
      </w:r>
      <w:r w:rsidR="00DC66F0">
        <w:t>6</w:t>
      </w:r>
      <w:r w:rsidR="00C911C7">
        <w:t xml:space="preserve"> and considered feedback in designing the mandatory requirements</w:t>
      </w:r>
      <w:r w:rsidR="0057674F">
        <w:t xml:space="preserve"> and </w:t>
      </w:r>
      <w:r w:rsidR="00DC10C3">
        <w:t>recommendations</w:t>
      </w:r>
      <w:r w:rsidR="0057674F">
        <w:t xml:space="preserve"> </w:t>
      </w:r>
      <w:r w:rsidR="00DC10C3">
        <w:t>a</w:t>
      </w:r>
      <w:r w:rsidR="0057674F">
        <w:t xml:space="preserve">s well as </w:t>
      </w:r>
      <w:r w:rsidR="00DC10C3">
        <w:t>other updates</w:t>
      </w:r>
      <w:r w:rsidR="00C911C7">
        <w:t>.</w:t>
      </w:r>
    </w:p>
    <w:p w14:paraId="7FC6EFB8" w14:textId="44538106" w:rsidR="00DB5AE4" w:rsidRDefault="00C911C7" w:rsidP="00981F01">
      <w:pPr>
        <w:pStyle w:val="BodyText"/>
      </w:pPr>
      <w:r>
        <w:t xml:space="preserve">We would like to thank everyone who contributed to the development of this </w:t>
      </w:r>
      <w:r w:rsidR="00D05D6C">
        <w:t xml:space="preserve">Notice </w:t>
      </w:r>
      <w:r>
        <w:t>to Market.</w:t>
      </w:r>
    </w:p>
    <w:p w14:paraId="5E30B56D" w14:textId="0422FCF3" w:rsidR="00C911C7" w:rsidRDefault="00C911C7" w:rsidP="00981F01">
      <w:pPr>
        <w:pStyle w:val="BodyText"/>
      </w:pPr>
      <w:r>
        <w:t>Representatives from the following agencies contributed to the Notice to Market 202</w:t>
      </w:r>
      <w:r w:rsidR="00321B99">
        <w:t>5</w:t>
      </w:r>
      <w:r>
        <w:t>–2</w:t>
      </w:r>
      <w:r w:rsidR="006E4F21">
        <w:t>6</w:t>
      </w:r>
      <w:r>
        <w:t>:</w:t>
      </w:r>
    </w:p>
    <w:p w14:paraId="0DACEC3E" w14:textId="2BDE69AD" w:rsidR="00C911C7" w:rsidRDefault="00C911C7" w:rsidP="00F26FF2">
      <w:pPr>
        <w:pStyle w:val="ListBullet"/>
        <w:numPr>
          <w:ilvl w:val="0"/>
          <w:numId w:val="152"/>
        </w:numPr>
        <w:ind w:left="340"/>
      </w:pPr>
      <w:r>
        <w:t>Energy Safe Victoria</w:t>
      </w:r>
    </w:p>
    <w:p w14:paraId="3DEFD19A" w14:textId="35847396" w:rsidR="00C911C7" w:rsidRDefault="00C911C7" w:rsidP="00F26FF2">
      <w:pPr>
        <w:pStyle w:val="ListBullet"/>
        <w:numPr>
          <w:ilvl w:val="0"/>
          <w:numId w:val="152"/>
        </w:numPr>
        <w:ind w:left="340"/>
      </w:pPr>
      <w:r>
        <w:t>Clean Energy Regulator</w:t>
      </w:r>
    </w:p>
    <w:p w14:paraId="35DACFCF" w14:textId="77777777" w:rsidR="00610850" w:rsidRDefault="00610850" w:rsidP="00F26FF2">
      <w:pPr>
        <w:pStyle w:val="ListBullet"/>
        <w:numPr>
          <w:ilvl w:val="0"/>
          <w:numId w:val="152"/>
        </w:numPr>
        <w:ind w:left="340"/>
      </w:pPr>
      <w:r>
        <w:t>WorkSafe Victoria</w:t>
      </w:r>
    </w:p>
    <w:p w14:paraId="416A0916" w14:textId="644A2903" w:rsidR="00610850" w:rsidRDefault="00610850" w:rsidP="00F26FF2">
      <w:pPr>
        <w:pStyle w:val="ListBullet"/>
        <w:numPr>
          <w:ilvl w:val="0"/>
          <w:numId w:val="152"/>
        </w:numPr>
        <w:ind w:left="340"/>
      </w:pPr>
      <w:r>
        <w:t>Victorian Building Authority</w:t>
      </w:r>
    </w:p>
    <w:p w14:paraId="3448DAEF" w14:textId="4D302160" w:rsidR="00C911C7" w:rsidRDefault="00C911C7" w:rsidP="00F26FF2">
      <w:pPr>
        <w:pStyle w:val="ListBullet"/>
        <w:numPr>
          <w:ilvl w:val="0"/>
          <w:numId w:val="152"/>
        </w:numPr>
        <w:ind w:left="340"/>
      </w:pPr>
      <w:r>
        <w:t>Clean Energy Council</w:t>
      </w:r>
    </w:p>
    <w:p w14:paraId="6A03E26E" w14:textId="4D4EAAE0" w:rsidR="00C911C7" w:rsidRDefault="00E658F7" w:rsidP="00F26FF2">
      <w:pPr>
        <w:pStyle w:val="ListBullet"/>
        <w:numPr>
          <w:ilvl w:val="0"/>
          <w:numId w:val="152"/>
        </w:numPr>
        <w:ind w:left="340"/>
      </w:pPr>
      <w:r>
        <w:t>Solar Accreditation Australia</w:t>
      </w:r>
    </w:p>
    <w:p w14:paraId="58F616A2" w14:textId="7E0A86C4" w:rsidR="00DC2EA1" w:rsidRDefault="00DC2EA1" w:rsidP="00F26FF2">
      <w:pPr>
        <w:pStyle w:val="ListBullet"/>
        <w:numPr>
          <w:ilvl w:val="0"/>
          <w:numId w:val="152"/>
        </w:numPr>
        <w:ind w:left="340"/>
      </w:pPr>
      <w:r>
        <w:t xml:space="preserve">Energy </w:t>
      </w:r>
      <w:r w:rsidR="00DB5AE4">
        <w:t xml:space="preserve">and </w:t>
      </w:r>
      <w:r>
        <w:t>Water Ombudsman Victoria</w:t>
      </w:r>
    </w:p>
    <w:p w14:paraId="0CCA29EF" w14:textId="74E10769" w:rsidR="00C911C7" w:rsidRDefault="0002183B" w:rsidP="00F26FF2">
      <w:pPr>
        <w:pStyle w:val="ListBullet"/>
        <w:numPr>
          <w:ilvl w:val="0"/>
          <w:numId w:val="152"/>
        </w:numPr>
        <w:ind w:left="340"/>
      </w:pPr>
      <w:r>
        <w:t>Energy Consumers Australia</w:t>
      </w:r>
    </w:p>
    <w:p w14:paraId="42B77A89" w14:textId="5FCC35C4" w:rsidR="00C911C7" w:rsidRDefault="00C911C7" w:rsidP="00F26FF2">
      <w:pPr>
        <w:pStyle w:val="ListBullet"/>
        <w:numPr>
          <w:ilvl w:val="0"/>
          <w:numId w:val="152"/>
        </w:numPr>
        <w:ind w:left="340"/>
      </w:pPr>
      <w:r>
        <w:t>Consumer Action Law Centre</w:t>
      </w:r>
    </w:p>
    <w:p w14:paraId="7D45B611" w14:textId="069D9FE1" w:rsidR="008C6DA4" w:rsidRDefault="008C6DA4" w:rsidP="00F26FF2">
      <w:pPr>
        <w:pStyle w:val="ListBullet"/>
        <w:numPr>
          <w:ilvl w:val="0"/>
          <w:numId w:val="152"/>
        </w:numPr>
        <w:ind w:left="340"/>
      </w:pPr>
      <w:r>
        <w:t>Brotherhood of St Laurence</w:t>
      </w:r>
    </w:p>
    <w:p w14:paraId="11D214C0" w14:textId="141CD75C" w:rsidR="008C6DA4" w:rsidRDefault="008C6DA4" w:rsidP="00F26FF2">
      <w:pPr>
        <w:pStyle w:val="ListBullet"/>
        <w:numPr>
          <w:ilvl w:val="0"/>
          <w:numId w:val="152"/>
        </w:numPr>
        <w:ind w:left="340"/>
      </w:pPr>
      <w:r>
        <w:t>CHOICE</w:t>
      </w:r>
    </w:p>
    <w:p w14:paraId="13E4A2E7" w14:textId="77E62ADF" w:rsidR="00C911C7" w:rsidRDefault="0002183B" w:rsidP="00F26FF2">
      <w:pPr>
        <w:pStyle w:val="ListBullet"/>
        <w:numPr>
          <w:ilvl w:val="0"/>
          <w:numId w:val="152"/>
        </w:numPr>
        <w:ind w:left="340"/>
      </w:pPr>
      <w:r>
        <w:t>National Electrical and Communications Association</w:t>
      </w:r>
    </w:p>
    <w:p w14:paraId="2D58F70F" w14:textId="66A64C55" w:rsidR="00836519" w:rsidRDefault="00C911C7" w:rsidP="00F26FF2">
      <w:pPr>
        <w:pStyle w:val="ListBullet"/>
        <w:numPr>
          <w:ilvl w:val="0"/>
          <w:numId w:val="152"/>
        </w:numPr>
        <w:ind w:left="340"/>
      </w:pPr>
      <w:r>
        <w:t>Master Plumbers Victoria</w:t>
      </w:r>
    </w:p>
    <w:p w14:paraId="7DB319C5" w14:textId="53410D4C" w:rsidR="00C911C7" w:rsidRDefault="00474970" w:rsidP="00F26FF2">
      <w:pPr>
        <w:pStyle w:val="ListBullet"/>
        <w:numPr>
          <w:ilvl w:val="0"/>
          <w:numId w:val="152"/>
        </w:numPr>
        <w:ind w:left="340"/>
      </w:pPr>
      <w:r>
        <w:t xml:space="preserve">Australian </w:t>
      </w:r>
      <w:r w:rsidR="005418BE">
        <w:t xml:space="preserve">and </w:t>
      </w:r>
      <w:r>
        <w:t>New Zealand Water Heating Association</w:t>
      </w:r>
    </w:p>
    <w:p w14:paraId="5A45FB0B" w14:textId="659BCF6F" w:rsidR="007A2150" w:rsidRDefault="007A2150" w:rsidP="00F26FF2">
      <w:pPr>
        <w:pStyle w:val="ListBullet"/>
        <w:numPr>
          <w:ilvl w:val="0"/>
          <w:numId w:val="152"/>
        </w:numPr>
        <w:ind w:left="340"/>
      </w:pPr>
      <w:r>
        <w:t>Energy Efficiency Council</w:t>
      </w:r>
    </w:p>
    <w:p w14:paraId="5AF0844A" w14:textId="27A89D48" w:rsidR="00C911C7" w:rsidRDefault="0002183B" w:rsidP="00F26FF2">
      <w:pPr>
        <w:pStyle w:val="ListBullet"/>
        <w:numPr>
          <w:ilvl w:val="0"/>
          <w:numId w:val="152"/>
        </w:numPr>
        <w:ind w:left="340"/>
      </w:pPr>
      <w:r>
        <w:t>Plumbing Industry Climate Action Centre</w:t>
      </w:r>
    </w:p>
    <w:p w14:paraId="528D0248" w14:textId="09D55D4A" w:rsidR="00FD698B" w:rsidRDefault="005418BE" w:rsidP="00981F01">
      <w:pPr>
        <w:pStyle w:val="BodyText"/>
      </w:pPr>
      <w:r>
        <w:t xml:space="preserve">We </w:t>
      </w:r>
      <w:r w:rsidR="00C911C7" w:rsidRPr="70C0C89D">
        <w:t xml:space="preserve">also conducted targeted engagement with the </w:t>
      </w:r>
      <w:hyperlink r:id="rId40" w:history="1">
        <w:r w:rsidR="00C911C7" w:rsidRPr="003604DD">
          <w:rPr>
            <w:rStyle w:val="Hyperlink"/>
          </w:rPr>
          <w:t>Solar Victoria Industry and Consumer Reference Group</w:t>
        </w:r>
      </w:hyperlink>
      <w:r w:rsidR="00C911C7" w:rsidRPr="70C0C89D">
        <w:t xml:space="preserve"> and with manufacturers, retailers and installers participating in the Solar Homes </w:t>
      </w:r>
      <w:r w:rsidR="003604DD">
        <w:t>P</w:t>
      </w:r>
      <w:r w:rsidR="00C911C7" w:rsidRPr="70C0C89D">
        <w:t>rogram</w:t>
      </w:r>
      <w:r w:rsidR="003604DD">
        <w:t>.</w:t>
      </w:r>
    </w:p>
    <w:p w14:paraId="027E50E3" w14:textId="4FA6FD82" w:rsidR="008E5064" w:rsidRDefault="008E5064" w:rsidP="00981F01">
      <w:pPr>
        <w:pStyle w:val="BodyText"/>
        <w:sectPr w:rsidR="008E5064" w:rsidSect="00FD698B">
          <w:pgSz w:w="11907" w:h="16839" w:code="9"/>
          <w:pgMar w:top="1134" w:right="1134" w:bottom="1134" w:left="1134" w:header="284" w:footer="284" w:gutter="0"/>
          <w:cols w:num="2" w:space="454"/>
          <w:noEndnote/>
          <w:docGrid w:linePitch="360"/>
        </w:sectPr>
      </w:pPr>
    </w:p>
    <w:p w14:paraId="7FEB44DB" w14:textId="77777777" w:rsidR="0048600E" w:rsidRDefault="0048600E" w:rsidP="00DD42EF"/>
    <w:p w14:paraId="71F15525" w14:textId="77777777" w:rsidR="009C4439" w:rsidRDefault="009C4439" w:rsidP="0048600E">
      <w:pPr>
        <w:pStyle w:val="Heading1"/>
        <w:numPr>
          <w:ilvl w:val="0"/>
          <w:numId w:val="0"/>
        </w:numPr>
        <w:spacing w:before="0"/>
        <w:sectPr w:rsidR="009C4439" w:rsidSect="00FD698B">
          <w:type w:val="continuous"/>
          <w:pgSz w:w="11907" w:h="16839" w:code="9"/>
          <w:pgMar w:top="1134" w:right="1134" w:bottom="1134" w:left="1134" w:header="284" w:footer="284" w:gutter="0"/>
          <w:cols w:space="454"/>
          <w:noEndnote/>
          <w:docGrid w:linePitch="360"/>
        </w:sectPr>
      </w:pPr>
    </w:p>
    <w:p w14:paraId="2FDC6541" w14:textId="3EFF5C28" w:rsidR="009C4439" w:rsidRPr="00637648" w:rsidRDefault="009C4439" w:rsidP="009C4439">
      <w:pPr>
        <w:pStyle w:val="Heading1"/>
        <w:numPr>
          <w:ilvl w:val="0"/>
          <w:numId w:val="0"/>
        </w:numPr>
        <w:spacing w:before="0"/>
      </w:pPr>
      <w:bookmarkStart w:id="46" w:name="_Toc197419172"/>
      <w:r w:rsidRPr="00637648">
        <w:rPr>
          <w:noProof/>
        </w:rPr>
        <w:lastRenderedPageBreak/>
        <w:drawing>
          <wp:anchor distT="0" distB="0" distL="114300" distR="114300" simplePos="0" relativeHeight="251658244" behindDoc="1" locked="0" layoutInCell="1" allowOverlap="1" wp14:anchorId="71E940DA" wp14:editId="1C69F238">
            <wp:simplePos x="0" y="0"/>
            <wp:positionH relativeFrom="page">
              <wp:align>left</wp:align>
            </wp:positionH>
            <wp:positionV relativeFrom="page">
              <wp:align>top</wp:align>
            </wp:positionV>
            <wp:extent cx="7560000" cy="10693200"/>
            <wp:effectExtent l="0" t="0" r="3175" b="0"/>
            <wp:wrapNone/>
            <wp:docPr id="157025386" name="Section Divid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0210" name="Section Divider Background">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560000" cy="10693200"/>
                    </a:xfrm>
                    <a:prstGeom prst="rect">
                      <a:avLst/>
                    </a:prstGeom>
                  </pic:spPr>
                </pic:pic>
              </a:graphicData>
            </a:graphic>
            <wp14:sizeRelH relativeFrom="margin">
              <wp14:pctWidth>0</wp14:pctWidth>
            </wp14:sizeRelH>
            <wp14:sizeRelV relativeFrom="margin">
              <wp14:pctHeight>0</wp14:pctHeight>
            </wp14:sizeRelV>
          </wp:anchor>
        </w:drawing>
      </w:r>
      <w:r w:rsidRPr="00637648">
        <w:t xml:space="preserve">Section </w:t>
      </w:r>
      <w:r>
        <w:t>2: Definitions</w:t>
      </w:r>
      <w:bookmarkEnd w:id="46"/>
    </w:p>
    <w:p w14:paraId="2F9C9113" w14:textId="6A13F5A5" w:rsidR="009C4439" w:rsidRPr="00F14869" w:rsidRDefault="009C4439" w:rsidP="70C0C89D">
      <w:pPr>
        <w:pStyle w:val="Heading1"/>
        <w:numPr>
          <w:ilvl w:val="0"/>
          <w:numId w:val="0"/>
        </w:numPr>
        <w:spacing w:before="0"/>
        <w:rPr>
          <w:rFonts w:asciiTheme="minorHAnsi" w:eastAsia="Times New Roman" w:hAnsiTheme="minorHAnsi" w:cs="Times New Roman"/>
          <w:b w:val="0"/>
          <w:spacing w:val="0"/>
          <w:sz w:val="24"/>
          <w:szCs w:val="20"/>
        </w:rPr>
      </w:pPr>
      <w:bookmarkStart w:id="47" w:name="_Toc197355937"/>
      <w:bookmarkStart w:id="48" w:name="_Toc197419173"/>
      <w:r w:rsidRPr="00F14869">
        <w:rPr>
          <w:rFonts w:asciiTheme="minorHAnsi" w:eastAsia="Times New Roman" w:hAnsiTheme="minorHAnsi" w:cs="Times New Roman"/>
          <w:b w:val="0"/>
          <w:spacing w:val="0"/>
          <w:sz w:val="24"/>
          <w:szCs w:val="20"/>
        </w:rPr>
        <w:t>This section explains some of the words frequently used within the Notice to Market</w:t>
      </w:r>
      <w:r w:rsidR="003604DD" w:rsidRPr="00F14869">
        <w:rPr>
          <w:rFonts w:asciiTheme="minorHAnsi" w:eastAsia="Times New Roman" w:hAnsiTheme="minorHAnsi" w:cs="Times New Roman"/>
          <w:b w:val="0"/>
          <w:spacing w:val="0"/>
          <w:sz w:val="24"/>
          <w:szCs w:val="20"/>
        </w:rPr>
        <w:t>.</w:t>
      </w:r>
      <w:bookmarkEnd w:id="47"/>
      <w:bookmarkEnd w:id="48"/>
    </w:p>
    <w:p w14:paraId="199CCFCB" w14:textId="5F20FA2A" w:rsidR="00A0250C" w:rsidRPr="00A0250C" w:rsidRDefault="00A0250C" w:rsidP="00A0250C">
      <w:pPr>
        <w:pStyle w:val="BodyText"/>
        <w:sectPr w:rsidR="00A0250C" w:rsidRPr="00A0250C" w:rsidSect="009C4439">
          <w:pgSz w:w="11907" w:h="16839" w:code="9"/>
          <w:pgMar w:top="1134" w:right="1134" w:bottom="1134" w:left="1134" w:header="284" w:footer="284" w:gutter="0"/>
          <w:cols w:space="454"/>
          <w:noEndnote/>
          <w:docGrid w:linePitch="360"/>
        </w:sectPr>
      </w:pPr>
    </w:p>
    <w:p w14:paraId="03EA8998" w14:textId="77777777" w:rsidR="00C71659" w:rsidRDefault="00C71659" w:rsidP="00194915">
      <w:pPr>
        <w:pStyle w:val="BoldBodyText"/>
        <w:sectPr w:rsidR="00C71659" w:rsidSect="009C4439">
          <w:pgSz w:w="11907" w:h="16839" w:code="9"/>
          <w:pgMar w:top="1134" w:right="1134" w:bottom="1134" w:left="1134" w:header="284" w:footer="284" w:gutter="0"/>
          <w:cols w:space="454"/>
          <w:noEndnote/>
          <w:docGrid w:linePitch="360"/>
        </w:sectPr>
      </w:pPr>
    </w:p>
    <w:p w14:paraId="24236B0C" w14:textId="77777777" w:rsidR="008E5064" w:rsidRDefault="008E5064" w:rsidP="008E5064">
      <w:pPr>
        <w:pStyle w:val="Heading4"/>
      </w:pPr>
      <w:r>
        <w:t>Accreditation Scheme Operator (ASO)</w:t>
      </w:r>
    </w:p>
    <w:p w14:paraId="7DCE699F" w14:textId="699C7523" w:rsidR="008E5064" w:rsidRDefault="008E5064" w:rsidP="008E5064">
      <w:pPr>
        <w:pStyle w:val="BodyText"/>
      </w:pPr>
      <w:r>
        <w:t xml:space="preserve">Organisation appointed by the </w:t>
      </w:r>
      <w:hyperlink r:id="rId41" w:history="1">
        <w:r w:rsidRPr="00810780">
          <w:rPr>
            <w:rStyle w:val="Hyperlink"/>
          </w:rPr>
          <w:t>Clean Energy Regulator</w:t>
        </w:r>
      </w:hyperlink>
      <w:r>
        <w:t xml:space="preserve"> (CER) as the installer and designer accreditation scheme operator (ASO) under the </w:t>
      </w:r>
      <w:hyperlink r:id="rId42" w:history="1">
        <w:r w:rsidRPr="00796E7E">
          <w:rPr>
            <w:rStyle w:val="Hyperlink"/>
          </w:rPr>
          <w:t>Small-scale Renewable Energy Scheme</w:t>
        </w:r>
      </w:hyperlink>
      <w:r>
        <w:t xml:space="preserve"> (SRES).</w:t>
      </w:r>
    </w:p>
    <w:p w14:paraId="72B6F6CA" w14:textId="1C922A88" w:rsidR="008E5064" w:rsidRDefault="008E5064" w:rsidP="008E5064">
      <w:pPr>
        <w:pStyle w:val="Heading4"/>
      </w:pPr>
      <w:r>
        <w:t>Customer/</w:t>
      </w:r>
      <w:r w:rsidR="000A3253" w:rsidDel="00E011C1">
        <w:t xml:space="preserve"> </w:t>
      </w:r>
      <w:r>
        <w:t>Consumer</w:t>
      </w:r>
    </w:p>
    <w:p w14:paraId="70269126" w14:textId="1AE2F8E0" w:rsidR="008E5064" w:rsidRDefault="008E5064" w:rsidP="008E5064">
      <w:pPr>
        <w:pStyle w:val="BodyText"/>
      </w:pPr>
      <w:r>
        <w:t>Customers/</w:t>
      </w:r>
      <w:r w:rsidR="000A3253" w:rsidDel="00E011C1">
        <w:t xml:space="preserve"> </w:t>
      </w:r>
      <w:r>
        <w:t xml:space="preserve">consumers are applicants for rebates under the Solar Homes </w:t>
      </w:r>
      <w:r w:rsidR="00C73EEA">
        <w:t>P</w:t>
      </w:r>
      <w:r>
        <w:t>rogram and/</w:t>
      </w:r>
      <w:r w:rsidR="000A3253" w:rsidDel="00C73EEA">
        <w:t xml:space="preserve"> </w:t>
      </w:r>
      <w:r>
        <w:t>or persons who obtain a rebate or loan under th</w:t>
      </w:r>
      <w:r w:rsidR="00D745DE">
        <w:t>at p</w:t>
      </w:r>
      <w:r>
        <w:t>rogram.</w:t>
      </w:r>
    </w:p>
    <w:p w14:paraId="129B630E" w14:textId="77777777" w:rsidR="008E5064" w:rsidRDefault="008E5064" w:rsidP="008E5064">
      <w:pPr>
        <w:pStyle w:val="Heading4"/>
      </w:pPr>
      <w:r>
        <w:t>Installer</w:t>
      </w:r>
    </w:p>
    <w:p w14:paraId="6E33DA7D" w14:textId="1064A21C" w:rsidR="008E5064" w:rsidRDefault="008E5064" w:rsidP="008E5064">
      <w:pPr>
        <w:pStyle w:val="BodyText"/>
      </w:pPr>
      <w:r>
        <w:t xml:space="preserve">An installer of eligible systems, being eligible solar </w:t>
      </w:r>
      <w:r w:rsidR="0025024E">
        <w:t>PV</w:t>
      </w:r>
      <w:r>
        <w:t xml:space="preserve"> systems and ancillary equipment and/</w:t>
      </w:r>
      <w:r w:rsidR="000A3253" w:rsidDel="009A6DE3">
        <w:t xml:space="preserve"> </w:t>
      </w:r>
      <w:r>
        <w:t>or solar battery systems and ancillary equipment and/</w:t>
      </w:r>
      <w:r w:rsidR="000A3253" w:rsidDel="009A6DE3">
        <w:t xml:space="preserve"> </w:t>
      </w:r>
      <w:r>
        <w:t>or hot water system</w:t>
      </w:r>
      <w:r w:rsidR="00706758">
        <w:t>s</w:t>
      </w:r>
      <w:r>
        <w:t xml:space="preserve"> within the Solar Homes </w:t>
      </w:r>
      <w:r w:rsidR="009A6DE3">
        <w:t>P</w:t>
      </w:r>
      <w:r>
        <w:t>rogram.</w:t>
      </w:r>
    </w:p>
    <w:p w14:paraId="5195CA76" w14:textId="7B06936C" w:rsidR="00783152" w:rsidRDefault="00783152" w:rsidP="00783152">
      <w:pPr>
        <w:pStyle w:val="Heading4"/>
      </w:pPr>
      <w:r>
        <w:t xml:space="preserve">Hot </w:t>
      </w:r>
      <w:r w:rsidR="00E831E5">
        <w:t>w</w:t>
      </w:r>
      <w:r>
        <w:t xml:space="preserve">ater </w:t>
      </w:r>
      <w:r w:rsidR="00E831E5">
        <w:t>s</w:t>
      </w:r>
      <w:r>
        <w:t>ystem</w:t>
      </w:r>
    </w:p>
    <w:p w14:paraId="2334A247" w14:textId="67AD2C17" w:rsidR="00783152" w:rsidRDefault="00783152" w:rsidP="008E5064">
      <w:pPr>
        <w:pStyle w:val="BodyText"/>
      </w:pPr>
      <w:r>
        <w:t xml:space="preserve">Hot </w:t>
      </w:r>
      <w:r w:rsidR="00E831E5">
        <w:t>w</w:t>
      </w:r>
      <w:r>
        <w:t xml:space="preserve">ater </w:t>
      </w:r>
      <w:r w:rsidR="00E831E5">
        <w:t>s</w:t>
      </w:r>
      <w:r>
        <w:t xml:space="preserve">ystem means a hot water system as defined in the </w:t>
      </w:r>
      <w:hyperlink r:id="rId43" w:history="1">
        <w:r w:rsidRPr="009B0FC0">
          <w:rPr>
            <w:rStyle w:val="Hyperlink"/>
          </w:rPr>
          <w:t>Retailer Terms and Conditions</w:t>
        </w:r>
      </w:hyperlink>
      <w:r>
        <w:t>.</w:t>
      </w:r>
    </w:p>
    <w:p w14:paraId="4EE06B75" w14:textId="77777777" w:rsidR="008E5064" w:rsidRDefault="008E5064" w:rsidP="008E5064">
      <w:pPr>
        <w:pStyle w:val="Heading4"/>
      </w:pPr>
      <w:r>
        <w:t>Mandatory</w:t>
      </w:r>
    </w:p>
    <w:p w14:paraId="70E0CE6B" w14:textId="6576E12C" w:rsidR="009B0FC0" w:rsidRDefault="008E5064" w:rsidP="008E5064">
      <w:pPr>
        <w:pStyle w:val="BodyText"/>
      </w:pPr>
      <w:r w:rsidRPr="70C0C89D">
        <w:t xml:space="preserve">Mandatory requirements must be satisfied for a participant to enter into the Solar Homes </w:t>
      </w:r>
      <w:r w:rsidR="009B0FC0">
        <w:t>P</w:t>
      </w:r>
      <w:r w:rsidRPr="70C0C89D">
        <w:t>rogram.</w:t>
      </w:r>
    </w:p>
    <w:p w14:paraId="3BE597FD" w14:textId="757398A1" w:rsidR="00DF3E30" w:rsidRDefault="008E5064" w:rsidP="008E5064">
      <w:pPr>
        <w:pStyle w:val="BodyText"/>
      </w:pPr>
      <w:r w:rsidRPr="70C0C89D">
        <w:t xml:space="preserve">Where a participant no longer meets mandatory requirements, Solar Victoria may suspend or cancel participation in the Solar Homes </w:t>
      </w:r>
      <w:r w:rsidR="009B0FC0">
        <w:t>P</w:t>
      </w:r>
      <w:r w:rsidRPr="70C0C89D">
        <w:t xml:space="preserve">rogram at its discretion. </w:t>
      </w:r>
    </w:p>
    <w:p w14:paraId="1287562D" w14:textId="0BB2432F" w:rsidR="008E5064" w:rsidRDefault="008E5064" w:rsidP="008E5064">
      <w:pPr>
        <w:pStyle w:val="BodyText"/>
      </w:pPr>
      <w:r w:rsidRPr="70C0C89D">
        <w:t xml:space="preserve">Participants must </w:t>
      </w:r>
      <w:r w:rsidR="00926833">
        <w:t xml:space="preserve">always </w:t>
      </w:r>
      <w:r w:rsidRPr="70C0C89D">
        <w:t xml:space="preserve">meet the mandatory requirements during their participation in the Solar Homes </w:t>
      </w:r>
      <w:r w:rsidR="00926833">
        <w:t>P</w:t>
      </w:r>
      <w:r w:rsidRPr="70C0C89D">
        <w:t>rogram.</w:t>
      </w:r>
    </w:p>
    <w:p w14:paraId="6D01BAB0" w14:textId="77777777" w:rsidR="008E5064" w:rsidRDefault="008E5064" w:rsidP="008E5064">
      <w:pPr>
        <w:pStyle w:val="Heading4"/>
      </w:pPr>
      <w:r>
        <w:t>Other on-site workers</w:t>
      </w:r>
    </w:p>
    <w:p w14:paraId="7663D092" w14:textId="3D746290" w:rsidR="008E5064" w:rsidRDefault="008E5064" w:rsidP="008E5064">
      <w:pPr>
        <w:pStyle w:val="BodyText"/>
      </w:pPr>
      <w:r>
        <w:t>Other on-site personnel who are involved in the installation of eligible solar PV, solar battery</w:t>
      </w:r>
      <w:r w:rsidR="006B50DC">
        <w:t>,</w:t>
      </w:r>
      <w:r>
        <w:t xml:space="preserve"> and/</w:t>
      </w:r>
      <w:r w:rsidR="00A22727" w:rsidDel="00926833">
        <w:t xml:space="preserve"> </w:t>
      </w:r>
      <w:r>
        <w:t xml:space="preserve">or hot water systems within the Solar Homes </w:t>
      </w:r>
      <w:r w:rsidR="00926833">
        <w:t>P</w:t>
      </w:r>
      <w:r>
        <w:t>rogram, including but not limited to trades assistants, apprentices, etc.</w:t>
      </w:r>
    </w:p>
    <w:p w14:paraId="6E455AC3" w14:textId="77777777" w:rsidR="008E5064" w:rsidRDefault="008E5064" w:rsidP="008E5064">
      <w:pPr>
        <w:pStyle w:val="Heading4"/>
      </w:pPr>
      <w:r>
        <w:t>Recommendation</w:t>
      </w:r>
    </w:p>
    <w:p w14:paraId="75B7D011" w14:textId="5E86A79F" w:rsidR="008E5064" w:rsidRDefault="008E5064" w:rsidP="008E5064">
      <w:pPr>
        <w:pStyle w:val="BodyText"/>
      </w:pPr>
      <w:r>
        <w:t xml:space="preserve">Recommendations are optional and do not affect eligibility at the time of publication of this notice. They help to ensure the Solar Homes </w:t>
      </w:r>
      <w:r w:rsidR="00926833">
        <w:t>P</w:t>
      </w:r>
      <w:r>
        <w:t>rogram delivers the best outcomes for Victorians.</w:t>
      </w:r>
    </w:p>
    <w:p w14:paraId="27B6054D" w14:textId="6ED96BDB" w:rsidR="008E5064" w:rsidRDefault="008E5064" w:rsidP="008E5064">
      <w:pPr>
        <w:pStyle w:val="BodyText"/>
      </w:pPr>
      <w:r>
        <w:t xml:space="preserve">Recommendations signal to industry </w:t>
      </w:r>
      <w:r w:rsidR="00E40834">
        <w:t>matters</w:t>
      </w:r>
      <w:r>
        <w:t xml:space="preserve"> that are likely to become mandatory in the future. Industry participants should consider early adoption of recommendations and plan accordingly.</w:t>
      </w:r>
    </w:p>
    <w:p w14:paraId="0CF62ED2" w14:textId="6D5E0124" w:rsidR="008E5064" w:rsidRDefault="008E5064" w:rsidP="008E5064">
      <w:pPr>
        <w:pStyle w:val="Heading4"/>
      </w:pPr>
      <w:r>
        <w:br w:type="column"/>
      </w:r>
      <w:r>
        <w:t>Retailer</w:t>
      </w:r>
    </w:p>
    <w:p w14:paraId="5B6EEB94" w14:textId="6CEB7EC4" w:rsidR="008E5064" w:rsidRDefault="008E5064" w:rsidP="008E5064">
      <w:pPr>
        <w:pStyle w:val="BodyText"/>
      </w:pPr>
      <w:r w:rsidRPr="70C0C89D">
        <w:t>A retailer of eligible solar</w:t>
      </w:r>
      <w:r w:rsidR="00926833">
        <w:t xml:space="preserve"> </w:t>
      </w:r>
      <w:r w:rsidR="00A26028">
        <w:t>PV</w:t>
      </w:r>
      <w:r w:rsidRPr="70C0C89D">
        <w:t xml:space="preserve"> systems and ancillary equipment and/</w:t>
      </w:r>
      <w:r w:rsidR="000A3253" w:rsidDel="00926833">
        <w:t xml:space="preserve"> </w:t>
      </w:r>
      <w:r w:rsidRPr="70C0C89D">
        <w:t>or solar battery systems and ancillary equipment and/or hot water systems which meet the program</w:t>
      </w:r>
      <w:r w:rsidR="00F13097">
        <w:t>’</w:t>
      </w:r>
      <w:r w:rsidRPr="70C0C89D">
        <w:t xml:space="preserve">s mandatory eligibility criteria, and who is registered to participate in the Solar Homes </w:t>
      </w:r>
      <w:r w:rsidR="00F13097">
        <w:t>P</w:t>
      </w:r>
      <w:r w:rsidRPr="70C0C89D">
        <w:t>rogram as a retailer.</w:t>
      </w:r>
    </w:p>
    <w:p w14:paraId="49507CEF" w14:textId="77777777" w:rsidR="008E5064" w:rsidRDefault="008E5064" w:rsidP="008E5064">
      <w:pPr>
        <w:pStyle w:val="Heading4"/>
      </w:pPr>
      <w:r>
        <w:t>Standards</w:t>
      </w:r>
    </w:p>
    <w:p w14:paraId="2FD5B371" w14:textId="77777777" w:rsidR="008E5064" w:rsidRDefault="008E5064" w:rsidP="008E5064">
      <w:pPr>
        <w:pStyle w:val="BodyText"/>
      </w:pPr>
      <w:r>
        <w:t>Any reference to an Australian or international standard (AS, AS/NZS, IEC, IEEE, etc.) refers to the specified standard as last amended, unless the year of the standard is otherwise referenced.</w:t>
      </w:r>
    </w:p>
    <w:p w14:paraId="6395480F" w14:textId="2561A5B9" w:rsidR="00FE01C0" w:rsidRDefault="00FE01C0" w:rsidP="00FE01C0">
      <w:pPr>
        <w:pStyle w:val="Heading4"/>
      </w:pPr>
      <w:r>
        <w:t xml:space="preserve">Solar </w:t>
      </w:r>
      <w:r w:rsidR="00F13097">
        <w:t>b</w:t>
      </w:r>
      <w:r>
        <w:t xml:space="preserve">attery </w:t>
      </w:r>
      <w:r w:rsidR="00F13097">
        <w:t>s</w:t>
      </w:r>
      <w:r>
        <w:t>ystem</w:t>
      </w:r>
    </w:p>
    <w:p w14:paraId="545D5CBA" w14:textId="0514ABD8" w:rsidR="00FE01C0" w:rsidRDefault="00FE01C0" w:rsidP="008E5064">
      <w:pPr>
        <w:pStyle w:val="BodyText"/>
      </w:pPr>
      <w:r>
        <w:t xml:space="preserve">Solar </w:t>
      </w:r>
      <w:r w:rsidR="00F13097">
        <w:t>b</w:t>
      </w:r>
      <w:r>
        <w:t xml:space="preserve">attery </w:t>
      </w:r>
      <w:r w:rsidR="00F13097">
        <w:t>s</w:t>
      </w:r>
      <w:r>
        <w:t xml:space="preserve">ystem means a solar battery system as defined in the </w:t>
      </w:r>
      <w:hyperlink r:id="rId44" w:history="1">
        <w:r w:rsidRPr="00F13097">
          <w:rPr>
            <w:rStyle w:val="Hyperlink"/>
          </w:rPr>
          <w:t>Retailer Terms and Conditions</w:t>
        </w:r>
      </w:hyperlink>
      <w:r>
        <w:t>.</w:t>
      </w:r>
    </w:p>
    <w:p w14:paraId="3451CEFE" w14:textId="77777777" w:rsidR="008E5064" w:rsidRDefault="008E5064" w:rsidP="008E5064">
      <w:pPr>
        <w:pStyle w:val="Heading4"/>
      </w:pPr>
      <w:r>
        <w:t>Solar sharing technology</w:t>
      </w:r>
    </w:p>
    <w:p w14:paraId="3E63A38E" w14:textId="0511312C" w:rsidR="008E5064" w:rsidRDefault="008E5064" w:rsidP="008E5064">
      <w:pPr>
        <w:pStyle w:val="BodyText"/>
      </w:pPr>
      <w:r>
        <w:t xml:space="preserve">Technology that allows multiple discrete NMI meters to share the output of a single inverter to provide a supplementary </w:t>
      </w:r>
      <w:r w:rsidR="00801C55">
        <w:t>sola</w:t>
      </w:r>
      <w:r w:rsidR="00A331C9">
        <w:t xml:space="preserve">r </w:t>
      </w:r>
      <w:r>
        <w:t>PV supply to occupants of a multi-tenanted building.</w:t>
      </w:r>
    </w:p>
    <w:p w14:paraId="210EE873" w14:textId="7F982532" w:rsidR="00B874E7" w:rsidRDefault="00B874E7" w:rsidP="00B874E7">
      <w:pPr>
        <w:pStyle w:val="Heading4"/>
      </w:pPr>
      <w:r>
        <w:t xml:space="preserve">Solar </w:t>
      </w:r>
      <w:r w:rsidR="00FA00CB">
        <w:t xml:space="preserve">PV </w:t>
      </w:r>
      <w:r w:rsidR="00F13097">
        <w:t>s</w:t>
      </w:r>
      <w:r>
        <w:t>ystem</w:t>
      </w:r>
    </w:p>
    <w:p w14:paraId="7472C88C" w14:textId="0AD7E28F" w:rsidR="00B874E7" w:rsidRDefault="00B874E7" w:rsidP="008E5064">
      <w:pPr>
        <w:pStyle w:val="BodyText"/>
      </w:pPr>
      <w:r>
        <w:t xml:space="preserve">Solar </w:t>
      </w:r>
      <w:r w:rsidR="00FA00CB">
        <w:t xml:space="preserve">PV </w:t>
      </w:r>
      <w:r w:rsidR="00F13097">
        <w:t>s</w:t>
      </w:r>
      <w:r>
        <w:t xml:space="preserve">ystem </w:t>
      </w:r>
      <w:r w:rsidR="00DB42B5">
        <w:t xml:space="preserve">means a solar </w:t>
      </w:r>
      <w:r w:rsidR="00FA00CB">
        <w:t xml:space="preserve">PV </w:t>
      </w:r>
      <w:r w:rsidR="00DB42B5">
        <w:t xml:space="preserve">system as defined in the </w:t>
      </w:r>
      <w:hyperlink r:id="rId45" w:history="1">
        <w:r w:rsidR="00DB42B5" w:rsidRPr="00F13097">
          <w:rPr>
            <w:rStyle w:val="Hyperlink"/>
          </w:rPr>
          <w:t>Retailer Terms and Conditions</w:t>
        </w:r>
      </w:hyperlink>
      <w:r w:rsidR="00DB42B5">
        <w:t>.</w:t>
      </w:r>
    </w:p>
    <w:p w14:paraId="2788A89F" w14:textId="77777777" w:rsidR="008E5064" w:rsidRDefault="008E5064" w:rsidP="008E5064">
      <w:pPr>
        <w:pStyle w:val="BodyText"/>
      </w:pPr>
    </w:p>
    <w:p w14:paraId="0AC4E41F" w14:textId="77777777" w:rsidR="009C4439" w:rsidRDefault="009C4439" w:rsidP="00CD2930">
      <w:pPr>
        <w:pStyle w:val="Heading1"/>
        <w:numPr>
          <w:ilvl w:val="0"/>
          <w:numId w:val="0"/>
        </w:numPr>
        <w:spacing w:before="0"/>
        <w:sectPr w:rsidR="009C4439" w:rsidSect="008E5064">
          <w:type w:val="continuous"/>
          <w:pgSz w:w="11907" w:h="16839" w:code="9"/>
          <w:pgMar w:top="1134" w:right="1134" w:bottom="1134" w:left="1134" w:header="284" w:footer="284" w:gutter="0"/>
          <w:cols w:num="2" w:space="454"/>
          <w:noEndnote/>
          <w:docGrid w:linePitch="360"/>
        </w:sectPr>
      </w:pPr>
    </w:p>
    <w:p w14:paraId="32D363EB" w14:textId="1E71A950" w:rsidR="009C4439" w:rsidRPr="00637648" w:rsidRDefault="009C4439" w:rsidP="009C4439">
      <w:pPr>
        <w:pStyle w:val="Heading1"/>
        <w:numPr>
          <w:ilvl w:val="0"/>
          <w:numId w:val="0"/>
        </w:numPr>
        <w:spacing w:before="0"/>
      </w:pPr>
      <w:bookmarkStart w:id="49" w:name="_Toc197419174"/>
      <w:bookmarkStart w:id="50" w:name="OLE_LINK1"/>
      <w:bookmarkStart w:id="51" w:name="OLE_LINK2"/>
      <w:r w:rsidRPr="00637648">
        <w:rPr>
          <w:noProof/>
        </w:rPr>
        <w:lastRenderedPageBreak/>
        <w:drawing>
          <wp:anchor distT="0" distB="0" distL="114300" distR="114300" simplePos="0" relativeHeight="251658246" behindDoc="1" locked="0" layoutInCell="1" allowOverlap="1" wp14:anchorId="3AF46861" wp14:editId="3D945E11">
            <wp:simplePos x="0" y="0"/>
            <wp:positionH relativeFrom="page">
              <wp:align>left</wp:align>
            </wp:positionH>
            <wp:positionV relativeFrom="page">
              <wp:align>top</wp:align>
            </wp:positionV>
            <wp:extent cx="7560000" cy="10693200"/>
            <wp:effectExtent l="0" t="0" r="3175" b="0"/>
            <wp:wrapNone/>
            <wp:docPr id="219860692" name="Section Divid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0210" name="Section Divider Background">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560000" cy="10693200"/>
                    </a:xfrm>
                    <a:prstGeom prst="rect">
                      <a:avLst/>
                    </a:prstGeom>
                  </pic:spPr>
                </pic:pic>
              </a:graphicData>
            </a:graphic>
            <wp14:sizeRelH relativeFrom="margin">
              <wp14:pctWidth>0</wp14:pctWidth>
            </wp14:sizeRelH>
            <wp14:sizeRelV relativeFrom="margin">
              <wp14:pctHeight>0</wp14:pctHeight>
            </wp14:sizeRelV>
          </wp:anchor>
        </w:drawing>
      </w:r>
      <w:r w:rsidRPr="00637648">
        <w:t xml:space="preserve">Section </w:t>
      </w:r>
      <w:r>
        <w:t>3: Requirements for all solar PV rebates</w:t>
      </w:r>
    </w:p>
    <w:bookmarkEnd w:id="49"/>
    <w:p w14:paraId="6FCB17B2" w14:textId="171B30F0" w:rsidR="009C4439" w:rsidRPr="009C4439" w:rsidRDefault="009C4439" w:rsidP="009C4439">
      <w:pPr>
        <w:rPr>
          <w:color w:val="201547" w:themeColor="text2"/>
          <w:sz w:val="24"/>
        </w:rPr>
      </w:pPr>
      <w:r w:rsidRPr="00CD2930">
        <w:rPr>
          <w:color w:val="201547" w:themeColor="text2"/>
          <w:sz w:val="24"/>
        </w:rPr>
        <w:t xml:space="preserve">This section lists requirements that retailers and installers, systems and products </w:t>
      </w:r>
      <w:r w:rsidRPr="00563EF7">
        <w:rPr>
          <w:b/>
          <w:color w:val="201547" w:themeColor="text2"/>
          <w:sz w:val="24"/>
        </w:rPr>
        <w:t xml:space="preserve">must satisfy </w:t>
      </w:r>
      <w:r w:rsidRPr="00CD2930">
        <w:rPr>
          <w:color w:val="201547" w:themeColor="text2"/>
          <w:sz w:val="24"/>
        </w:rPr>
        <w:t>across all solar PV rebate</w:t>
      </w:r>
      <w:r w:rsidR="00361EB9">
        <w:rPr>
          <w:color w:val="201547" w:themeColor="text2"/>
          <w:sz w:val="24"/>
        </w:rPr>
        <w:t>s</w:t>
      </w:r>
      <w:r w:rsidRPr="00CD2930">
        <w:rPr>
          <w:color w:val="201547" w:themeColor="text2"/>
          <w:sz w:val="24"/>
        </w:rPr>
        <w:t>. It also includes recommendations.</w:t>
      </w:r>
    </w:p>
    <w:p w14:paraId="5D5903D2" w14:textId="77777777" w:rsidR="009C4439" w:rsidRDefault="009C4439" w:rsidP="009C4439"/>
    <w:bookmarkEnd w:id="50"/>
    <w:bookmarkEnd w:id="51"/>
    <w:p w14:paraId="3E703C2C" w14:textId="77777777" w:rsidR="009C4439" w:rsidRDefault="009C4439" w:rsidP="00CD2930">
      <w:pPr>
        <w:pStyle w:val="Heading1"/>
        <w:numPr>
          <w:ilvl w:val="0"/>
          <w:numId w:val="0"/>
        </w:numPr>
        <w:spacing w:before="0"/>
        <w:sectPr w:rsidR="009C4439" w:rsidSect="009C4439">
          <w:pgSz w:w="11907" w:h="16839" w:code="9"/>
          <w:pgMar w:top="1134" w:right="1134" w:bottom="1134" w:left="1134" w:header="284" w:footer="284" w:gutter="0"/>
          <w:cols w:space="454"/>
          <w:noEndnote/>
          <w:docGrid w:linePitch="360"/>
        </w:sectPr>
      </w:pPr>
    </w:p>
    <w:p w14:paraId="59F3592D" w14:textId="77777777" w:rsidR="009C4439" w:rsidRDefault="009C4439" w:rsidP="00CD2930">
      <w:pPr>
        <w:pStyle w:val="Heading1"/>
        <w:numPr>
          <w:ilvl w:val="0"/>
          <w:numId w:val="0"/>
        </w:numPr>
        <w:spacing w:before="0"/>
        <w:sectPr w:rsidR="009C4439" w:rsidSect="009C4439">
          <w:pgSz w:w="11907" w:h="16839" w:code="9"/>
          <w:pgMar w:top="1134" w:right="1134" w:bottom="1134" w:left="1134" w:header="284" w:footer="284" w:gutter="0"/>
          <w:cols w:space="454"/>
          <w:noEndnote/>
          <w:docGrid w:linePitch="360"/>
        </w:sectPr>
      </w:pPr>
    </w:p>
    <w:p w14:paraId="6FD4FE16" w14:textId="2290BD5F" w:rsidR="007913EA" w:rsidRPr="007913EA" w:rsidRDefault="007913EA" w:rsidP="002F5263">
      <w:pPr>
        <w:pStyle w:val="Heading2"/>
        <w:numPr>
          <w:ilvl w:val="0"/>
          <w:numId w:val="0"/>
        </w:numPr>
      </w:pPr>
      <w:bookmarkStart w:id="52" w:name="_Toc197419175"/>
      <w:r w:rsidRPr="007913EA">
        <w:t>3.1 Solar PV retail business</w:t>
      </w:r>
      <w:r w:rsidR="002F5263">
        <w:t xml:space="preserve"> </w:t>
      </w:r>
      <w:r w:rsidRPr="007913EA">
        <w:t>and workforce requirements</w:t>
      </w:r>
      <w:bookmarkEnd w:id="52"/>
    </w:p>
    <w:p w14:paraId="5924914B" w14:textId="2EA2E607" w:rsidR="007913EA" w:rsidRPr="007913EA" w:rsidRDefault="007913EA" w:rsidP="007913EA">
      <w:pPr>
        <w:pStyle w:val="BodyText"/>
      </w:pPr>
      <w:r w:rsidRPr="70C0C89D">
        <w:t>The following retail business and workforce requirements apply to all solar PV</w:t>
      </w:r>
      <w:r w:rsidR="00BC6FEB">
        <w:t xml:space="preserve"> </w:t>
      </w:r>
      <w:r w:rsidR="00212B39">
        <w:t>system</w:t>
      </w:r>
      <w:r w:rsidRPr="70C0C89D">
        <w:t xml:space="preserve"> rebate</w:t>
      </w:r>
      <w:r w:rsidR="0035404D">
        <w:t>s</w:t>
      </w:r>
      <w:r w:rsidRPr="70C0C89D">
        <w:t xml:space="preserve"> for owner-occupiers, renters </w:t>
      </w:r>
      <w:r w:rsidR="0051282A">
        <w:t xml:space="preserve">and </w:t>
      </w:r>
      <w:r w:rsidRPr="70C0C89D">
        <w:t xml:space="preserve">community housing. They aim to enhance safety and quality by maintaining rigorous standards and developing a level playing field within the industry. </w:t>
      </w:r>
    </w:p>
    <w:p w14:paraId="4403CE2F" w14:textId="69EE3E57" w:rsidR="007913EA" w:rsidRPr="007913EA" w:rsidRDefault="007913EA" w:rsidP="002F5263">
      <w:pPr>
        <w:pStyle w:val="Heading3"/>
        <w:numPr>
          <w:ilvl w:val="0"/>
          <w:numId w:val="0"/>
        </w:numPr>
      </w:pPr>
      <w:bookmarkStart w:id="53" w:name="_Toc197419176"/>
      <w:r w:rsidRPr="007913EA">
        <w:t xml:space="preserve">3.1.1 </w:t>
      </w:r>
      <w:r w:rsidR="00020578">
        <w:t>S</w:t>
      </w:r>
      <w:r w:rsidRPr="007913EA">
        <w:t>olar PV retailers – mandatory</w:t>
      </w:r>
      <w:r w:rsidR="002F5263">
        <w:t xml:space="preserve"> </w:t>
      </w:r>
      <w:r w:rsidRPr="007913EA">
        <w:t>retail business requirements</w:t>
      </w:r>
      <w:bookmarkEnd w:id="53"/>
    </w:p>
    <w:p w14:paraId="6109BF08" w14:textId="77777777" w:rsidR="007913EA" w:rsidRPr="007913EA" w:rsidRDefault="007913EA" w:rsidP="00396A14">
      <w:pPr>
        <w:pStyle w:val="Heading4"/>
      </w:pPr>
      <w:bookmarkStart w:id="54" w:name="_Toc189583761"/>
      <w:bookmarkStart w:id="55" w:name="_Toc189596203"/>
      <w:r w:rsidRPr="007913EA">
        <w:t>Signatory to the New Energy Tech Consumer Code</w:t>
      </w:r>
      <w:bookmarkEnd w:id="54"/>
      <w:bookmarkEnd w:id="55"/>
    </w:p>
    <w:p w14:paraId="4DF28D91" w14:textId="795DF6C9" w:rsidR="007913EA" w:rsidRPr="007913EA" w:rsidRDefault="007913EA" w:rsidP="007913EA">
      <w:pPr>
        <w:pStyle w:val="BodyText"/>
      </w:pPr>
      <w:r w:rsidRPr="70C0C89D">
        <w:rPr>
          <w:b/>
          <w:bCs/>
        </w:rPr>
        <w:t>Mandatory:</w:t>
      </w:r>
      <w:r w:rsidRPr="70C0C89D">
        <w:t xml:space="preserve"> </w:t>
      </w:r>
      <w:r w:rsidR="00D62A5D">
        <w:t>S</w:t>
      </w:r>
      <w:r w:rsidRPr="70C0C89D">
        <w:t>olar</w:t>
      </w:r>
      <w:r w:rsidR="00246EAC">
        <w:t xml:space="preserve"> PV</w:t>
      </w:r>
      <w:r w:rsidRPr="70C0C89D">
        <w:t xml:space="preserve"> retailers must be a signatory to the </w:t>
      </w:r>
      <w:hyperlink r:id="rId46" w:history="1">
        <w:r w:rsidRPr="00BA3761">
          <w:rPr>
            <w:rStyle w:val="Hyperlink"/>
          </w:rPr>
          <w:t>New Energy Tech Consumer Code</w:t>
        </w:r>
      </w:hyperlink>
      <w:r w:rsidRPr="70C0C89D">
        <w:t xml:space="preserve"> (NETCC) program administered by the Clean Energy Council (CEC) and maintain the status of NET Approved Seller in order to remain an authorised solar </w:t>
      </w:r>
      <w:r w:rsidR="00430017">
        <w:t xml:space="preserve">PV </w:t>
      </w:r>
      <w:r w:rsidRPr="70C0C89D">
        <w:t xml:space="preserve">retailer under the Solar Homes </w:t>
      </w:r>
      <w:r w:rsidR="00646C27">
        <w:t>P</w:t>
      </w:r>
      <w:r w:rsidRPr="70C0C89D">
        <w:t>rogram.</w:t>
      </w:r>
    </w:p>
    <w:p w14:paraId="6D2DD096" w14:textId="77777777" w:rsidR="007913EA" w:rsidRPr="00E01E57" w:rsidRDefault="007913EA" w:rsidP="007913EA">
      <w:pPr>
        <w:pStyle w:val="BodyText"/>
        <w:rPr>
          <w:b/>
          <w:bCs/>
        </w:rPr>
      </w:pPr>
      <w:r w:rsidRPr="00E01E57">
        <w:rPr>
          <w:b/>
          <w:bCs/>
        </w:rPr>
        <w:t xml:space="preserve">Why: </w:t>
      </w:r>
    </w:p>
    <w:p w14:paraId="11A7ED53" w14:textId="26324BB7" w:rsidR="007913EA" w:rsidRPr="007913EA" w:rsidRDefault="007913EA" w:rsidP="00F26FF2">
      <w:pPr>
        <w:pStyle w:val="ListBullet"/>
        <w:numPr>
          <w:ilvl w:val="0"/>
          <w:numId w:val="152"/>
        </w:numPr>
        <w:ind w:left="340"/>
      </w:pPr>
      <w:r w:rsidRPr="70C0C89D">
        <w:t>The NETCC replaces the Approved Solar Retailer Code of Conduct as a set of service standards and consumer protections that build on the previous Code, expanding it to new energy technology beyond solar to batteries, electric vehicle chargers and more.</w:t>
      </w:r>
    </w:p>
    <w:p w14:paraId="7248531B" w14:textId="15EA4796" w:rsidR="007913EA" w:rsidRPr="007913EA" w:rsidRDefault="007913EA" w:rsidP="00F26FF2">
      <w:pPr>
        <w:pStyle w:val="ListBullet"/>
        <w:numPr>
          <w:ilvl w:val="0"/>
          <w:numId w:val="152"/>
        </w:numPr>
        <w:ind w:left="340"/>
      </w:pPr>
      <w:r w:rsidRPr="007913EA">
        <w:t xml:space="preserve">The Code requires solar </w:t>
      </w:r>
      <w:r w:rsidR="00DF20BA">
        <w:t xml:space="preserve">PV </w:t>
      </w:r>
      <w:r w:rsidRPr="007913EA">
        <w:t>retailers to commit to quality service and stronger consumer protections than Australian Consumer Law and the national small-scale renewable energy certificate (STC) scheme provide for.</w:t>
      </w:r>
    </w:p>
    <w:p w14:paraId="5BA9175C" w14:textId="013BE0B7" w:rsidR="007913EA" w:rsidRPr="007913EA" w:rsidRDefault="007913EA" w:rsidP="00F26FF2">
      <w:pPr>
        <w:pStyle w:val="ListBullet"/>
        <w:numPr>
          <w:ilvl w:val="0"/>
          <w:numId w:val="152"/>
        </w:numPr>
        <w:ind w:left="340"/>
      </w:pPr>
      <w:r w:rsidRPr="007913EA">
        <w:t>New signatories to the NETCC undergo a stringent application process and are subject to a monitoring, compliance, and sanctions regime.</w:t>
      </w:r>
    </w:p>
    <w:p w14:paraId="00F21BA3" w14:textId="1AEEC21F" w:rsidR="007913EA" w:rsidRPr="007913EA" w:rsidRDefault="007913EA" w:rsidP="00F26FF2">
      <w:pPr>
        <w:pStyle w:val="ListBullet"/>
        <w:numPr>
          <w:ilvl w:val="0"/>
          <w:numId w:val="152"/>
        </w:numPr>
        <w:ind w:left="340"/>
      </w:pPr>
      <w:r w:rsidRPr="70C0C89D">
        <w:t xml:space="preserve">Becoming a NET Approved Seller and authorised solar </w:t>
      </w:r>
      <w:r w:rsidR="00DF20BA">
        <w:t xml:space="preserve">PV </w:t>
      </w:r>
      <w:r w:rsidRPr="70C0C89D">
        <w:t>retailer highlights a commitment to high standards across sales and marketing, quotes and contracts, delivery and installation, and warranties and support.</w:t>
      </w:r>
    </w:p>
    <w:p w14:paraId="631AEF50" w14:textId="260477F3" w:rsidR="007913EA" w:rsidRPr="007913EA" w:rsidRDefault="007913EA" w:rsidP="00F26FF2">
      <w:pPr>
        <w:pStyle w:val="ListBullet"/>
        <w:numPr>
          <w:ilvl w:val="0"/>
          <w:numId w:val="152"/>
        </w:numPr>
        <w:ind w:left="340"/>
      </w:pPr>
      <w:r w:rsidRPr="70C0C89D">
        <w:t>Administered by the CEC, the NETCC was initially approved by the ACCC and is governed by an independent council of industry and consumer bodies including Energy Consumers Australia, Consumer Action Law Centre and Energy Networks Australia. Compliance with and enforcement of the code is undertaken by an independent monitoring and compliance panel.</w:t>
      </w:r>
    </w:p>
    <w:p w14:paraId="1B5BCB9F" w14:textId="4A2EFCE0" w:rsidR="007913EA" w:rsidRPr="007913EA" w:rsidRDefault="007913EA" w:rsidP="00F26FF2">
      <w:pPr>
        <w:pStyle w:val="ListBullet"/>
        <w:numPr>
          <w:ilvl w:val="0"/>
          <w:numId w:val="152"/>
        </w:numPr>
        <w:ind w:left="340"/>
      </w:pPr>
      <w:r w:rsidRPr="007913EA">
        <w:t>More information:</w:t>
      </w:r>
    </w:p>
    <w:p w14:paraId="2B9F65DC" w14:textId="06DE9A57" w:rsidR="007913EA" w:rsidRPr="007913EA" w:rsidRDefault="007913EA" w:rsidP="00F26FF2">
      <w:pPr>
        <w:pStyle w:val="ListBullet2"/>
        <w:numPr>
          <w:ilvl w:val="1"/>
          <w:numId w:val="84"/>
        </w:numPr>
        <w:ind w:left="567" w:hanging="227"/>
      </w:pPr>
      <w:hyperlink r:id="rId47" w:history="1">
        <w:r w:rsidRPr="004814B5">
          <w:rPr>
            <w:rStyle w:val="Hyperlink"/>
          </w:rPr>
          <w:t>New Energy Tech Consumer Code</w:t>
        </w:r>
      </w:hyperlink>
    </w:p>
    <w:p w14:paraId="1D136D42" w14:textId="68C482B0" w:rsidR="007913EA" w:rsidRPr="007913EA" w:rsidRDefault="007913EA" w:rsidP="00F26FF2">
      <w:pPr>
        <w:pStyle w:val="ListBullet2"/>
        <w:numPr>
          <w:ilvl w:val="1"/>
          <w:numId w:val="84"/>
        </w:numPr>
        <w:ind w:left="567" w:hanging="227"/>
      </w:pPr>
      <w:hyperlink r:id="rId48" w:history="1">
        <w:r w:rsidRPr="00FB2D3C">
          <w:rPr>
            <w:rStyle w:val="Hyperlink"/>
          </w:rPr>
          <w:t>Become an authorised solar retailer or installer</w:t>
        </w:r>
      </w:hyperlink>
    </w:p>
    <w:p w14:paraId="4F3C785C" w14:textId="660343EA" w:rsidR="007913EA" w:rsidRPr="007913EA" w:rsidRDefault="007913EA" w:rsidP="00396A14">
      <w:pPr>
        <w:pStyle w:val="Heading4"/>
      </w:pPr>
      <w:bookmarkStart w:id="56" w:name="_Toc189583762"/>
      <w:bookmarkStart w:id="57" w:name="_Toc189596204"/>
      <w:r w:rsidRPr="007913EA">
        <w:t>Record of no prosecutions</w:t>
      </w:r>
      <w:bookmarkEnd w:id="56"/>
      <w:bookmarkEnd w:id="57"/>
    </w:p>
    <w:p w14:paraId="5DE23737" w14:textId="691FF0D5" w:rsidR="007913EA" w:rsidRPr="007913EA" w:rsidRDefault="007913EA" w:rsidP="007913EA">
      <w:pPr>
        <w:pStyle w:val="BodyText"/>
      </w:pPr>
      <w:r w:rsidRPr="70C0C89D">
        <w:rPr>
          <w:b/>
          <w:bCs/>
        </w:rPr>
        <w:t>Mandatory:</w:t>
      </w:r>
      <w:r w:rsidRPr="70C0C89D">
        <w:t xml:space="preserve"> </w:t>
      </w:r>
      <w:r w:rsidR="0094370B">
        <w:t>S</w:t>
      </w:r>
      <w:r w:rsidR="00371F43">
        <w:t xml:space="preserve">olar PV </w:t>
      </w:r>
      <w:r w:rsidR="00AD61E3">
        <w:t xml:space="preserve">retailers </w:t>
      </w:r>
      <w:r w:rsidR="00920AD5">
        <w:t>must have no</w:t>
      </w:r>
      <w:r w:rsidRPr="70C0C89D">
        <w:t xml:space="preserve"> prosecutions under the </w:t>
      </w:r>
      <w:hyperlink r:id="rId49" w:history="1">
        <w:r w:rsidRPr="006474F7">
          <w:rPr>
            <w:rStyle w:val="Hyperlink"/>
          </w:rPr>
          <w:t>Occupational Health and Safety Act 2004</w:t>
        </w:r>
      </w:hyperlink>
      <w:r w:rsidRPr="70C0C89D">
        <w:t xml:space="preserve"> and/</w:t>
      </w:r>
      <w:r w:rsidR="007161B8" w:rsidDel="000220D8">
        <w:t xml:space="preserve"> </w:t>
      </w:r>
      <w:r w:rsidRPr="70C0C89D">
        <w:t xml:space="preserve">or the </w:t>
      </w:r>
      <w:hyperlink r:id="rId50" w:history="1">
        <w:r w:rsidRPr="006B2D9E">
          <w:rPr>
            <w:rStyle w:val="Hyperlink"/>
          </w:rPr>
          <w:t>Occupational Health and Safety Regulations 2017</w:t>
        </w:r>
      </w:hyperlink>
      <w:r w:rsidRPr="70C0C89D">
        <w:t xml:space="preserve"> (or equivalent legislation/regulations in other Australian jurisdictions) resulting in a plea of guilty or a finding of guilt in the past three years.</w:t>
      </w:r>
    </w:p>
    <w:p w14:paraId="4A6D11FF" w14:textId="77777777" w:rsidR="007913EA" w:rsidRPr="007342B3" w:rsidRDefault="007913EA" w:rsidP="007913EA">
      <w:pPr>
        <w:pStyle w:val="BodyText"/>
        <w:rPr>
          <w:b/>
          <w:bCs/>
        </w:rPr>
      </w:pPr>
      <w:r w:rsidRPr="007342B3">
        <w:rPr>
          <w:b/>
          <w:bCs/>
        </w:rPr>
        <w:t>Why:</w:t>
      </w:r>
    </w:p>
    <w:p w14:paraId="55583562" w14:textId="181F3219" w:rsidR="007913EA" w:rsidRPr="007913EA" w:rsidRDefault="007913EA" w:rsidP="00F26FF2">
      <w:pPr>
        <w:pStyle w:val="ListBullet"/>
        <w:numPr>
          <w:ilvl w:val="0"/>
          <w:numId w:val="152"/>
        </w:numPr>
        <w:ind w:left="340"/>
      </w:pPr>
      <w:r w:rsidRPr="007913EA">
        <w:t>Compliance with relevant occupational health and safety acts and regulations protect the health, safety and welfare of employees and other people at work.</w:t>
      </w:r>
    </w:p>
    <w:p w14:paraId="3404D0F6" w14:textId="28A93D87" w:rsidR="007913EA" w:rsidRPr="007913EA" w:rsidRDefault="007913EA" w:rsidP="00F26FF2">
      <w:pPr>
        <w:pStyle w:val="ListBullet"/>
        <w:numPr>
          <w:ilvl w:val="0"/>
          <w:numId w:val="152"/>
        </w:numPr>
        <w:ind w:left="340"/>
      </w:pPr>
      <w:r w:rsidRPr="007913EA">
        <w:t>Confirming compliance with relevant occupational health and safety acts and regulations aims to ensure that the health and safety of employees and the public are not put at risk by work activities.</w:t>
      </w:r>
    </w:p>
    <w:p w14:paraId="37D13779" w14:textId="77777777" w:rsidR="007913EA" w:rsidRPr="007913EA" w:rsidRDefault="007913EA" w:rsidP="00913822">
      <w:pPr>
        <w:pStyle w:val="Heading4"/>
      </w:pPr>
      <w:r w:rsidRPr="00744288">
        <w:t>Completion of accredited</w:t>
      </w:r>
      <w:r w:rsidRPr="007913EA">
        <w:t xml:space="preserve"> safety trainin</w:t>
      </w:r>
      <w:r w:rsidRPr="00913822">
        <w:t>g</w:t>
      </w:r>
    </w:p>
    <w:p w14:paraId="7049E915" w14:textId="15FF568A" w:rsidR="007913EA" w:rsidRPr="007913EA" w:rsidRDefault="007913EA" w:rsidP="00913822">
      <w:pPr>
        <w:pStyle w:val="BodyText"/>
      </w:pPr>
      <w:r w:rsidRPr="00913822">
        <w:rPr>
          <w:b/>
          <w:bCs/>
        </w:rPr>
        <w:t>Mandatory:</w:t>
      </w:r>
      <w:r w:rsidRPr="70C0C89D">
        <w:t xml:space="preserve"> </w:t>
      </w:r>
      <w:r w:rsidR="0094370B">
        <w:t>S</w:t>
      </w:r>
      <w:r w:rsidR="00D43577">
        <w:t xml:space="preserve">olar PV retailers must </w:t>
      </w:r>
      <w:r w:rsidR="0044584F">
        <w:t xml:space="preserve">confirm </w:t>
      </w:r>
      <w:r w:rsidR="000E5DD2">
        <w:t xml:space="preserve">that </w:t>
      </w:r>
      <w:r w:rsidRPr="70C0C89D">
        <w:t xml:space="preserve">all </w:t>
      </w:r>
      <w:r w:rsidR="000E5DD2">
        <w:t>their</w:t>
      </w:r>
      <w:r w:rsidRPr="70C0C89D">
        <w:t xml:space="preserve"> workers engaged to install solar PV systems have attained:</w:t>
      </w:r>
    </w:p>
    <w:p w14:paraId="5E7FB972" w14:textId="7FA7A214" w:rsidR="007913EA" w:rsidRPr="007913EA" w:rsidRDefault="007913EA" w:rsidP="00F26FF2">
      <w:pPr>
        <w:pStyle w:val="ListBullet"/>
        <w:numPr>
          <w:ilvl w:val="0"/>
          <w:numId w:val="152"/>
        </w:numPr>
        <w:ind w:left="340"/>
      </w:pPr>
      <w:r w:rsidRPr="008454B9">
        <w:rPr>
          <w:i/>
          <w:iCs/>
        </w:rPr>
        <w:t>CPCCWHS1001 Prepare to work safely in the construction industry</w:t>
      </w:r>
      <w:r w:rsidRPr="007913EA">
        <w:t xml:space="preserve"> accredited unit of competency (White Card/</w:t>
      </w:r>
      <w:r w:rsidR="007D2B4A">
        <w:t xml:space="preserve"> </w:t>
      </w:r>
      <w:r w:rsidRPr="007913EA">
        <w:t>construction induction card).</w:t>
      </w:r>
    </w:p>
    <w:p w14:paraId="64FA3D21" w14:textId="41AA50E7" w:rsidR="007913EA" w:rsidRPr="007913EA" w:rsidRDefault="007913EA" w:rsidP="00F26FF2">
      <w:pPr>
        <w:pStyle w:val="ListBullet"/>
        <w:numPr>
          <w:ilvl w:val="0"/>
          <w:numId w:val="152"/>
        </w:numPr>
        <w:ind w:left="340"/>
      </w:pPr>
      <w:r w:rsidRPr="008454B9">
        <w:rPr>
          <w:i/>
          <w:iCs/>
        </w:rPr>
        <w:t>VU23631 Work safely on roofs with renewable energy systems</w:t>
      </w:r>
      <w:r w:rsidRPr="007913EA">
        <w:t xml:space="preserve"> unit certification (previously obtained </w:t>
      </w:r>
      <w:r w:rsidRPr="008454B9">
        <w:rPr>
          <w:i/>
          <w:iCs/>
        </w:rPr>
        <w:t xml:space="preserve">VU22744 Work </w:t>
      </w:r>
      <w:r w:rsidR="00F31DCD">
        <w:rPr>
          <w:i/>
          <w:iCs/>
        </w:rPr>
        <w:t>s</w:t>
      </w:r>
      <w:r w:rsidRPr="008454B9">
        <w:rPr>
          <w:i/>
          <w:iCs/>
        </w:rPr>
        <w:t xml:space="preserve">afely in the </w:t>
      </w:r>
      <w:r w:rsidR="00F31DCD">
        <w:rPr>
          <w:i/>
          <w:iCs/>
        </w:rPr>
        <w:t>s</w:t>
      </w:r>
      <w:r w:rsidRPr="008454B9">
        <w:rPr>
          <w:i/>
          <w:iCs/>
        </w:rPr>
        <w:t>olar industry</w:t>
      </w:r>
      <w:r w:rsidRPr="007913EA">
        <w:t xml:space="preserve"> accredited unit of competency is still valid).</w:t>
      </w:r>
    </w:p>
    <w:p w14:paraId="6F07F859" w14:textId="6D06FE8C" w:rsidR="007913EA" w:rsidRPr="007913EA" w:rsidRDefault="007913EA" w:rsidP="007913EA">
      <w:pPr>
        <w:pStyle w:val="BodyText"/>
      </w:pPr>
      <w:r w:rsidRPr="007913EA">
        <w:t xml:space="preserve">See </w:t>
      </w:r>
      <w:hyperlink r:id="rId51" w:history="1">
        <w:r w:rsidRPr="00E55D09">
          <w:rPr>
            <w:rStyle w:val="Hyperlink"/>
          </w:rPr>
          <w:t>Work safely in the solar industry</w:t>
        </w:r>
      </w:hyperlink>
      <w:r w:rsidR="003B7298">
        <w:t>.</w:t>
      </w:r>
    </w:p>
    <w:p w14:paraId="1FCF549D" w14:textId="77777777" w:rsidR="007913EA" w:rsidRPr="007342B3" w:rsidRDefault="007913EA" w:rsidP="007913EA">
      <w:pPr>
        <w:pStyle w:val="BodyText"/>
        <w:rPr>
          <w:b/>
          <w:bCs/>
        </w:rPr>
      </w:pPr>
      <w:r w:rsidRPr="007342B3">
        <w:rPr>
          <w:b/>
          <w:bCs/>
        </w:rPr>
        <w:t>Why:</w:t>
      </w:r>
    </w:p>
    <w:p w14:paraId="6FEDBC43" w14:textId="29BEB0D4" w:rsidR="007913EA" w:rsidRPr="007913EA" w:rsidRDefault="00152FF8" w:rsidP="00F26FF2">
      <w:pPr>
        <w:pStyle w:val="ListBullet"/>
        <w:numPr>
          <w:ilvl w:val="0"/>
          <w:numId w:val="152"/>
        </w:numPr>
        <w:ind w:left="340"/>
      </w:pPr>
      <w:r>
        <w:t>R</w:t>
      </w:r>
      <w:r w:rsidR="007913EA" w:rsidRPr="70C0C89D">
        <w:t>etailers are responsible for ensuring workers are appropriately trained to perform high-risk work.</w:t>
      </w:r>
    </w:p>
    <w:p w14:paraId="0E5C3D25" w14:textId="73E78E1F" w:rsidR="007913EA" w:rsidRDefault="007913EA" w:rsidP="00F26FF2">
      <w:pPr>
        <w:pStyle w:val="ListBullet"/>
        <w:numPr>
          <w:ilvl w:val="0"/>
          <w:numId w:val="152"/>
        </w:numPr>
        <w:ind w:left="340"/>
      </w:pPr>
      <w:r w:rsidRPr="70C0C89D">
        <w:t xml:space="preserve">Retailers must perform due diligence to ensure all workers meet the regulated and contractual requirements of participating in the Solar Homes </w:t>
      </w:r>
      <w:r w:rsidR="00E55D09">
        <w:t>P</w:t>
      </w:r>
      <w:r w:rsidRPr="70C0C89D">
        <w:t>rogram.</w:t>
      </w:r>
    </w:p>
    <w:p w14:paraId="04B36026" w14:textId="7539FAF1" w:rsidR="00C54F68" w:rsidRPr="007913EA" w:rsidRDefault="0021396C" w:rsidP="00C54F68">
      <w:pPr>
        <w:pStyle w:val="Heading4"/>
      </w:pPr>
      <w:r>
        <w:br w:type="column"/>
      </w:r>
      <w:r w:rsidR="00C54F68" w:rsidRPr="70C0C89D">
        <w:lastRenderedPageBreak/>
        <w:t>Completion of specific training and/or mentoring identified by Solar Victoria</w:t>
      </w:r>
    </w:p>
    <w:p w14:paraId="707C4B46" w14:textId="200D089B" w:rsidR="00C54F68" w:rsidRPr="007913EA" w:rsidRDefault="00C54F68" w:rsidP="00C54F68">
      <w:pPr>
        <w:pStyle w:val="BodyText"/>
      </w:pPr>
      <w:r w:rsidRPr="0053574B">
        <w:rPr>
          <w:b/>
          <w:bCs/>
        </w:rPr>
        <w:t>Mandatory:</w:t>
      </w:r>
      <w:r w:rsidRPr="007913EA">
        <w:t xml:space="preserve"> </w:t>
      </w:r>
      <w:r>
        <w:t>Solar PV retailers must confirm that</w:t>
      </w:r>
      <w:r w:rsidRPr="007913EA">
        <w:t xml:space="preserve"> all </w:t>
      </w:r>
      <w:r>
        <w:t xml:space="preserve">their </w:t>
      </w:r>
      <w:r w:rsidRPr="007913EA">
        <w:t>workers engaged to install systems have successfully completed training and/</w:t>
      </w:r>
      <w:r w:rsidDel="008469BD">
        <w:t xml:space="preserve"> </w:t>
      </w:r>
      <w:r w:rsidRPr="007913EA">
        <w:t>or mentoring as required by Solar Victoria from time to time.</w:t>
      </w:r>
    </w:p>
    <w:p w14:paraId="6B60A27B" w14:textId="77777777" w:rsidR="00C54F68" w:rsidRPr="0053574B" w:rsidRDefault="00C54F68" w:rsidP="00C54F68">
      <w:pPr>
        <w:pStyle w:val="BodyText"/>
        <w:rPr>
          <w:b/>
          <w:bCs/>
        </w:rPr>
      </w:pPr>
      <w:r w:rsidRPr="0053574B">
        <w:rPr>
          <w:b/>
          <w:bCs/>
        </w:rPr>
        <w:t>Why:</w:t>
      </w:r>
    </w:p>
    <w:p w14:paraId="754631CE" w14:textId="2CC078C6" w:rsidR="00C54F68" w:rsidRPr="007913EA" w:rsidRDefault="00C54F68" w:rsidP="00C54F68">
      <w:pPr>
        <w:pStyle w:val="ListBullet"/>
        <w:numPr>
          <w:ilvl w:val="0"/>
          <w:numId w:val="152"/>
        </w:numPr>
        <w:ind w:left="340"/>
      </w:pPr>
      <w:r>
        <w:t>T</w:t>
      </w:r>
      <w:r w:rsidRPr="70C0C89D">
        <w:t xml:space="preserve">raining and mentoring </w:t>
      </w:r>
      <w:r>
        <w:t>mandated by Solar Victoria is/</w:t>
      </w:r>
      <w:r w:rsidDel="008469BD">
        <w:t xml:space="preserve"> </w:t>
      </w:r>
      <w:r>
        <w:t>will be</w:t>
      </w:r>
      <w:r w:rsidRPr="70C0C89D">
        <w:t xml:space="preserve"> industry validated and customised for the solar industry in consultation with subject matter experts.</w:t>
      </w:r>
    </w:p>
    <w:p w14:paraId="20F1A60C" w14:textId="6EE61081" w:rsidR="00C54F68" w:rsidRPr="007913EA" w:rsidRDefault="00C54F68" w:rsidP="00C54F68">
      <w:pPr>
        <w:pStyle w:val="ListBullet"/>
        <w:numPr>
          <w:ilvl w:val="0"/>
          <w:numId w:val="152"/>
        </w:numPr>
        <w:ind w:left="340"/>
      </w:pPr>
      <w:r w:rsidRPr="007913EA">
        <w:t>Training and mentoring mandated by Solar Victoria will be available to complete prior to the mandatory completion date set by Solar Victoria for each module.</w:t>
      </w:r>
    </w:p>
    <w:p w14:paraId="717BD7B9" w14:textId="458C246E" w:rsidR="00C54F68" w:rsidRDefault="00C54F68" w:rsidP="00C54F68">
      <w:pPr>
        <w:pStyle w:val="ListBullet"/>
        <w:numPr>
          <w:ilvl w:val="0"/>
          <w:numId w:val="152"/>
        </w:numPr>
        <w:ind w:left="340"/>
      </w:pPr>
      <w:r w:rsidRPr="70C0C89D">
        <w:t>Solar Victoria will provide reasonable notice of mandatory training and/</w:t>
      </w:r>
      <w:r w:rsidDel="002B6601">
        <w:t xml:space="preserve"> </w:t>
      </w:r>
      <w:r w:rsidRPr="70C0C89D">
        <w:t xml:space="preserve">or mentoring on its website at </w:t>
      </w:r>
      <w:hyperlink r:id="rId52" w:history="1">
        <w:r w:rsidRPr="006E75DB">
          <w:rPr>
            <w:rStyle w:val="Hyperlink"/>
          </w:rPr>
          <w:t>Training and Workforce Development</w:t>
        </w:r>
      </w:hyperlink>
      <w:r w:rsidRPr="70C0C89D">
        <w:t>.</w:t>
      </w:r>
    </w:p>
    <w:p w14:paraId="494CDB00" w14:textId="2C5E611C" w:rsidR="009C58BD" w:rsidRPr="007913EA" w:rsidRDefault="009C58BD" w:rsidP="009C58BD">
      <w:pPr>
        <w:pStyle w:val="Heading4"/>
      </w:pPr>
      <w:bookmarkStart w:id="58" w:name="_Toc189583766"/>
      <w:bookmarkStart w:id="59" w:name="_Toc189596208"/>
      <w:r w:rsidRPr="007913EA">
        <w:t>Ban on telemarketing and door-to-door sales</w:t>
      </w:r>
      <w:bookmarkEnd w:id="58"/>
      <w:bookmarkEnd w:id="59"/>
      <w:r w:rsidRPr="007913EA">
        <w:t xml:space="preserve"> </w:t>
      </w:r>
    </w:p>
    <w:p w14:paraId="247A702F" w14:textId="591CFC83" w:rsidR="009C58BD" w:rsidRPr="007913EA" w:rsidRDefault="009C58BD" w:rsidP="009C58BD">
      <w:pPr>
        <w:pStyle w:val="BodyText"/>
      </w:pPr>
      <w:r w:rsidRPr="00BD2C67">
        <w:rPr>
          <w:b/>
          <w:bCs/>
        </w:rPr>
        <w:t>Mandatory:</w:t>
      </w:r>
      <w:r w:rsidRPr="007913EA">
        <w:t xml:space="preserve"> </w:t>
      </w:r>
      <w:r>
        <w:t>Solar PV</w:t>
      </w:r>
      <w:r w:rsidRPr="007913EA">
        <w:t xml:space="preserve"> retailer</w:t>
      </w:r>
      <w:r>
        <w:t>s</w:t>
      </w:r>
      <w:r w:rsidRPr="007913EA">
        <w:t xml:space="preserve">, or parties acting on behalf of the retailer, must not conduct sales of eligible systems as part </w:t>
      </w:r>
      <w:r w:rsidRPr="0069534E">
        <w:t>of the Solar</w:t>
      </w:r>
      <w:r w:rsidRPr="007913EA">
        <w:t xml:space="preserve"> Homes </w:t>
      </w:r>
      <w:r>
        <w:t>p</w:t>
      </w:r>
      <w:r w:rsidRPr="007913EA">
        <w:t>rogram using door-to-door or telemarketing sales techniques.</w:t>
      </w:r>
    </w:p>
    <w:p w14:paraId="082E851B" w14:textId="77777777" w:rsidR="009C58BD" w:rsidRPr="007913EA" w:rsidRDefault="009C58BD" w:rsidP="009C58BD">
      <w:pPr>
        <w:pStyle w:val="BodyText"/>
      </w:pPr>
      <w:r w:rsidRPr="007913EA">
        <w:t>The ban:</w:t>
      </w:r>
    </w:p>
    <w:p w14:paraId="7BB521F7" w14:textId="77777777" w:rsidR="009C58BD" w:rsidRPr="007913EA" w:rsidRDefault="009C58BD" w:rsidP="009C58BD">
      <w:pPr>
        <w:pStyle w:val="ListBullet"/>
        <w:numPr>
          <w:ilvl w:val="0"/>
          <w:numId w:val="152"/>
        </w:numPr>
        <w:ind w:left="340"/>
      </w:pPr>
      <w:r w:rsidRPr="007913EA">
        <w:t>prohibits ‘cold-call’ telemarketing and door-to-door sales techniques to all types of consumers</w:t>
      </w:r>
    </w:p>
    <w:p w14:paraId="6EE4F3AB" w14:textId="77777777" w:rsidR="009C58BD" w:rsidRPr="007913EA" w:rsidRDefault="009C58BD" w:rsidP="009C58BD">
      <w:pPr>
        <w:pStyle w:val="ListBullet"/>
        <w:numPr>
          <w:ilvl w:val="0"/>
          <w:numId w:val="152"/>
        </w:numPr>
        <w:ind w:left="340"/>
      </w:pPr>
      <w:r w:rsidRPr="70C0C89D">
        <w:t>prohibits telemarketing and door-to-door sales to prospective or previous customers from being outsourced to contractors or marketing companies</w:t>
      </w:r>
    </w:p>
    <w:p w14:paraId="6064D989" w14:textId="77777777" w:rsidR="009C58BD" w:rsidRPr="007913EA" w:rsidRDefault="009C58BD" w:rsidP="009C58BD">
      <w:pPr>
        <w:pStyle w:val="ListBullet"/>
        <w:numPr>
          <w:ilvl w:val="0"/>
          <w:numId w:val="152"/>
        </w:numPr>
        <w:ind w:left="340"/>
      </w:pPr>
      <w:r w:rsidRPr="70C0C89D">
        <w:t xml:space="preserve">only permits marketing or sales calls at the request of the consumer or with their express permission, and only within three months or a timeline specified when the consumer opts into calls, and only in accordance with the </w:t>
      </w:r>
      <w:hyperlink r:id="rId53" w:history="1">
        <w:r w:rsidRPr="00B207D0">
          <w:rPr>
            <w:rStyle w:val="Hyperlink"/>
          </w:rPr>
          <w:t>New Energy Tech Consumer Code</w:t>
        </w:r>
      </w:hyperlink>
    </w:p>
    <w:p w14:paraId="17FA44B3" w14:textId="48101D15" w:rsidR="009C58BD" w:rsidRPr="007913EA" w:rsidRDefault="009C58BD" w:rsidP="009C58BD">
      <w:pPr>
        <w:pStyle w:val="ListBullet"/>
        <w:numPr>
          <w:ilvl w:val="0"/>
          <w:numId w:val="152"/>
        </w:numPr>
        <w:ind w:left="340"/>
      </w:pPr>
      <w:r w:rsidRPr="70C0C89D">
        <w:t xml:space="preserve">permits calls to notify a previous customer of a product </w:t>
      </w:r>
      <w:r w:rsidRPr="00E0384E">
        <w:t>fault</w:t>
      </w:r>
      <w:r w:rsidRPr="70C0C89D">
        <w:t xml:space="preserve"> or recall that affects them.</w:t>
      </w:r>
    </w:p>
    <w:p w14:paraId="772A3807" w14:textId="77777777" w:rsidR="009C58BD" w:rsidRPr="00BD2C67" w:rsidRDefault="009C58BD" w:rsidP="009C58BD">
      <w:pPr>
        <w:pStyle w:val="BodyText"/>
        <w:rPr>
          <w:b/>
          <w:bCs/>
        </w:rPr>
      </w:pPr>
      <w:r w:rsidRPr="00BD2C67">
        <w:rPr>
          <w:b/>
          <w:bCs/>
        </w:rPr>
        <w:t xml:space="preserve">Why: </w:t>
      </w:r>
    </w:p>
    <w:p w14:paraId="29B45CCE" w14:textId="2D389342" w:rsidR="009C58BD" w:rsidRPr="007913EA" w:rsidRDefault="009C58BD" w:rsidP="009C58BD">
      <w:pPr>
        <w:pStyle w:val="ListBullet"/>
        <w:numPr>
          <w:ilvl w:val="0"/>
          <w:numId w:val="152"/>
        </w:numPr>
        <w:ind w:left="340"/>
      </w:pPr>
      <w:r w:rsidRPr="007913EA">
        <w:t>T</w:t>
      </w:r>
      <w:r>
        <w:t>his</w:t>
      </w:r>
      <w:r w:rsidRPr="007913EA">
        <w:t xml:space="preserve"> protect</w:t>
      </w:r>
      <w:r>
        <w:t>s</w:t>
      </w:r>
      <w:r w:rsidRPr="007913EA">
        <w:t xml:space="preserve"> consumers, particular</w:t>
      </w:r>
      <w:r>
        <w:t>ly</w:t>
      </w:r>
      <w:r w:rsidRPr="007913EA">
        <w:t xml:space="preserve"> vulnerable cohorts, from persistent, unsolicited or nuisance calls and pressure sales tactics.</w:t>
      </w:r>
    </w:p>
    <w:p w14:paraId="075912D9" w14:textId="6E7622A4" w:rsidR="009C58BD" w:rsidRPr="007913EA" w:rsidRDefault="009C58BD" w:rsidP="009C58BD">
      <w:pPr>
        <w:pStyle w:val="ListBullet"/>
        <w:numPr>
          <w:ilvl w:val="0"/>
          <w:numId w:val="152"/>
        </w:numPr>
        <w:ind w:left="340"/>
      </w:pPr>
      <w:r>
        <w:t>This p</w:t>
      </w:r>
      <w:r w:rsidRPr="70C0C89D">
        <w:t>revents contacting consumers who are listed on the ‘Do Not Call Register’.</w:t>
      </w:r>
    </w:p>
    <w:p w14:paraId="7F34B14C" w14:textId="58BAC337" w:rsidR="009C58BD" w:rsidRPr="007913EA" w:rsidRDefault="009C58BD" w:rsidP="009C58BD">
      <w:pPr>
        <w:pStyle w:val="ListBullet"/>
        <w:numPr>
          <w:ilvl w:val="0"/>
          <w:numId w:val="152"/>
        </w:numPr>
        <w:ind w:left="340"/>
      </w:pPr>
      <w:r>
        <w:t>This a</w:t>
      </w:r>
      <w:r w:rsidRPr="007913EA">
        <w:t xml:space="preserve">ligns with the </w:t>
      </w:r>
      <w:r w:rsidRPr="00D068DF">
        <w:t>Victorian</w:t>
      </w:r>
      <w:r w:rsidRPr="007913EA">
        <w:t xml:space="preserve"> Energy Upgrades program marketing ban administered by the Essential Services Commission.</w:t>
      </w:r>
    </w:p>
    <w:p w14:paraId="23829FBB" w14:textId="3522838C" w:rsidR="009C58BD" w:rsidRPr="007913EA" w:rsidRDefault="009C58BD" w:rsidP="009C58BD">
      <w:pPr>
        <w:pStyle w:val="ListBullet"/>
        <w:numPr>
          <w:ilvl w:val="0"/>
          <w:numId w:val="152"/>
        </w:numPr>
        <w:ind w:left="340"/>
      </w:pPr>
      <w:r w:rsidRPr="007913EA">
        <w:t>T</w:t>
      </w:r>
      <w:r>
        <w:t>his</w:t>
      </w:r>
      <w:r w:rsidRPr="007913EA">
        <w:t xml:space="preserve"> prevent</w:t>
      </w:r>
      <w:r>
        <w:t>s</w:t>
      </w:r>
      <w:r w:rsidRPr="007913EA">
        <w:t xml:space="preserve"> reputational harm </w:t>
      </w:r>
      <w:r>
        <w:t>t</w:t>
      </w:r>
      <w:r w:rsidRPr="007913EA">
        <w:t xml:space="preserve">o the Solar Homes </w:t>
      </w:r>
      <w:r>
        <w:t>P</w:t>
      </w:r>
      <w:r w:rsidRPr="007913EA">
        <w:t>rogram by being associated with nuisance telemarketing and door-to-door marketing techniques.</w:t>
      </w:r>
    </w:p>
    <w:p w14:paraId="65368ACB" w14:textId="081D5DB1" w:rsidR="009C58BD" w:rsidRPr="007913EA" w:rsidRDefault="009C58BD" w:rsidP="009C58BD">
      <w:pPr>
        <w:pStyle w:val="BodyText"/>
      </w:pPr>
      <w:r w:rsidRPr="70C0C89D">
        <w:t xml:space="preserve">Note: the telemarketing prohibition came into effect under the Solar Homes </w:t>
      </w:r>
      <w:r>
        <w:t>p</w:t>
      </w:r>
      <w:r w:rsidRPr="70C0C89D">
        <w:t xml:space="preserve">rogram on 1 May 2024 and door-to-door sales prohibition commenced on 1 September 2021 via the Retailer Terms and Conditions (see </w:t>
      </w:r>
      <w:hyperlink r:id="rId54" w:anchor="instruction-issued-30-april-2024-%E2%80%93-telemarketing-prohibition" w:history="1">
        <w:r w:rsidRPr="00EB24BB">
          <w:rPr>
            <w:rStyle w:val="Hyperlink"/>
          </w:rPr>
          <w:t>Instruction issued 30 April 2024</w:t>
        </w:r>
      </w:hyperlink>
      <w:r w:rsidRPr="70C0C89D">
        <w:t>).</w:t>
      </w:r>
    </w:p>
    <w:p w14:paraId="03A27003" w14:textId="77777777" w:rsidR="007913EA" w:rsidRPr="007913EA" w:rsidRDefault="007913EA" w:rsidP="00E01E57">
      <w:pPr>
        <w:pStyle w:val="Heading4"/>
      </w:pPr>
      <w:bookmarkStart w:id="60" w:name="_Toc189583763"/>
      <w:bookmarkStart w:id="61" w:name="_Toc189596205"/>
      <w:r w:rsidRPr="007913EA">
        <w:t>Recording of serial numbers</w:t>
      </w:r>
      <w:bookmarkEnd w:id="60"/>
      <w:bookmarkEnd w:id="61"/>
    </w:p>
    <w:p w14:paraId="09AFE614" w14:textId="0E0A9FD9" w:rsidR="007913EA" w:rsidRPr="007913EA" w:rsidRDefault="007913EA" w:rsidP="007913EA">
      <w:pPr>
        <w:pStyle w:val="BodyText"/>
      </w:pPr>
      <w:r w:rsidRPr="70C0C89D">
        <w:rPr>
          <w:b/>
          <w:bCs/>
        </w:rPr>
        <w:t>Mandatory</w:t>
      </w:r>
      <w:r w:rsidRPr="70C0C89D">
        <w:t xml:space="preserve">: </w:t>
      </w:r>
      <w:r w:rsidR="0094370B">
        <w:t>S</w:t>
      </w:r>
      <w:r w:rsidRPr="70C0C89D">
        <w:t xml:space="preserve">olar PV retailers must maintain a record of all eligible </w:t>
      </w:r>
      <w:r w:rsidR="00E22200">
        <w:t xml:space="preserve">solar PV </w:t>
      </w:r>
      <w:r w:rsidRPr="70C0C89D">
        <w:t xml:space="preserve">systems installed under the Solar Homes </w:t>
      </w:r>
      <w:r w:rsidR="002D44B7">
        <w:t>P</w:t>
      </w:r>
      <w:r w:rsidRPr="70C0C89D">
        <w:t xml:space="preserve">rogram. The record shall include the make, model, serial numbers, the time, date, and address of installation, for </w:t>
      </w:r>
      <w:r w:rsidR="00312B87">
        <w:t>each</w:t>
      </w:r>
      <w:r w:rsidRPr="70C0C89D">
        <w:t xml:space="preserve"> system.</w:t>
      </w:r>
    </w:p>
    <w:p w14:paraId="3C1A4F94" w14:textId="77777777" w:rsidR="007913EA" w:rsidRPr="007913EA" w:rsidRDefault="007913EA" w:rsidP="007913EA">
      <w:pPr>
        <w:pStyle w:val="BodyText"/>
      </w:pPr>
      <w:r w:rsidRPr="007913EA">
        <w:t>The records must be made available to Solar Victoria upon request.</w:t>
      </w:r>
    </w:p>
    <w:p w14:paraId="586BB116" w14:textId="77777777" w:rsidR="007913EA" w:rsidRPr="007342B3" w:rsidRDefault="007913EA" w:rsidP="007913EA">
      <w:pPr>
        <w:pStyle w:val="BodyText"/>
        <w:rPr>
          <w:b/>
          <w:bCs/>
        </w:rPr>
      </w:pPr>
      <w:r w:rsidRPr="007342B3">
        <w:rPr>
          <w:b/>
          <w:bCs/>
        </w:rPr>
        <w:t>Why:</w:t>
      </w:r>
    </w:p>
    <w:p w14:paraId="36758E68" w14:textId="2DC9ABCE" w:rsidR="007913EA" w:rsidRPr="007913EA" w:rsidRDefault="007913EA" w:rsidP="00F26FF2">
      <w:pPr>
        <w:pStyle w:val="ListBullet"/>
        <w:numPr>
          <w:ilvl w:val="0"/>
          <w:numId w:val="152"/>
        </w:numPr>
        <w:ind w:left="340"/>
      </w:pPr>
      <w:r w:rsidRPr="70C0C89D">
        <w:t>To proactively assist manufacturers, regulators, and government bodies in the event of a product safety recall or other related product issue.</w:t>
      </w:r>
    </w:p>
    <w:p w14:paraId="56E4F775" w14:textId="03CD1BEB" w:rsidR="007913EA" w:rsidRPr="007913EA" w:rsidRDefault="007913EA" w:rsidP="00F26FF2">
      <w:pPr>
        <w:pStyle w:val="ListBullet"/>
        <w:numPr>
          <w:ilvl w:val="0"/>
          <w:numId w:val="152"/>
        </w:numPr>
        <w:ind w:left="340"/>
      </w:pPr>
      <w:r w:rsidRPr="70C0C89D">
        <w:t>To enable tracking of where products are located for the purpose of end-of-life management.</w:t>
      </w:r>
    </w:p>
    <w:p w14:paraId="2DBFA48D" w14:textId="62B55C1B" w:rsidR="007913EA" w:rsidRPr="007913EA" w:rsidRDefault="007913EA" w:rsidP="00396A14">
      <w:pPr>
        <w:pStyle w:val="Heading4"/>
      </w:pPr>
      <w:bookmarkStart w:id="62" w:name="_Toc189583765"/>
      <w:bookmarkStart w:id="63" w:name="_Toc189596207"/>
      <w:r w:rsidRPr="007913EA">
        <w:t xml:space="preserve">Provide a financial performance estimate to </w:t>
      </w:r>
      <w:bookmarkEnd w:id="62"/>
      <w:bookmarkEnd w:id="63"/>
      <w:r w:rsidR="00A7632C">
        <w:t>customer</w:t>
      </w:r>
    </w:p>
    <w:p w14:paraId="2C18865F" w14:textId="629B56E4" w:rsidR="007913EA" w:rsidRPr="007913EA" w:rsidRDefault="007913EA" w:rsidP="007913EA">
      <w:pPr>
        <w:pStyle w:val="BodyText"/>
      </w:pPr>
      <w:r w:rsidRPr="007342B3">
        <w:rPr>
          <w:b/>
          <w:bCs/>
        </w:rPr>
        <w:t>Mandatory:</w:t>
      </w:r>
      <w:r w:rsidRPr="007913EA">
        <w:t xml:space="preserve"> </w:t>
      </w:r>
      <w:r w:rsidR="00035E06">
        <w:t>S</w:t>
      </w:r>
      <w:r w:rsidR="002C144E">
        <w:t>olar PV retailers must p</w:t>
      </w:r>
      <w:r w:rsidRPr="007913EA">
        <w:t>rovide solar PV system customers with a financial performance estimate.</w:t>
      </w:r>
    </w:p>
    <w:p w14:paraId="43E7B97C" w14:textId="77777777" w:rsidR="007913EA" w:rsidRPr="007342B3" w:rsidRDefault="007913EA" w:rsidP="007913EA">
      <w:pPr>
        <w:pStyle w:val="BodyText"/>
        <w:rPr>
          <w:b/>
          <w:bCs/>
        </w:rPr>
      </w:pPr>
      <w:r w:rsidRPr="007342B3">
        <w:rPr>
          <w:b/>
          <w:bCs/>
        </w:rPr>
        <w:t>Why:</w:t>
      </w:r>
    </w:p>
    <w:p w14:paraId="2BC3B51F" w14:textId="7C6155EC" w:rsidR="007913EA" w:rsidRPr="007913EA" w:rsidRDefault="007913EA" w:rsidP="00F26FF2">
      <w:pPr>
        <w:pStyle w:val="ListBullet"/>
        <w:numPr>
          <w:ilvl w:val="0"/>
          <w:numId w:val="152"/>
        </w:numPr>
        <w:ind w:left="340"/>
      </w:pPr>
      <w:r w:rsidRPr="70C0C89D">
        <w:t xml:space="preserve">Typically, customers purchase solar PV systems to reduce their electricity bills. However, under current Australian Standards, </w:t>
      </w:r>
      <w:r w:rsidR="00A7632C">
        <w:t>customers</w:t>
      </w:r>
      <w:r w:rsidRPr="70C0C89D">
        <w:t xml:space="preserve"> are only required to receive an electricity performance estimate with no consideration of estimated cost savings.</w:t>
      </w:r>
    </w:p>
    <w:p w14:paraId="0E082F65" w14:textId="36E2AEBB" w:rsidR="007913EA" w:rsidRPr="007913EA" w:rsidRDefault="007913EA" w:rsidP="00F26FF2">
      <w:pPr>
        <w:pStyle w:val="ListBullet"/>
        <w:numPr>
          <w:ilvl w:val="0"/>
          <w:numId w:val="152"/>
        </w:numPr>
        <w:ind w:left="340"/>
      </w:pPr>
      <w:r w:rsidRPr="007913EA">
        <w:t>Greater transparency of the financial benefits of installing solar PV systems empowers customers to make informed decisions.</w:t>
      </w:r>
    </w:p>
    <w:p w14:paraId="684C19E1" w14:textId="3D2A2A8F" w:rsidR="007913EA" w:rsidRPr="007913EA" w:rsidRDefault="00776395" w:rsidP="00396A14">
      <w:pPr>
        <w:pStyle w:val="Heading4"/>
      </w:pPr>
      <w:bookmarkStart w:id="64" w:name="_Toc189583767"/>
      <w:bookmarkStart w:id="65" w:name="_Toc189596209"/>
      <w:r>
        <w:br w:type="column"/>
      </w:r>
      <w:r w:rsidR="007913EA" w:rsidRPr="007913EA">
        <w:lastRenderedPageBreak/>
        <w:t>Solar PV panel and system removal from residence</w:t>
      </w:r>
      <w:bookmarkEnd w:id="64"/>
      <w:bookmarkEnd w:id="65"/>
    </w:p>
    <w:p w14:paraId="4A89BF9A" w14:textId="15AF721D" w:rsidR="007913EA" w:rsidRPr="007913EA" w:rsidRDefault="007913EA" w:rsidP="007913EA">
      <w:pPr>
        <w:pStyle w:val="BodyText"/>
      </w:pPr>
      <w:r w:rsidRPr="70C0C89D">
        <w:rPr>
          <w:b/>
          <w:bCs/>
        </w:rPr>
        <w:t>Mandatory:</w:t>
      </w:r>
      <w:r w:rsidRPr="70C0C89D">
        <w:t xml:space="preserve"> </w:t>
      </w:r>
      <w:r w:rsidR="0039664D">
        <w:t>S</w:t>
      </w:r>
      <w:r w:rsidR="009D06FC">
        <w:t>olar PV r</w:t>
      </w:r>
      <w:r w:rsidRPr="70C0C89D">
        <w:t xml:space="preserve">etailers are responsible for removing replaced </w:t>
      </w:r>
      <w:r w:rsidR="009D06FC">
        <w:t xml:space="preserve">solar </w:t>
      </w:r>
      <w:r w:rsidRPr="70C0C89D">
        <w:t xml:space="preserve">PV systems, or system components (for example, PV panels, inverters and cabling) from the premises, unless expressly requested </w:t>
      </w:r>
      <w:r w:rsidR="007262F7">
        <w:t xml:space="preserve">not to do so </w:t>
      </w:r>
      <w:r w:rsidRPr="70C0C89D">
        <w:t>by the customer.</w:t>
      </w:r>
    </w:p>
    <w:p w14:paraId="2188623F" w14:textId="77777777" w:rsidR="007913EA" w:rsidRPr="0053574B" w:rsidRDefault="007913EA" w:rsidP="007913EA">
      <w:pPr>
        <w:pStyle w:val="BodyText"/>
        <w:rPr>
          <w:b/>
          <w:bCs/>
        </w:rPr>
      </w:pPr>
      <w:r w:rsidRPr="0053574B">
        <w:rPr>
          <w:b/>
          <w:bCs/>
        </w:rPr>
        <w:t xml:space="preserve">Why: </w:t>
      </w:r>
    </w:p>
    <w:p w14:paraId="082DC290" w14:textId="274C3B98" w:rsidR="007913EA" w:rsidRPr="007913EA" w:rsidRDefault="007913EA" w:rsidP="00F26FF2">
      <w:pPr>
        <w:pStyle w:val="ListBullet"/>
        <w:numPr>
          <w:ilvl w:val="0"/>
          <w:numId w:val="152"/>
        </w:numPr>
        <w:ind w:left="340"/>
      </w:pPr>
      <w:r w:rsidRPr="007913EA">
        <w:t>The Victorian Government banned e-waste from entering landfill in Victoria, effective 1 July 2019.</w:t>
      </w:r>
    </w:p>
    <w:p w14:paraId="5E8DC037" w14:textId="7D83FCAD" w:rsidR="007913EA" w:rsidRPr="007913EA" w:rsidRDefault="007913EA" w:rsidP="00F26FF2">
      <w:pPr>
        <w:pStyle w:val="ListBullet"/>
        <w:numPr>
          <w:ilvl w:val="0"/>
          <w:numId w:val="152"/>
        </w:numPr>
        <w:ind w:left="340"/>
      </w:pPr>
      <w:r w:rsidRPr="70C0C89D">
        <w:t xml:space="preserve">Retailers are best placed to manage the appropriate removal of </w:t>
      </w:r>
      <w:r w:rsidR="003D3A3C">
        <w:t xml:space="preserve">solar </w:t>
      </w:r>
      <w:r w:rsidRPr="70C0C89D">
        <w:t>PV systems.</w:t>
      </w:r>
    </w:p>
    <w:p w14:paraId="7F13D6C4" w14:textId="25F8EAB7" w:rsidR="007913EA" w:rsidRPr="007913EA" w:rsidRDefault="007913EA" w:rsidP="00F26FF2">
      <w:pPr>
        <w:pStyle w:val="ListBullet"/>
        <w:numPr>
          <w:ilvl w:val="0"/>
          <w:numId w:val="152"/>
        </w:numPr>
        <w:ind w:left="340"/>
      </w:pPr>
      <w:r w:rsidRPr="007913EA">
        <w:t>Applies to the retailer who is providing the new system.</w:t>
      </w:r>
    </w:p>
    <w:p w14:paraId="5A934049" w14:textId="77777777" w:rsidR="007913EA" w:rsidRPr="007913EA" w:rsidRDefault="007913EA" w:rsidP="00396A14">
      <w:pPr>
        <w:pStyle w:val="Heading4"/>
      </w:pPr>
      <w:bookmarkStart w:id="66" w:name="_Toc189583768"/>
      <w:bookmarkStart w:id="67" w:name="_Toc189596210"/>
      <w:r w:rsidRPr="007913EA">
        <w:t>Compliance with the ban on electronic waste to landfill</w:t>
      </w:r>
      <w:bookmarkEnd w:id="66"/>
      <w:bookmarkEnd w:id="67"/>
    </w:p>
    <w:p w14:paraId="5E161FDD" w14:textId="06B984ED" w:rsidR="007913EA" w:rsidRPr="007913EA" w:rsidRDefault="007913EA" w:rsidP="007913EA">
      <w:pPr>
        <w:pStyle w:val="BodyText"/>
      </w:pPr>
      <w:r w:rsidRPr="0053574B">
        <w:rPr>
          <w:b/>
          <w:bCs/>
        </w:rPr>
        <w:t>Mandatory:</w:t>
      </w:r>
      <w:r w:rsidRPr="007913EA">
        <w:t xml:space="preserve"> </w:t>
      </w:r>
      <w:r w:rsidR="0039664D">
        <w:t>S</w:t>
      </w:r>
      <w:r w:rsidR="007876E9">
        <w:t>olar PV retailers must comply</w:t>
      </w:r>
      <w:r w:rsidRPr="007913EA">
        <w:t xml:space="preserve"> with the Victorian Government's ban on electronic waste to landfill.</w:t>
      </w:r>
    </w:p>
    <w:p w14:paraId="11D137FB" w14:textId="77777777" w:rsidR="007913EA" w:rsidRPr="0053574B" w:rsidRDefault="007913EA" w:rsidP="007913EA">
      <w:pPr>
        <w:pStyle w:val="BodyText"/>
        <w:rPr>
          <w:b/>
          <w:bCs/>
        </w:rPr>
      </w:pPr>
      <w:r w:rsidRPr="0053574B">
        <w:rPr>
          <w:b/>
          <w:bCs/>
        </w:rPr>
        <w:t>Why:</w:t>
      </w:r>
    </w:p>
    <w:p w14:paraId="225D51BB" w14:textId="4981725F" w:rsidR="007913EA" w:rsidRPr="007913EA" w:rsidRDefault="007913EA" w:rsidP="00F26FF2">
      <w:pPr>
        <w:pStyle w:val="ListBullet"/>
        <w:numPr>
          <w:ilvl w:val="0"/>
          <w:numId w:val="152"/>
        </w:numPr>
        <w:ind w:left="340"/>
      </w:pPr>
      <w:r w:rsidRPr="70C0C89D">
        <w:t>The Victorian Government has banned e-waste from landfill in Victoria, effective 1 July 2019. E-waste is growing three times faster than general municipal waste in Australia, and it contains both valuable and hazardous materials that can be recovered when they reach the end of their working life.</w:t>
      </w:r>
    </w:p>
    <w:p w14:paraId="71153997" w14:textId="315797F3" w:rsidR="007913EA" w:rsidRPr="007913EA" w:rsidRDefault="007913EA" w:rsidP="00F26FF2">
      <w:pPr>
        <w:pStyle w:val="ListBullet"/>
        <w:numPr>
          <w:ilvl w:val="0"/>
          <w:numId w:val="152"/>
        </w:numPr>
        <w:ind w:left="340"/>
      </w:pPr>
      <w:r w:rsidRPr="007913EA">
        <w:t xml:space="preserve">The Waste Management Policy (e-waste) was approved by the Executive Council on 26 June 2018 and gazetted on 28 June 2018. </w:t>
      </w:r>
      <w:hyperlink r:id="rId55" w:anchor="page=41" w:history="1">
        <w:r w:rsidRPr="00931C0F">
          <w:rPr>
            <w:rStyle w:val="Hyperlink"/>
          </w:rPr>
          <w:t>The Victorian Government Gazette e-waste order</w:t>
        </w:r>
      </w:hyperlink>
      <w:r w:rsidRPr="007913EA">
        <w:t xml:space="preserve"> can be found on pages 1457 to 1463.</w:t>
      </w:r>
    </w:p>
    <w:p w14:paraId="564F3AB5" w14:textId="1870BBE4" w:rsidR="007913EA" w:rsidRPr="007913EA" w:rsidRDefault="007913EA" w:rsidP="00F26FF2">
      <w:pPr>
        <w:pStyle w:val="ListBullet"/>
        <w:numPr>
          <w:ilvl w:val="0"/>
          <w:numId w:val="152"/>
        </w:numPr>
        <w:ind w:left="340"/>
      </w:pPr>
      <w:r w:rsidRPr="70C0C89D">
        <w:t>E-waste describes any device which requires an electromagnetic current (including anything with a plug, cord or battery) to operate and includes all solar products at the end of their useful life i.e. panels, inverter</w:t>
      </w:r>
      <w:r w:rsidR="00E6209B">
        <w:t>s</w:t>
      </w:r>
      <w:r w:rsidRPr="70C0C89D">
        <w:t xml:space="preserve"> and energy storage equipment.</w:t>
      </w:r>
    </w:p>
    <w:p w14:paraId="388C1E7A" w14:textId="53632E7F" w:rsidR="007913EA" w:rsidRPr="007913EA" w:rsidRDefault="007913EA" w:rsidP="00F26FF2">
      <w:pPr>
        <w:pStyle w:val="ListBullet"/>
        <w:numPr>
          <w:ilvl w:val="0"/>
          <w:numId w:val="152"/>
        </w:numPr>
        <w:ind w:left="340"/>
      </w:pPr>
      <w:r w:rsidRPr="007913EA">
        <w:t xml:space="preserve">More information: </w:t>
      </w:r>
      <w:hyperlink r:id="rId56" w:history="1">
        <w:r w:rsidRPr="006031AD">
          <w:rPr>
            <w:rStyle w:val="Hyperlink"/>
          </w:rPr>
          <w:t>Managing e-waste</w:t>
        </w:r>
      </w:hyperlink>
      <w:r w:rsidRPr="007913EA">
        <w:t>.</w:t>
      </w:r>
    </w:p>
    <w:p w14:paraId="7931BCB9" w14:textId="0EA967A5" w:rsidR="008223FF" w:rsidRPr="007913EA" w:rsidRDefault="00513AE9" w:rsidP="00513AE9">
      <w:pPr>
        <w:pStyle w:val="Heading4"/>
      </w:pPr>
      <w:bookmarkStart w:id="68" w:name="_Toc189583764"/>
      <w:bookmarkStart w:id="69" w:name="_Toc189596206"/>
      <w:r>
        <w:br w:type="column"/>
      </w:r>
      <w:r w:rsidR="008223FF" w:rsidRPr="00EC44C7">
        <w:t>*</w:t>
      </w:r>
      <w:r w:rsidR="008223FF">
        <w:t>*</w:t>
      </w:r>
      <w:r w:rsidR="008223FF" w:rsidRPr="00EC44C7">
        <w:t>*UPDATED*</w:t>
      </w:r>
      <w:r w:rsidR="008223FF">
        <w:t>*</w:t>
      </w:r>
      <w:r w:rsidR="008223FF" w:rsidRPr="00EC44C7">
        <w:t xml:space="preserve">* </w:t>
      </w:r>
      <w:r w:rsidR="008223FF" w:rsidRPr="007913EA">
        <w:t>Consumer protection through whole-of-system warranty</w:t>
      </w:r>
      <w:bookmarkEnd w:id="68"/>
      <w:bookmarkEnd w:id="69"/>
    </w:p>
    <w:p w14:paraId="0421EEDC" w14:textId="0A406C2B" w:rsidR="008223FF" w:rsidRDefault="008223FF" w:rsidP="008223FF">
      <w:pPr>
        <w:pStyle w:val="BodyText"/>
      </w:pPr>
      <w:r w:rsidRPr="007342B3">
        <w:rPr>
          <w:b/>
          <w:bCs/>
        </w:rPr>
        <w:t>Mandatory:</w:t>
      </w:r>
      <w:r w:rsidRPr="007913EA">
        <w:t xml:space="preserve"> </w:t>
      </w:r>
      <w:r>
        <w:t>S</w:t>
      </w:r>
      <w:r w:rsidRPr="007913EA">
        <w:t xml:space="preserve">olar PV retailers </w:t>
      </w:r>
      <w:r>
        <w:t>must</w:t>
      </w:r>
      <w:r w:rsidRPr="007913EA">
        <w:t xml:space="preserve"> provide a minimum five year whole-of-system warranty for all eligible systems, including any solar sharing technology, under the Solar Homes </w:t>
      </w:r>
      <w:r>
        <w:t>P</w:t>
      </w:r>
      <w:r w:rsidRPr="007913EA">
        <w:t>rogram (including quality of work).</w:t>
      </w:r>
    </w:p>
    <w:p w14:paraId="24D525E5" w14:textId="77777777" w:rsidR="008223FF" w:rsidRDefault="008223FF" w:rsidP="008223FF">
      <w:pPr>
        <w:pStyle w:val="BodyText"/>
      </w:pPr>
      <w:r>
        <w:t>The warranty commencement date is to be the date the system is handed over to the customer.</w:t>
      </w:r>
    </w:p>
    <w:p w14:paraId="201B8FF8" w14:textId="77777777" w:rsidR="008223FF" w:rsidRDefault="008223FF" w:rsidP="008223FF">
      <w:pPr>
        <w:pStyle w:val="BodyText"/>
      </w:pPr>
      <w:r>
        <w:t>Retailers are responsible for ensuring that products are procured and installed so that product warranties are not voided.</w:t>
      </w:r>
    </w:p>
    <w:p w14:paraId="5C6EE566" w14:textId="77777777" w:rsidR="008223FF" w:rsidRDefault="008223FF" w:rsidP="008223FF">
      <w:pPr>
        <w:pStyle w:val="BodyText"/>
      </w:pPr>
      <w:r>
        <w:t>The customer must not be required to pay upfront nor incur any expenses associated with a successful warranty claim, including:</w:t>
      </w:r>
    </w:p>
    <w:p w14:paraId="25635EC3" w14:textId="77777777" w:rsidR="008223FF" w:rsidRDefault="008223FF" w:rsidP="008223FF">
      <w:pPr>
        <w:pStyle w:val="ListBullet"/>
        <w:numPr>
          <w:ilvl w:val="0"/>
          <w:numId w:val="152"/>
        </w:numPr>
        <w:ind w:left="340"/>
      </w:pPr>
      <w:r>
        <w:t>parts or materials</w:t>
      </w:r>
    </w:p>
    <w:p w14:paraId="7037171C" w14:textId="77777777" w:rsidR="008223FF" w:rsidRDefault="008223FF" w:rsidP="008223FF">
      <w:pPr>
        <w:pStyle w:val="ListBullet"/>
        <w:numPr>
          <w:ilvl w:val="0"/>
          <w:numId w:val="152"/>
        </w:numPr>
        <w:ind w:left="340"/>
      </w:pPr>
      <w:r>
        <w:t>labour</w:t>
      </w:r>
    </w:p>
    <w:p w14:paraId="0C7E76D3" w14:textId="77777777" w:rsidR="008223FF" w:rsidRDefault="008223FF" w:rsidP="008223FF">
      <w:pPr>
        <w:pStyle w:val="ListBullet"/>
        <w:numPr>
          <w:ilvl w:val="0"/>
          <w:numId w:val="152"/>
        </w:numPr>
        <w:ind w:left="340"/>
      </w:pPr>
      <w:r>
        <w:t>inspections or tests to investigate, support or prove the claim</w:t>
      </w:r>
    </w:p>
    <w:p w14:paraId="6AA1349F" w14:textId="77777777" w:rsidR="008223FF" w:rsidRDefault="008223FF" w:rsidP="008223FF">
      <w:pPr>
        <w:pStyle w:val="ListBullet"/>
        <w:numPr>
          <w:ilvl w:val="0"/>
          <w:numId w:val="152"/>
        </w:numPr>
        <w:ind w:left="340"/>
      </w:pPr>
      <w:r>
        <w:t>freight, transport, insurances or customs clearances</w:t>
      </w:r>
    </w:p>
    <w:p w14:paraId="456CABE7" w14:textId="77777777" w:rsidR="008223FF" w:rsidRDefault="008223FF" w:rsidP="008223FF">
      <w:pPr>
        <w:pStyle w:val="ListBullet"/>
        <w:numPr>
          <w:ilvl w:val="0"/>
          <w:numId w:val="152"/>
        </w:numPr>
        <w:ind w:left="340"/>
      </w:pPr>
      <w:r>
        <w:t>removal, installation or re-installation</w:t>
      </w:r>
    </w:p>
    <w:p w14:paraId="750B8539" w14:textId="77777777" w:rsidR="008223FF" w:rsidRPr="007913EA" w:rsidRDefault="008223FF" w:rsidP="008223FF">
      <w:pPr>
        <w:pStyle w:val="ListBullet"/>
        <w:numPr>
          <w:ilvl w:val="0"/>
          <w:numId w:val="152"/>
        </w:numPr>
        <w:ind w:left="340"/>
      </w:pPr>
      <w:r>
        <w:t>disposal</w:t>
      </w:r>
    </w:p>
    <w:p w14:paraId="5602C069" w14:textId="64825D59" w:rsidR="008223FF" w:rsidRDefault="008223FF" w:rsidP="008223FF">
      <w:pPr>
        <w:pStyle w:val="BodyText"/>
      </w:pPr>
      <w:r w:rsidRPr="70C0C89D">
        <w:t xml:space="preserve">Retailers must also provide the customer with documentation confirming the terms and conditions of the </w:t>
      </w:r>
      <w:r w:rsidRPr="00A03BE0">
        <w:t>whole-of-system and product warranties</w:t>
      </w:r>
      <w:r w:rsidRPr="70C0C89D">
        <w:t>, and who to contact in the event of a</w:t>
      </w:r>
      <w:r w:rsidRPr="008B0159">
        <w:t xml:space="preserve"> system or</w:t>
      </w:r>
      <w:r w:rsidRPr="70C0C89D">
        <w:t xml:space="preserve"> product failure.</w:t>
      </w:r>
    </w:p>
    <w:p w14:paraId="429C5AC7" w14:textId="77777777" w:rsidR="008223FF" w:rsidRDefault="008223FF" w:rsidP="008223FF">
      <w:pPr>
        <w:pStyle w:val="BodyText"/>
      </w:pPr>
      <w:r>
        <w:t>The system must be serviced as per the product manufacturer’s requirements to maintain the warranty.</w:t>
      </w:r>
    </w:p>
    <w:p w14:paraId="03536DF2" w14:textId="77777777" w:rsidR="008223FF" w:rsidRPr="007913EA" w:rsidRDefault="008223FF" w:rsidP="008223FF">
      <w:pPr>
        <w:pStyle w:val="BodyText"/>
      </w:pPr>
      <w:r>
        <w:t xml:space="preserve">This warranty is in addition to any customer guarantees that apply automatically under the </w:t>
      </w:r>
      <w:hyperlink r:id="rId57" w:history="1">
        <w:r w:rsidRPr="00C95C55">
          <w:rPr>
            <w:rStyle w:val="Hyperlink"/>
          </w:rPr>
          <w:t>Australian Consumer Law</w:t>
        </w:r>
      </w:hyperlink>
      <w:r>
        <w:t>.</w:t>
      </w:r>
    </w:p>
    <w:p w14:paraId="32AD94BD" w14:textId="77777777" w:rsidR="008223FF" w:rsidRPr="007342B3" w:rsidRDefault="008223FF" w:rsidP="008223FF">
      <w:pPr>
        <w:pStyle w:val="BodyText"/>
        <w:rPr>
          <w:b/>
          <w:bCs/>
        </w:rPr>
      </w:pPr>
      <w:r w:rsidRPr="007342B3">
        <w:rPr>
          <w:b/>
          <w:bCs/>
        </w:rPr>
        <w:t>Why:</w:t>
      </w:r>
    </w:p>
    <w:p w14:paraId="482FD680" w14:textId="77777777" w:rsidR="008223FF" w:rsidRPr="007913EA" w:rsidRDefault="008223FF" w:rsidP="008223FF">
      <w:pPr>
        <w:pStyle w:val="ListBullet"/>
        <w:numPr>
          <w:ilvl w:val="0"/>
          <w:numId w:val="152"/>
        </w:numPr>
        <w:ind w:left="340"/>
      </w:pPr>
      <w:r w:rsidRPr="007913EA">
        <w:t>Solar Victoria is aiming to improve program controls to protect consumers and meet compliance requirements.</w:t>
      </w:r>
    </w:p>
    <w:p w14:paraId="1F379BA2" w14:textId="77777777" w:rsidR="008223FF" w:rsidRPr="00092C8B" w:rsidRDefault="008223FF" w:rsidP="008223FF">
      <w:pPr>
        <w:pStyle w:val="ListBullet"/>
        <w:numPr>
          <w:ilvl w:val="0"/>
          <w:numId w:val="152"/>
        </w:numPr>
        <w:ind w:left="340"/>
      </w:pPr>
      <w:r w:rsidRPr="00092C8B">
        <w:t xml:space="preserve">This supports the </w:t>
      </w:r>
      <w:hyperlink r:id="rId58" w:history="1">
        <w:r w:rsidRPr="0080773D">
          <w:rPr>
            <w:rStyle w:val="Hyperlink"/>
          </w:rPr>
          <w:t>Terms and Conditions for retailers</w:t>
        </w:r>
      </w:hyperlink>
      <w:r w:rsidRPr="00092C8B">
        <w:t xml:space="preserve"> to participate in Solar Victoria programs.</w:t>
      </w:r>
    </w:p>
    <w:p w14:paraId="335A4A61" w14:textId="77777777" w:rsidR="008223FF" w:rsidRPr="007913EA" w:rsidRDefault="008223FF" w:rsidP="008223FF">
      <w:pPr>
        <w:pStyle w:val="ListBullet"/>
        <w:numPr>
          <w:ilvl w:val="0"/>
          <w:numId w:val="152"/>
        </w:numPr>
        <w:ind w:left="340"/>
      </w:pPr>
      <w:r w:rsidRPr="00BC5DE6">
        <w:t>For more information on consumer guarantees and warranties</w:t>
      </w:r>
      <w:r>
        <w:t xml:space="preserve">, </w:t>
      </w:r>
      <w:r w:rsidRPr="00BC5DE6">
        <w:t xml:space="preserve">visit </w:t>
      </w:r>
      <w:hyperlink r:id="rId59" w:history="1">
        <w:r w:rsidRPr="00BA713B">
          <w:rPr>
            <w:rStyle w:val="Hyperlink"/>
          </w:rPr>
          <w:t>Consumer Affairs Victoria</w:t>
        </w:r>
      </w:hyperlink>
      <w:r w:rsidRPr="00BC5DE6">
        <w:t>.</w:t>
      </w:r>
    </w:p>
    <w:p w14:paraId="08D1326B" w14:textId="4780EB73" w:rsidR="00CD30E5" w:rsidRDefault="00CD30E5">
      <w:r>
        <w:br w:type="page"/>
      </w:r>
    </w:p>
    <w:p w14:paraId="5B96C6FA" w14:textId="5C2B1EAB" w:rsidR="007913EA" w:rsidRPr="007913EA" w:rsidRDefault="007913EA" w:rsidP="00017941">
      <w:pPr>
        <w:pStyle w:val="Heading3"/>
        <w:numPr>
          <w:ilvl w:val="0"/>
          <w:numId w:val="0"/>
        </w:numPr>
      </w:pPr>
      <w:bookmarkStart w:id="70" w:name="_Toc197419177"/>
      <w:r w:rsidRPr="007913EA">
        <w:lastRenderedPageBreak/>
        <w:t xml:space="preserve">3.1.2 </w:t>
      </w:r>
      <w:r w:rsidR="00414166">
        <w:t>S</w:t>
      </w:r>
      <w:r w:rsidRPr="007913EA">
        <w:t>olar PV retailers – recommendations for retail business</w:t>
      </w:r>
      <w:bookmarkEnd w:id="70"/>
    </w:p>
    <w:p w14:paraId="425C45DA" w14:textId="7D447B88" w:rsidR="007913EA" w:rsidRPr="007913EA" w:rsidRDefault="007913EA" w:rsidP="00017941">
      <w:pPr>
        <w:pStyle w:val="Heading4"/>
      </w:pPr>
      <w:bookmarkStart w:id="71" w:name="_Toc189583771"/>
      <w:bookmarkStart w:id="72" w:name="_Toc189596213"/>
      <w:r w:rsidRPr="007913EA">
        <w:t>Registration as a</w:t>
      </w:r>
      <w:r w:rsidR="00213848">
        <w:t>n</w:t>
      </w:r>
      <w:r w:rsidRPr="007913EA">
        <w:t xml:space="preserve"> Electrical Contractor</w:t>
      </w:r>
      <w:bookmarkEnd w:id="71"/>
      <w:bookmarkEnd w:id="72"/>
    </w:p>
    <w:p w14:paraId="68F09EA6" w14:textId="47440272" w:rsidR="007913EA" w:rsidRPr="007913EA" w:rsidRDefault="007913EA" w:rsidP="007913EA">
      <w:pPr>
        <w:pStyle w:val="BodyText"/>
      </w:pPr>
      <w:r w:rsidRPr="0053574B">
        <w:rPr>
          <w:b/>
          <w:bCs/>
        </w:rPr>
        <w:t>Recommended:</w:t>
      </w:r>
      <w:r w:rsidRPr="007913EA">
        <w:t xml:space="preserve"> </w:t>
      </w:r>
      <w:r w:rsidR="0039664D">
        <w:t>S</w:t>
      </w:r>
      <w:r w:rsidR="00DC7C15">
        <w:t>ol</w:t>
      </w:r>
      <w:r w:rsidR="009A37EC">
        <w:t>a</w:t>
      </w:r>
      <w:r w:rsidR="00DC7C15">
        <w:t>r PV ret</w:t>
      </w:r>
      <w:r w:rsidR="009A37EC">
        <w:t>ailers should be r</w:t>
      </w:r>
      <w:r w:rsidRPr="007913EA">
        <w:t xml:space="preserve">egistered with Energy Safe Victoria as a </w:t>
      </w:r>
      <w:hyperlink r:id="rId60" w:history="1">
        <w:r w:rsidRPr="00DB590E">
          <w:rPr>
            <w:rStyle w:val="Hyperlink"/>
          </w:rPr>
          <w:t>Registered Electrical Contractor</w:t>
        </w:r>
      </w:hyperlink>
      <w:r w:rsidRPr="007913EA">
        <w:t>.</w:t>
      </w:r>
    </w:p>
    <w:p w14:paraId="72033A11" w14:textId="77777777" w:rsidR="007913EA" w:rsidRPr="0053574B" w:rsidRDefault="007913EA" w:rsidP="007913EA">
      <w:pPr>
        <w:pStyle w:val="BodyText"/>
        <w:rPr>
          <w:b/>
          <w:bCs/>
        </w:rPr>
      </w:pPr>
      <w:r w:rsidRPr="0053574B">
        <w:rPr>
          <w:b/>
          <w:bCs/>
        </w:rPr>
        <w:t>Why:</w:t>
      </w:r>
    </w:p>
    <w:p w14:paraId="00D7905F" w14:textId="093C840C" w:rsidR="007913EA" w:rsidRPr="007913EA" w:rsidRDefault="007913EA" w:rsidP="00F26FF2">
      <w:pPr>
        <w:pStyle w:val="ListBullet"/>
        <w:numPr>
          <w:ilvl w:val="0"/>
          <w:numId w:val="152"/>
        </w:numPr>
        <w:ind w:left="340"/>
      </w:pPr>
      <w:r w:rsidRPr="007913EA">
        <w:t xml:space="preserve">Where a solar PV retailer is also a </w:t>
      </w:r>
      <w:r w:rsidR="008B203E">
        <w:t>R</w:t>
      </w:r>
      <w:r w:rsidRPr="007913EA">
        <w:t xml:space="preserve">egistered </w:t>
      </w:r>
      <w:r w:rsidR="008B203E">
        <w:t>E</w:t>
      </w:r>
      <w:r w:rsidRPr="007913EA">
        <w:t xml:space="preserve">lectrical </w:t>
      </w:r>
      <w:r w:rsidR="008B203E">
        <w:t>C</w:t>
      </w:r>
      <w:r w:rsidRPr="007913EA">
        <w:t xml:space="preserve">ontractor the entity is subject to the </w:t>
      </w:r>
      <w:hyperlink r:id="rId61" w:history="1">
        <w:r w:rsidRPr="00BE12AA">
          <w:rPr>
            <w:rStyle w:val="Hyperlink"/>
          </w:rPr>
          <w:t>Electric</w:t>
        </w:r>
        <w:r w:rsidR="00C42DA6" w:rsidRPr="00BE12AA">
          <w:rPr>
            <w:rStyle w:val="Hyperlink"/>
          </w:rPr>
          <w:t>ity</w:t>
        </w:r>
        <w:r w:rsidRPr="00BE12AA">
          <w:rPr>
            <w:rStyle w:val="Hyperlink"/>
          </w:rPr>
          <w:t xml:space="preserve"> Safety Act 1998</w:t>
        </w:r>
      </w:hyperlink>
      <w:r w:rsidRPr="007913EA">
        <w:t xml:space="preserve">. Registered </w:t>
      </w:r>
      <w:r w:rsidR="00A70307">
        <w:t>E</w:t>
      </w:r>
      <w:r w:rsidRPr="007913EA">
        <w:t xml:space="preserve">lectrical </w:t>
      </w:r>
      <w:r w:rsidR="00A70307">
        <w:t>C</w:t>
      </w:r>
      <w:r w:rsidRPr="007913EA">
        <w:t xml:space="preserve">ontractors are obliged to provide </w:t>
      </w:r>
      <w:r w:rsidR="00C131C3" w:rsidRPr="00C131C3">
        <w:t>C</w:t>
      </w:r>
      <w:r w:rsidRPr="00C131C3">
        <w:t>ertificates</w:t>
      </w:r>
      <w:r w:rsidR="00C131C3">
        <w:t xml:space="preserve"> of Electrical Safety</w:t>
      </w:r>
      <w:r w:rsidRPr="007913EA">
        <w:t xml:space="preserve"> to parties for whom electrical work is carried out.</w:t>
      </w:r>
    </w:p>
    <w:p w14:paraId="68CA3918" w14:textId="71A28896" w:rsidR="007913EA" w:rsidRPr="007913EA" w:rsidRDefault="007913EA" w:rsidP="00F26FF2">
      <w:pPr>
        <w:pStyle w:val="ListBullet"/>
        <w:numPr>
          <w:ilvl w:val="0"/>
          <w:numId w:val="152"/>
        </w:numPr>
        <w:ind w:left="340"/>
      </w:pPr>
      <w:r w:rsidRPr="007913EA">
        <w:t>Registration as a Registered Electrical Contractor places greater responsibility on the retailer to ensure worker and customer safety.</w:t>
      </w:r>
    </w:p>
    <w:p w14:paraId="1BE02B40" w14:textId="77777777" w:rsidR="00D91DE5" w:rsidRPr="007913EA" w:rsidRDefault="00D91DE5" w:rsidP="00D91DE5">
      <w:pPr>
        <w:pStyle w:val="Heading4"/>
      </w:pPr>
      <w:bookmarkStart w:id="73" w:name="_Toc189583773"/>
      <w:bookmarkStart w:id="74" w:name="_Toc189596215"/>
      <w:bookmarkStart w:id="75" w:name="_Toc189583772"/>
      <w:bookmarkStart w:id="76" w:name="_Toc189596214"/>
      <w:r w:rsidRPr="70C0C89D">
        <w:t>Main business location listed as ‘Victoria’</w:t>
      </w:r>
      <w:bookmarkEnd w:id="73"/>
      <w:bookmarkEnd w:id="74"/>
    </w:p>
    <w:p w14:paraId="01E8096D" w14:textId="035EE698" w:rsidR="00D91DE5" w:rsidRPr="007913EA" w:rsidRDefault="00D91DE5" w:rsidP="00D91DE5">
      <w:pPr>
        <w:pStyle w:val="BodyText"/>
      </w:pPr>
      <w:r w:rsidRPr="70C0C89D">
        <w:rPr>
          <w:b/>
          <w:bCs/>
        </w:rPr>
        <w:t>Recommended:</w:t>
      </w:r>
      <w:r w:rsidRPr="70C0C89D">
        <w:t xml:space="preserve"> </w:t>
      </w:r>
      <w:r>
        <w:t>The m</w:t>
      </w:r>
      <w:r w:rsidRPr="70C0C89D">
        <w:t xml:space="preserve">ain business location </w:t>
      </w:r>
      <w:r>
        <w:t xml:space="preserve">of the solar PV retailer should be </w:t>
      </w:r>
      <w:r w:rsidRPr="70C0C89D">
        <w:t xml:space="preserve">listed as “Victoria” according to the Australian Government’s </w:t>
      </w:r>
      <w:hyperlink r:id="rId62" w:history="1">
        <w:r w:rsidRPr="00423ECD">
          <w:rPr>
            <w:rStyle w:val="Hyperlink"/>
          </w:rPr>
          <w:t>Australian Business Register</w:t>
        </w:r>
      </w:hyperlink>
      <w:r w:rsidRPr="70C0C89D">
        <w:t>.</w:t>
      </w:r>
    </w:p>
    <w:p w14:paraId="3DBE3F8A" w14:textId="77777777" w:rsidR="00D91DE5" w:rsidRPr="000C641C" w:rsidRDefault="00D91DE5" w:rsidP="00D91DE5">
      <w:pPr>
        <w:pStyle w:val="BodyText"/>
        <w:rPr>
          <w:b/>
          <w:bCs/>
        </w:rPr>
      </w:pPr>
      <w:r w:rsidRPr="000C641C">
        <w:rPr>
          <w:b/>
          <w:bCs/>
        </w:rPr>
        <w:t>Why:</w:t>
      </w:r>
    </w:p>
    <w:p w14:paraId="469859AA" w14:textId="0BD056D2" w:rsidR="00D91DE5" w:rsidRPr="007913EA" w:rsidRDefault="00D91DE5" w:rsidP="00D91DE5">
      <w:pPr>
        <w:pStyle w:val="ListBullet"/>
        <w:numPr>
          <w:ilvl w:val="0"/>
          <w:numId w:val="152"/>
        </w:numPr>
        <w:ind w:left="340"/>
      </w:pPr>
      <w:r w:rsidRPr="70C0C89D">
        <w:t xml:space="preserve">A key element of the Solar Homes </w:t>
      </w:r>
      <w:r>
        <w:t>P</w:t>
      </w:r>
      <w:r w:rsidRPr="70C0C89D">
        <w:t>rogram concerns driving job creation with strong local content and industry development to build local supply chains. Prioritising businesses with a main business location of Victoria contributes to achieving this.</w:t>
      </w:r>
    </w:p>
    <w:p w14:paraId="30FD2A7B" w14:textId="24A6077E" w:rsidR="007913EA" w:rsidRPr="007913EA" w:rsidRDefault="006F0439" w:rsidP="00396A14">
      <w:pPr>
        <w:pStyle w:val="Heading4"/>
      </w:pPr>
      <w:r>
        <w:br w:type="column"/>
      </w:r>
      <w:r w:rsidR="007913EA" w:rsidRPr="007913EA">
        <w:t>Completion of accredited safety training course</w:t>
      </w:r>
      <w:bookmarkEnd w:id="75"/>
      <w:bookmarkEnd w:id="76"/>
    </w:p>
    <w:p w14:paraId="7B53910A" w14:textId="529F6D83" w:rsidR="007913EA" w:rsidRPr="007913EA" w:rsidRDefault="007913EA" w:rsidP="007913EA">
      <w:pPr>
        <w:pStyle w:val="BodyText"/>
      </w:pPr>
      <w:r w:rsidRPr="00017941">
        <w:rPr>
          <w:b/>
          <w:bCs/>
        </w:rPr>
        <w:t>Recommended:</w:t>
      </w:r>
      <w:r w:rsidRPr="007913EA">
        <w:t xml:space="preserve"> </w:t>
      </w:r>
      <w:r w:rsidR="0039664D">
        <w:t>S</w:t>
      </w:r>
      <w:r w:rsidR="005D1A25">
        <w:t>olar PV reta</w:t>
      </w:r>
      <w:r w:rsidR="00306BC5">
        <w:t>i</w:t>
      </w:r>
      <w:r w:rsidR="005D1A25">
        <w:t>lers should confirm that w</w:t>
      </w:r>
      <w:r w:rsidRPr="007913EA">
        <w:t xml:space="preserve">orkers engaged to install solar </w:t>
      </w:r>
      <w:r w:rsidR="00306BC5">
        <w:t xml:space="preserve">PV </w:t>
      </w:r>
      <w:r w:rsidR="00A04E31">
        <w:t>systems</w:t>
      </w:r>
      <w:r w:rsidR="00B42BE0">
        <w:t xml:space="preserve"> </w:t>
      </w:r>
      <w:r w:rsidRPr="007913EA">
        <w:t xml:space="preserve">have attained 22657VIC </w:t>
      </w:r>
      <w:r w:rsidRPr="009A1D28">
        <w:rPr>
          <w:i/>
          <w:iCs/>
        </w:rPr>
        <w:t>Working Safely on Rooftop Renewable Energy Systems</w:t>
      </w:r>
      <w:r w:rsidRPr="007913EA">
        <w:t xml:space="preserve"> (previously obtained 22515VIC </w:t>
      </w:r>
      <w:r w:rsidRPr="009A1D28">
        <w:rPr>
          <w:i/>
          <w:iCs/>
        </w:rPr>
        <w:t>Course in Working Safely in the Solar Industry</w:t>
      </w:r>
      <w:r w:rsidRPr="007913EA">
        <w:t xml:space="preserve"> is still valid).</w:t>
      </w:r>
    </w:p>
    <w:p w14:paraId="4FF01D19" w14:textId="0056B7EF" w:rsidR="007913EA" w:rsidRPr="007913EA" w:rsidRDefault="007913EA" w:rsidP="007913EA">
      <w:pPr>
        <w:pStyle w:val="BodyText"/>
      </w:pPr>
      <w:r w:rsidRPr="007913EA">
        <w:t xml:space="preserve">See </w:t>
      </w:r>
      <w:hyperlink r:id="rId63" w:history="1">
        <w:r w:rsidRPr="005F68DC">
          <w:rPr>
            <w:rStyle w:val="Hyperlink"/>
          </w:rPr>
          <w:t>Work safely in the solar industry</w:t>
        </w:r>
      </w:hyperlink>
      <w:r w:rsidRPr="005B4DA1">
        <w:t>.</w:t>
      </w:r>
    </w:p>
    <w:p w14:paraId="49993AA6" w14:textId="77777777" w:rsidR="007913EA" w:rsidRPr="0053574B" w:rsidRDefault="007913EA" w:rsidP="007913EA">
      <w:pPr>
        <w:pStyle w:val="BodyText"/>
        <w:rPr>
          <w:b/>
          <w:bCs/>
        </w:rPr>
      </w:pPr>
      <w:r w:rsidRPr="0053574B">
        <w:rPr>
          <w:b/>
          <w:bCs/>
        </w:rPr>
        <w:t>Why:</w:t>
      </w:r>
    </w:p>
    <w:p w14:paraId="166BC1BB" w14:textId="7F5F1690" w:rsidR="007913EA" w:rsidRPr="007913EA" w:rsidRDefault="003020AE" w:rsidP="00F26FF2">
      <w:pPr>
        <w:pStyle w:val="ListBullet"/>
        <w:numPr>
          <w:ilvl w:val="0"/>
          <w:numId w:val="152"/>
        </w:numPr>
        <w:ind w:left="340"/>
      </w:pPr>
      <w:r>
        <w:t>R</w:t>
      </w:r>
      <w:r w:rsidR="007913EA" w:rsidRPr="007913EA">
        <w:t>etailers have a responsibility to ensure workers are appropriately trained to perform high-risk work.</w:t>
      </w:r>
    </w:p>
    <w:p w14:paraId="3EF3EB17" w14:textId="7FE9E0FC" w:rsidR="007913EA" w:rsidRPr="007913EA" w:rsidRDefault="007913EA" w:rsidP="00F26FF2">
      <w:pPr>
        <w:pStyle w:val="ListBullet"/>
        <w:numPr>
          <w:ilvl w:val="0"/>
          <w:numId w:val="152"/>
        </w:numPr>
        <w:ind w:left="340"/>
      </w:pPr>
      <w:r w:rsidRPr="00904005">
        <w:rPr>
          <w:i/>
          <w:iCs/>
        </w:rPr>
        <w:t>Working Safely on Rooftop Renewable Energy Systems</w:t>
      </w:r>
      <w:r w:rsidRPr="70C0C89D">
        <w:t xml:space="preserve"> is an accredited training program and provides vocational outcomes for persons wishing to gain the skills and knowledge required for the safe installation of solar </w:t>
      </w:r>
      <w:r w:rsidR="00212768">
        <w:t xml:space="preserve">PV </w:t>
      </w:r>
      <w:r w:rsidRPr="70C0C89D">
        <w:t>systems.</w:t>
      </w:r>
    </w:p>
    <w:p w14:paraId="2E8EA820" w14:textId="37CDE0DB" w:rsidR="007913EA" w:rsidRDefault="007913EA" w:rsidP="00F26FF2">
      <w:pPr>
        <w:pStyle w:val="ListBullet"/>
        <w:numPr>
          <w:ilvl w:val="0"/>
          <w:numId w:val="152"/>
        </w:numPr>
        <w:ind w:left="340"/>
      </w:pPr>
      <w:r w:rsidRPr="007913EA">
        <w:t xml:space="preserve">Training content includes VU23631 </w:t>
      </w:r>
      <w:r w:rsidRPr="00904005">
        <w:rPr>
          <w:i/>
          <w:iCs/>
        </w:rPr>
        <w:t>Work safely on roofs with renewable energy systems</w:t>
      </w:r>
      <w:r w:rsidRPr="007913EA">
        <w:t xml:space="preserve"> (a training unit developed and customised for the solar industry), White Card/</w:t>
      </w:r>
      <w:r w:rsidR="00E15290" w:rsidDel="00D45E7F">
        <w:t xml:space="preserve"> </w:t>
      </w:r>
      <w:r w:rsidRPr="007913EA">
        <w:t>construction induction training, first aid and working at heights.</w:t>
      </w:r>
    </w:p>
    <w:p w14:paraId="52A137B0" w14:textId="7038040D" w:rsidR="00652907" w:rsidRPr="007913EA" w:rsidRDefault="00652907" w:rsidP="00652907">
      <w:pPr>
        <w:pStyle w:val="Heading4"/>
      </w:pPr>
      <w:bookmarkStart w:id="77" w:name="_Toc189583776"/>
      <w:bookmarkStart w:id="78" w:name="_Toc189596218"/>
      <w:r w:rsidRPr="007913EA">
        <w:t>Completion of accredited safety training unit</w:t>
      </w:r>
      <w:bookmarkEnd w:id="77"/>
      <w:bookmarkEnd w:id="78"/>
      <w:r>
        <w:t xml:space="preserve"> (working at heights)</w:t>
      </w:r>
    </w:p>
    <w:p w14:paraId="0DE23707" w14:textId="30006667" w:rsidR="00652907" w:rsidRPr="007913EA" w:rsidRDefault="00652907" w:rsidP="00652907">
      <w:pPr>
        <w:pStyle w:val="BodyText"/>
      </w:pPr>
      <w:r w:rsidRPr="0053574B">
        <w:rPr>
          <w:b/>
          <w:bCs/>
        </w:rPr>
        <w:t>Recommended:</w:t>
      </w:r>
      <w:r w:rsidRPr="007913EA">
        <w:t xml:space="preserve"> </w:t>
      </w:r>
      <w:r>
        <w:t>Solar PV retailers should confirm a</w:t>
      </w:r>
      <w:r w:rsidRPr="007913EA">
        <w:t xml:space="preserve">ll </w:t>
      </w:r>
      <w:r>
        <w:t xml:space="preserve">their </w:t>
      </w:r>
      <w:r w:rsidRPr="007913EA">
        <w:t xml:space="preserve">workers engaged to install solar PV systems have attained CPCCCM2012 (or RIIWHS204) </w:t>
      </w:r>
      <w:r w:rsidRPr="001B68B7">
        <w:rPr>
          <w:i/>
          <w:iCs/>
        </w:rPr>
        <w:t>Work Safely at Heights</w:t>
      </w:r>
      <w:r w:rsidRPr="007913EA">
        <w:t xml:space="preserve"> accredited unit of competency.</w:t>
      </w:r>
    </w:p>
    <w:p w14:paraId="3A65C416" w14:textId="77777777" w:rsidR="00652907" w:rsidRPr="007913EA" w:rsidRDefault="00652907" w:rsidP="00652907">
      <w:pPr>
        <w:pStyle w:val="BodyText"/>
      </w:pPr>
      <w:r w:rsidRPr="007913EA">
        <w:t xml:space="preserve">See </w:t>
      </w:r>
      <w:hyperlink r:id="rId64" w:history="1">
        <w:r w:rsidRPr="00E84C07">
          <w:rPr>
            <w:rStyle w:val="Hyperlink"/>
          </w:rPr>
          <w:t>Work safely in the solar industry</w:t>
        </w:r>
      </w:hyperlink>
      <w:r w:rsidRPr="007913EA">
        <w:t>.</w:t>
      </w:r>
    </w:p>
    <w:p w14:paraId="6D2050D6" w14:textId="77777777" w:rsidR="00652907" w:rsidRPr="0053574B" w:rsidRDefault="00652907" w:rsidP="00652907">
      <w:pPr>
        <w:pStyle w:val="BodyText"/>
        <w:rPr>
          <w:b/>
          <w:bCs/>
        </w:rPr>
      </w:pPr>
      <w:r w:rsidRPr="0053574B">
        <w:rPr>
          <w:b/>
          <w:bCs/>
        </w:rPr>
        <w:t>Why:</w:t>
      </w:r>
    </w:p>
    <w:p w14:paraId="0BCA2193" w14:textId="3A0870B9" w:rsidR="00652907" w:rsidRPr="007913EA" w:rsidRDefault="00652907" w:rsidP="00652907">
      <w:pPr>
        <w:pStyle w:val="ListBullet"/>
        <w:numPr>
          <w:ilvl w:val="0"/>
          <w:numId w:val="152"/>
        </w:numPr>
        <w:ind w:left="340"/>
      </w:pPr>
      <w:r>
        <w:t>R</w:t>
      </w:r>
      <w:r w:rsidRPr="70C0C89D">
        <w:t>etailers are responsible for ensuring workers are appropriately trained to perform high-risk work.</w:t>
      </w:r>
    </w:p>
    <w:p w14:paraId="6476B361" w14:textId="57CBCD9A" w:rsidR="00652907" w:rsidRDefault="00652907" w:rsidP="00652907">
      <w:pPr>
        <w:pStyle w:val="ListBullet"/>
        <w:numPr>
          <w:ilvl w:val="0"/>
          <w:numId w:val="152"/>
        </w:numPr>
        <w:ind w:left="340"/>
      </w:pPr>
      <w:r w:rsidRPr="70C0C89D">
        <w:t>This training sets out the requirements to work safely on construction sites where the work activity involves working above 1.5 metres from ground level and where fall protection measures are required.</w:t>
      </w:r>
    </w:p>
    <w:p w14:paraId="38CC8C2C" w14:textId="77777777" w:rsidR="00652907" w:rsidRPr="007913EA" w:rsidRDefault="00652907" w:rsidP="00652907">
      <w:pPr>
        <w:pStyle w:val="ListBullet"/>
        <w:numPr>
          <w:ilvl w:val="0"/>
          <w:numId w:val="152"/>
        </w:numPr>
        <w:ind w:left="340"/>
      </w:pPr>
      <w:r w:rsidRPr="70C0C89D">
        <w:t xml:space="preserve">Completion of </w:t>
      </w:r>
      <w:r w:rsidRPr="00EC29BD">
        <w:rPr>
          <w:i/>
          <w:iCs/>
        </w:rPr>
        <w:t>Work Safely at Heights</w:t>
      </w:r>
      <w:r w:rsidRPr="70C0C89D">
        <w:t xml:space="preserve"> training is a work health and safety risk control measure.</w:t>
      </w:r>
    </w:p>
    <w:p w14:paraId="661E3841" w14:textId="270D6450" w:rsidR="0046659F" w:rsidRPr="007913EA" w:rsidRDefault="006F0439" w:rsidP="0046659F">
      <w:pPr>
        <w:pStyle w:val="Heading4"/>
      </w:pPr>
      <w:bookmarkStart w:id="79" w:name="_Toc189583774"/>
      <w:bookmarkStart w:id="80" w:name="_Toc189596216"/>
      <w:r>
        <w:br w:type="column"/>
      </w:r>
      <w:r w:rsidR="0046659F" w:rsidRPr="70C0C89D">
        <w:lastRenderedPageBreak/>
        <w:t>***N</w:t>
      </w:r>
      <w:r w:rsidR="0046659F">
        <w:t>EW</w:t>
      </w:r>
      <w:r w:rsidR="0046659F" w:rsidRPr="70C0C89D">
        <w:t>***</w:t>
      </w:r>
      <w:r w:rsidR="0046659F" w:rsidRPr="00330572">
        <w:t xml:space="preserve"> Completion of system </w:t>
      </w:r>
      <w:r w:rsidR="0047544E">
        <w:t>design</w:t>
      </w:r>
      <w:r w:rsidR="0046659F" w:rsidRPr="00330572">
        <w:t xml:space="preserve"> training</w:t>
      </w:r>
    </w:p>
    <w:p w14:paraId="3060F73F" w14:textId="45FE2EE4" w:rsidR="0046659F" w:rsidRPr="007913EA" w:rsidRDefault="0046659F" w:rsidP="0046659F">
      <w:pPr>
        <w:pStyle w:val="BodyText"/>
      </w:pPr>
      <w:r w:rsidRPr="70C0C89D">
        <w:rPr>
          <w:b/>
          <w:bCs/>
        </w:rPr>
        <w:t>Recommended:</w:t>
      </w:r>
      <w:r w:rsidRPr="70C0C89D">
        <w:t xml:space="preserve"> </w:t>
      </w:r>
      <w:r>
        <w:t>S</w:t>
      </w:r>
      <w:r w:rsidRPr="0076071D">
        <w:t>olar PV retailers should complete training pertaining to whole-of-system design and/or systems thinking</w:t>
      </w:r>
      <w:r w:rsidRPr="70C0C89D">
        <w:t>.</w:t>
      </w:r>
    </w:p>
    <w:p w14:paraId="12F9F95E" w14:textId="77777777" w:rsidR="0046659F" w:rsidRPr="0053574B" w:rsidRDefault="0046659F" w:rsidP="0046659F">
      <w:pPr>
        <w:pStyle w:val="BodyText"/>
        <w:rPr>
          <w:b/>
          <w:bCs/>
        </w:rPr>
      </w:pPr>
      <w:r w:rsidRPr="0053574B">
        <w:rPr>
          <w:b/>
          <w:bCs/>
        </w:rPr>
        <w:t>Why:</w:t>
      </w:r>
    </w:p>
    <w:p w14:paraId="1AE03795" w14:textId="77777777" w:rsidR="0046659F" w:rsidRPr="00D11CAB" w:rsidRDefault="0046659F" w:rsidP="0046659F">
      <w:pPr>
        <w:pStyle w:val="ListBullet"/>
        <w:numPr>
          <w:ilvl w:val="0"/>
          <w:numId w:val="152"/>
        </w:numPr>
        <w:ind w:left="340"/>
      </w:pPr>
      <w:r w:rsidRPr="00D11CAB">
        <w:t>Systems and products are becoming more complex and integrated, and so retailers and installers are required to undertake more upfront design work.</w:t>
      </w:r>
    </w:p>
    <w:p w14:paraId="26C11DF5" w14:textId="77777777" w:rsidR="0046659F" w:rsidRDefault="0046659F" w:rsidP="0046659F">
      <w:pPr>
        <w:pStyle w:val="ListBullet"/>
        <w:numPr>
          <w:ilvl w:val="0"/>
          <w:numId w:val="152"/>
        </w:numPr>
        <w:ind w:left="340"/>
      </w:pPr>
      <w:r w:rsidRPr="00671BC9">
        <w:t>This supports holistic thinking and futureproofing when designing and installing energy solutions as customers continue to electrify their homes</w:t>
      </w:r>
      <w:r w:rsidRPr="70C0C89D">
        <w:t>.</w:t>
      </w:r>
    </w:p>
    <w:p w14:paraId="358199CC" w14:textId="65798162" w:rsidR="007913EA" w:rsidRPr="007913EA" w:rsidRDefault="007913EA" w:rsidP="00396A14">
      <w:pPr>
        <w:pStyle w:val="Heading4"/>
      </w:pPr>
      <w:r w:rsidRPr="007913EA">
        <w:t xml:space="preserve">Records of solar panel and </w:t>
      </w:r>
      <w:r w:rsidR="008170D2">
        <w:t xml:space="preserve">PV </w:t>
      </w:r>
      <w:r w:rsidRPr="007913EA">
        <w:t>system disposal to a lawful place</w:t>
      </w:r>
      <w:bookmarkEnd w:id="79"/>
      <w:bookmarkEnd w:id="80"/>
    </w:p>
    <w:p w14:paraId="47F5F4A9" w14:textId="2B681F98" w:rsidR="007913EA" w:rsidRPr="000410CC" w:rsidRDefault="007913EA" w:rsidP="000410CC">
      <w:pPr>
        <w:pStyle w:val="BodyText"/>
      </w:pPr>
      <w:r w:rsidRPr="70C0C89D">
        <w:rPr>
          <w:b/>
          <w:bCs/>
        </w:rPr>
        <w:t>Recommended:</w:t>
      </w:r>
      <w:r w:rsidRPr="70C0C89D">
        <w:t xml:space="preserve"> To comply with the Victorian Government's ban on electronic waste to landfill under the </w:t>
      </w:r>
      <w:hyperlink r:id="rId65" w:history="1">
        <w:r w:rsidRPr="00DB0D8D">
          <w:rPr>
            <w:rStyle w:val="Hyperlink"/>
          </w:rPr>
          <w:t>Environment Protection Regulations 2021</w:t>
        </w:r>
      </w:hyperlink>
      <w:r w:rsidRPr="70C0C89D">
        <w:t xml:space="preserve"> (EP regulations), </w:t>
      </w:r>
      <w:r w:rsidR="00F87787">
        <w:t xml:space="preserve">solar PV </w:t>
      </w:r>
      <w:r w:rsidRPr="70C0C89D">
        <w:t xml:space="preserve">retailers should keep records and evidence of ‘lawful place’ disposal during replacement of </w:t>
      </w:r>
      <w:r w:rsidR="008662A3">
        <w:t xml:space="preserve">solar </w:t>
      </w:r>
      <w:r w:rsidRPr="70C0C89D">
        <w:t>PV systems, or system components (for example, PV panels, inverters and cabling).</w:t>
      </w:r>
    </w:p>
    <w:p w14:paraId="41B7D129" w14:textId="77777777" w:rsidR="007913EA" w:rsidRPr="0053574B" w:rsidRDefault="007913EA" w:rsidP="007913EA">
      <w:pPr>
        <w:pStyle w:val="BodyText"/>
        <w:rPr>
          <w:b/>
          <w:bCs/>
        </w:rPr>
      </w:pPr>
      <w:r w:rsidRPr="0053574B">
        <w:rPr>
          <w:b/>
          <w:bCs/>
        </w:rPr>
        <w:t xml:space="preserve">Why: </w:t>
      </w:r>
    </w:p>
    <w:p w14:paraId="43DFDC99" w14:textId="4625B179" w:rsidR="007913EA" w:rsidRPr="007913EA" w:rsidRDefault="007913EA" w:rsidP="00F26FF2">
      <w:pPr>
        <w:pStyle w:val="ListBullet"/>
        <w:numPr>
          <w:ilvl w:val="0"/>
          <w:numId w:val="152"/>
        </w:numPr>
        <w:ind w:left="340"/>
      </w:pPr>
      <w:r w:rsidRPr="007913EA">
        <w:t>The Victorian Government banned e-waste from entering landfill in Victoria, effective 1 July 2019.</w:t>
      </w:r>
    </w:p>
    <w:p w14:paraId="7E1EB717" w14:textId="52343708" w:rsidR="007913EA" w:rsidRPr="007913EA" w:rsidRDefault="007913EA" w:rsidP="00F26FF2">
      <w:pPr>
        <w:pStyle w:val="ListBullet"/>
        <w:numPr>
          <w:ilvl w:val="0"/>
          <w:numId w:val="152"/>
        </w:numPr>
        <w:ind w:left="340"/>
      </w:pPr>
      <w:r w:rsidRPr="007913EA">
        <w:t>Retailers are best placed to manage the disposal of solar PV systems.</w:t>
      </w:r>
    </w:p>
    <w:p w14:paraId="7B62E191" w14:textId="43B9879F" w:rsidR="007913EA" w:rsidRPr="007913EA" w:rsidRDefault="007913EA" w:rsidP="00F26FF2">
      <w:pPr>
        <w:pStyle w:val="ListBullet"/>
        <w:numPr>
          <w:ilvl w:val="0"/>
          <w:numId w:val="152"/>
        </w:numPr>
        <w:ind w:left="340"/>
      </w:pPr>
      <w:r w:rsidRPr="70C0C89D">
        <w:t>A producer of waste must take all reasonable steps to ensure that the waste is received at a ‘lawful place’ authorised to receive that type of waste in order to comply with ban.</w:t>
      </w:r>
    </w:p>
    <w:p w14:paraId="1B746D64" w14:textId="50754C7B" w:rsidR="007913EA" w:rsidRPr="007913EA" w:rsidRDefault="007913EA" w:rsidP="00F26FF2">
      <w:pPr>
        <w:pStyle w:val="ListBullet"/>
        <w:numPr>
          <w:ilvl w:val="0"/>
          <w:numId w:val="152"/>
        </w:numPr>
        <w:ind w:left="340"/>
      </w:pPr>
      <w:r w:rsidRPr="70C0C89D">
        <w:t xml:space="preserve">Documenting the disposal of </w:t>
      </w:r>
      <w:r w:rsidR="00045DDE">
        <w:t xml:space="preserve">solar </w:t>
      </w:r>
      <w:r w:rsidRPr="70C0C89D">
        <w:t>PV systems demonstrates compliance with the EP regulations.</w:t>
      </w:r>
    </w:p>
    <w:p w14:paraId="5C955697" w14:textId="7C537C07" w:rsidR="007913EA" w:rsidRPr="007913EA" w:rsidRDefault="007913EA" w:rsidP="00F26FF2">
      <w:pPr>
        <w:pStyle w:val="ListBullet"/>
        <w:numPr>
          <w:ilvl w:val="0"/>
          <w:numId w:val="152"/>
        </w:numPr>
        <w:ind w:left="340"/>
      </w:pPr>
      <w:r w:rsidRPr="70C0C89D">
        <w:t xml:space="preserve">For more information about ‘lawful place’, see the </w:t>
      </w:r>
      <w:hyperlink r:id="rId66" w:history="1">
        <w:r w:rsidRPr="00ED450E">
          <w:rPr>
            <w:rStyle w:val="Hyperlink"/>
          </w:rPr>
          <w:t>Environment Protection Authority Victoria website</w:t>
        </w:r>
      </w:hyperlink>
      <w:r w:rsidRPr="70C0C89D">
        <w:t>.</w:t>
      </w:r>
    </w:p>
    <w:p w14:paraId="6827C0B6" w14:textId="41C80839" w:rsidR="007913EA" w:rsidRPr="007913EA" w:rsidRDefault="007913EA" w:rsidP="00017941">
      <w:pPr>
        <w:pStyle w:val="Heading4"/>
      </w:pPr>
      <w:bookmarkStart w:id="81" w:name="_Toc189583775"/>
      <w:bookmarkStart w:id="82" w:name="_Toc189596217"/>
      <w:r w:rsidRPr="007913EA">
        <w:t>End-of-life management certified to AS</w:t>
      </w:r>
      <w:r w:rsidR="00596DDC">
        <w:t>/NZS</w:t>
      </w:r>
      <w:r w:rsidRPr="007913EA">
        <w:t xml:space="preserve"> 5377</w:t>
      </w:r>
      <w:bookmarkEnd w:id="81"/>
      <w:bookmarkEnd w:id="82"/>
    </w:p>
    <w:p w14:paraId="5818E87F" w14:textId="1666FF3C" w:rsidR="007913EA" w:rsidRPr="007913EA" w:rsidRDefault="007913EA" w:rsidP="007913EA">
      <w:pPr>
        <w:pStyle w:val="BodyText"/>
      </w:pPr>
      <w:r w:rsidRPr="0053574B">
        <w:rPr>
          <w:b/>
          <w:bCs/>
        </w:rPr>
        <w:t>Recommended:</w:t>
      </w:r>
      <w:r w:rsidRPr="007913EA">
        <w:t xml:space="preserve"> </w:t>
      </w:r>
      <w:r w:rsidR="0039664D">
        <w:t>S</w:t>
      </w:r>
      <w:r w:rsidR="00887C8E">
        <w:t xml:space="preserve">olar PV </w:t>
      </w:r>
      <w:r w:rsidR="00E87320">
        <w:t>r</w:t>
      </w:r>
      <w:r w:rsidRPr="007913EA">
        <w:t xml:space="preserve">etailers </w:t>
      </w:r>
      <w:r w:rsidR="00747786">
        <w:t xml:space="preserve">should </w:t>
      </w:r>
      <w:r w:rsidRPr="007913EA">
        <w:t>offer end-of-life management programs, during replacement or disposal, with service provider/s certified to AS</w:t>
      </w:r>
      <w:r w:rsidR="00596DDC">
        <w:t>/NZS</w:t>
      </w:r>
      <w:r w:rsidRPr="007913EA">
        <w:t xml:space="preserve"> 5377.</w:t>
      </w:r>
    </w:p>
    <w:p w14:paraId="4E9C3CEF" w14:textId="77777777" w:rsidR="007913EA" w:rsidRPr="0053574B" w:rsidRDefault="007913EA" w:rsidP="007913EA">
      <w:pPr>
        <w:pStyle w:val="BodyText"/>
        <w:rPr>
          <w:b/>
          <w:bCs/>
        </w:rPr>
      </w:pPr>
      <w:r w:rsidRPr="0053574B">
        <w:rPr>
          <w:b/>
          <w:bCs/>
        </w:rPr>
        <w:t>Why:</w:t>
      </w:r>
    </w:p>
    <w:p w14:paraId="5ADA6CC5" w14:textId="0DB023F9" w:rsidR="007913EA" w:rsidRPr="007913EA" w:rsidRDefault="007913EA" w:rsidP="00F26FF2">
      <w:pPr>
        <w:pStyle w:val="ListBullet"/>
        <w:numPr>
          <w:ilvl w:val="0"/>
          <w:numId w:val="152"/>
        </w:numPr>
        <w:ind w:left="340"/>
      </w:pPr>
      <w:r w:rsidRPr="007913EA">
        <w:t xml:space="preserve">The Solar Homes </w:t>
      </w:r>
      <w:r w:rsidR="00DC4CC3">
        <w:t>P</w:t>
      </w:r>
      <w:r w:rsidRPr="007913EA">
        <w:t xml:space="preserve">rogram aims to support Victoria’s emerging circular economy by encouraging best practice approaches and </w:t>
      </w:r>
      <w:r w:rsidRPr="007913EA">
        <w:t xml:space="preserve">outcomes for </w:t>
      </w:r>
      <w:r w:rsidR="00EC23B7">
        <w:t xml:space="preserve">solar </w:t>
      </w:r>
      <w:r w:rsidRPr="007913EA">
        <w:t>PV products and materials at the end of their lifecycle.</w:t>
      </w:r>
    </w:p>
    <w:p w14:paraId="088BBA81" w14:textId="3F1C6844" w:rsidR="007913EA" w:rsidRPr="007913EA" w:rsidRDefault="007913EA" w:rsidP="00F26FF2">
      <w:pPr>
        <w:pStyle w:val="ListBullet"/>
        <w:numPr>
          <w:ilvl w:val="0"/>
          <w:numId w:val="152"/>
        </w:numPr>
        <w:ind w:left="340"/>
      </w:pPr>
      <w:r w:rsidRPr="70C0C89D">
        <w:t>AS</w:t>
      </w:r>
      <w:r w:rsidR="00596DDC">
        <w:t>/NZS</w:t>
      </w:r>
      <w:r w:rsidRPr="70C0C89D">
        <w:t xml:space="preserve"> 5377 establishes Australia’s best practice benchmark for the collection, storage, transport and treatment of end-of-life electrical and electronic equipment.</w:t>
      </w:r>
    </w:p>
    <w:p w14:paraId="737EA0C8" w14:textId="3960CB0B" w:rsidR="007913EA" w:rsidRPr="007913EA" w:rsidRDefault="007913EA" w:rsidP="00F26FF2">
      <w:pPr>
        <w:pStyle w:val="ListBullet"/>
        <w:numPr>
          <w:ilvl w:val="0"/>
          <w:numId w:val="152"/>
        </w:numPr>
        <w:ind w:left="340"/>
      </w:pPr>
      <w:r w:rsidRPr="70C0C89D">
        <w:t xml:space="preserve">Solar Victoria recognises the national stewardship approach underway for </w:t>
      </w:r>
      <w:r w:rsidR="00EC23B7">
        <w:t xml:space="preserve">solar </w:t>
      </w:r>
      <w:r w:rsidRPr="70C0C89D">
        <w:t>PV products and materials at the end of their lifecycle.</w:t>
      </w:r>
    </w:p>
    <w:p w14:paraId="5BEB0227" w14:textId="780B0C51" w:rsidR="007913EA" w:rsidRPr="007913EA" w:rsidRDefault="007913EA" w:rsidP="00F26FF2">
      <w:pPr>
        <w:pStyle w:val="ListBullet"/>
        <w:numPr>
          <w:ilvl w:val="0"/>
          <w:numId w:val="152"/>
        </w:numPr>
        <w:ind w:left="340"/>
      </w:pPr>
      <w:r w:rsidRPr="007913EA">
        <w:t xml:space="preserve">See </w:t>
      </w:r>
      <w:hyperlink r:id="rId67" w:history="1">
        <w:r w:rsidRPr="000D3B36">
          <w:rPr>
            <w:rStyle w:val="Hyperlink"/>
          </w:rPr>
          <w:t>How to manage end-of-life solar PV</w:t>
        </w:r>
      </w:hyperlink>
      <w:r w:rsidRPr="00897F34">
        <w:t>.</w:t>
      </w:r>
    </w:p>
    <w:p w14:paraId="4891F158" w14:textId="77777777" w:rsidR="00DB345D" w:rsidRDefault="00DB345D" w:rsidP="00DB345D">
      <w:pPr>
        <w:pStyle w:val="Heading4"/>
      </w:pPr>
      <w:bookmarkStart w:id="83" w:name="_Toc189583777"/>
      <w:bookmarkStart w:id="84" w:name="_Toc189596219"/>
      <w:r>
        <w:t xml:space="preserve">***NEW*** </w:t>
      </w:r>
      <w:r w:rsidRPr="005E290A">
        <w:t xml:space="preserve">Advise </w:t>
      </w:r>
      <w:r>
        <w:t>customers</w:t>
      </w:r>
      <w:r w:rsidRPr="005E290A">
        <w:t xml:space="preserve"> to service their solar PV system</w:t>
      </w:r>
    </w:p>
    <w:p w14:paraId="21E492EA" w14:textId="77777777" w:rsidR="00DB345D" w:rsidRDefault="00DB345D" w:rsidP="00DB345D">
      <w:r w:rsidRPr="00A45C12">
        <w:rPr>
          <w:b/>
          <w:bCs/>
        </w:rPr>
        <w:t>Recommended:</w:t>
      </w:r>
      <w:r>
        <w:t xml:space="preserve"> Prior to completing commissioning, solar PV retailers should advise the customer of the benefits of properly maintaining and servicing their solar PV system.</w:t>
      </w:r>
    </w:p>
    <w:p w14:paraId="58E4DB98" w14:textId="77777777" w:rsidR="00DB345D" w:rsidRDefault="00DB345D" w:rsidP="00DB345D">
      <w:r>
        <w:t>If requested by the customer, retailers should provide information on their solar PV system servicing offering.</w:t>
      </w:r>
    </w:p>
    <w:p w14:paraId="5EC94616" w14:textId="77777777" w:rsidR="00DB345D" w:rsidRDefault="00DB345D" w:rsidP="00DB345D">
      <w:r>
        <w:t>Servicing should only be performed by a licenced electrician who holds Accreditation Scheme Operator (ASO) installer accreditation, and as a minimum include panel cleaning, visual inspection, electrical safety checks and testing, and performance testing.</w:t>
      </w:r>
    </w:p>
    <w:p w14:paraId="6A929B19" w14:textId="515A38B1" w:rsidR="00DB345D" w:rsidRDefault="00DB345D" w:rsidP="00DB345D">
      <w:r>
        <w:t>The frequency should be based on site-specific factors such as local weather and environmental conditions, and the service history, but typically should not be at intervals greater than every 2 years.</w:t>
      </w:r>
    </w:p>
    <w:p w14:paraId="1554F782" w14:textId="77777777" w:rsidR="00DB345D" w:rsidRPr="00A45C12" w:rsidRDefault="00DB345D" w:rsidP="00DB345D">
      <w:pPr>
        <w:rPr>
          <w:b/>
          <w:bCs/>
        </w:rPr>
      </w:pPr>
      <w:r w:rsidRPr="00A45C12">
        <w:rPr>
          <w:b/>
          <w:bCs/>
        </w:rPr>
        <w:t>Why:</w:t>
      </w:r>
    </w:p>
    <w:p w14:paraId="77A7FF81" w14:textId="77777777" w:rsidR="00DB345D" w:rsidRDefault="00DB345D" w:rsidP="00DB345D">
      <w:pPr>
        <w:pStyle w:val="ListBullet"/>
        <w:numPr>
          <w:ilvl w:val="0"/>
          <w:numId w:val="152"/>
        </w:numPr>
        <w:ind w:left="340"/>
      </w:pPr>
      <w:r>
        <w:t>Regular servicing of the solar PV system helps to maximise the amount of electricity it generates, extend the lifespan of the panels and system components, and maintain warranties by:</w:t>
      </w:r>
    </w:p>
    <w:p w14:paraId="0301EA6F" w14:textId="77777777" w:rsidR="00DB345D" w:rsidRDefault="00DB345D" w:rsidP="00DB345D">
      <w:pPr>
        <w:pStyle w:val="ListBullet2"/>
        <w:numPr>
          <w:ilvl w:val="1"/>
          <w:numId w:val="84"/>
        </w:numPr>
        <w:ind w:left="567" w:hanging="227"/>
      </w:pPr>
      <w:r>
        <w:t>Ensuring the panels are operating at peak efficiency.</w:t>
      </w:r>
    </w:p>
    <w:p w14:paraId="7B8B4D75" w14:textId="77777777" w:rsidR="00DB345D" w:rsidRDefault="00DB345D" w:rsidP="00DB345D">
      <w:pPr>
        <w:pStyle w:val="ListBullet2"/>
        <w:numPr>
          <w:ilvl w:val="1"/>
          <w:numId w:val="84"/>
        </w:numPr>
        <w:ind w:left="567" w:hanging="227"/>
      </w:pPr>
      <w:r>
        <w:t>Identifying and addressing potential issues early, like damage, corrosion, or loose connections, before they become major problems.</w:t>
      </w:r>
    </w:p>
    <w:p w14:paraId="2A2776FF" w14:textId="77777777" w:rsidR="00DB345D" w:rsidRDefault="00DB345D" w:rsidP="00DB345D">
      <w:pPr>
        <w:pStyle w:val="ListBullet2"/>
        <w:numPr>
          <w:ilvl w:val="1"/>
          <w:numId w:val="84"/>
        </w:numPr>
        <w:ind w:left="567" w:hanging="227"/>
      </w:pPr>
      <w:r>
        <w:t>Checking the system is safe and functioning correctly.</w:t>
      </w:r>
    </w:p>
    <w:p w14:paraId="470CD7FF" w14:textId="77777777" w:rsidR="00DB345D" w:rsidRDefault="00DB345D" w:rsidP="00DB345D">
      <w:pPr>
        <w:pStyle w:val="ListBullet"/>
        <w:numPr>
          <w:ilvl w:val="0"/>
          <w:numId w:val="152"/>
        </w:numPr>
        <w:ind w:left="340"/>
      </w:pPr>
      <w:r w:rsidRPr="004F52F6">
        <w:t>For information</w:t>
      </w:r>
      <w:r>
        <w:t xml:space="preserve"> for customers, </w:t>
      </w:r>
      <w:r w:rsidRPr="004F52F6">
        <w:t xml:space="preserve">see </w:t>
      </w:r>
      <w:hyperlink r:id="rId68" w:history="1">
        <w:r w:rsidRPr="00EC5DA2">
          <w:rPr>
            <w:rStyle w:val="Hyperlink"/>
          </w:rPr>
          <w:t>How to clean and maintain solar panels</w:t>
        </w:r>
      </w:hyperlink>
      <w:r w:rsidRPr="004F52F6">
        <w:t xml:space="preserve"> and </w:t>
      </w:r>
      <w:r>
        <w:t xml:space="preserve">the </w:t>
      </w:r>
      <w:hyperlink r:id="rId69" w:history="1">
        <w:r w:rsidRPr="006C2FC2">
          <w:rPr>
            <w:rStyle w:val="Hyperlink"/>
          </w:rPr>
          <w:t>Energy Safe Victoria website</w:t>
        </w:r>
      </w:hyperlink>
      <w:r w:rsidRPr="004F52F6">
        <w:t>.</w:t>
      </w:r>
    </w:p>
    <w:p w14:paraId="30E67136" w14:textId="194B1778" w:rsidR="007913EA" w:rsidRPr="007913EA" w:rsidRDefault="001A5D9B" w:rsidP="00396A14">
      <w:pPr>
        <w:pStyle w:val="Heading4"/>
      </w:pPr>
      <w:r>
        <w:br w:type="column"/>
      </w:r>
      <w:bookmarkStart w:id="85" w:name="_Toc189583779"/>
      <w:bookmarkStart w:id="86" w:name="_Toc189596221"/>
      <w:bookmarkEnd w:id="83"/>
      <w:bookmarkEnd w:id="84"/>
      <w:r w:rsidR="007913EA" w:rsidRPr="70C0C89D">
        <w:lastRenderedPageBreak/>
        <w:t xml:space="preserve">Advise </w:t>
      </w:r>
      <w:r w:rsidR="00A0529C">
        <w:t>customers</w:t>
      </w:r>
      <w:r w:rsidR="007913EA" w:rsidRPr="70C0C89D">
        <w:t xml:space="preserve"> to use the Victorian Energy Compare website</w:t>
      </w:r>
      <w:bookmarkEnd w:id="85"/>
      <w:bookmarkEnd w:id="86"/>
    </w:p>
    <w:p w14:paraId="1391F2B2" w14:textId="5BB3AF3E" w:rsidR="007913EA" w:rsidRPr="007913EA" w:rsidRDefault="007913EA" w:rsidP="007913EA">
      <w:pPr>
        <w:pStyle w:val="BodyText"/>
      </w:pPr>
      <w:r w:rsidRPr="70C0C89D">
        <w:rPr>
          <w:b/>
          <w:bCs/>
        </w:rPr>
        <w:t>Recommended:</w:t>
      </w:r>
      <w:r w:rsidRPr="70C0C89D">
        <w:t xml:space="preserve"> </w:t>
      </w:r>
      <w:r w:rsidR="0039664D">
        <w:t>S</w:t>
      </w:r>
      <w:r w:rsidRPr="70C0C89D">
        <w:t xml:space="preserve">olar PV retailers </w:t>
      </w:r>
      <w:r w:rsidR="00093FDF">
        <w:t>should</w:t>
      </w:r>
      <w:r w:rsidRPr="70C0C89D">
        <w:t xml:space="preserve"> advise </w:t>
      </w:r>
      <w:r w:rsidR="00060E33">
        <w:t>customers</w:t>
      </w:r>
      <w:r w:rsidRPr="70C0C89D">
        <w:t xml:space="preserve"> of the </w:t>
      </w:r>
      <w:hyperlink r:id="rId70" w:history="1">
        <w:r w:rsidRPr="003D59B0">
          <w:rPr>
            <w:rStyle w:val="Hyperlink"/>
          </w:rPr>
          <w:t>Victorian Energy Compare website</w:t>
        </w:r>
      </w:hyperlink>
      <w:r w:rsidRPr="70C0C89D">
        <w:t xml:space="preserve"> and to utilise the solar saver tool prior to installing a solar </w:t>
      </w:r>
      <w:r w:rsidR="004D71FC">
        <w:t xml:space="preserve">PV </w:t>
      </w:r>
      <w:r w:rsidRPr="70C0C89D">
        <w:t>system.</w:t>
      </w:r>
    </w:p>
    <w:p w14:paraId="61185FFB" w14:textId="77777777" w:rsidR="007913EA" w:rsidRPr="0053574B" w:rsidRDefault="007913EA" w:rsidP="007913EA">
      <w:pPr>
        <w:pStyle w:val="BodyText"/>
        <w:rPr>
          <w:b/>
          <w:bCs/>
        </w:rPr>
      </w:pPr>
      <w:r w:rsidRPr="0053574B">
        <w:rPr>
          <w:b/>
          <w:bCs/>
        </w:rPr>
        <w:t>Why:</w:t>
      </w:r>
    </w:p>
    <w:p w14:paraId="7F27030C" w14:textId="35EE6666" w:rsidR="007913EA" w:rsidRPr="007913EA" w:rsidRDefault="007913EA" w:rsidP="004652A1">
      <w:pPr>
        <w:pStyle w:val="ListBullet"/>
        <w:numPr>
          <w:ilvl w:val="0"/>
          <w:numId w:val="152"/>
        </w:numPr>
        <w:ind w:left="340"/>
      </w:pPr>
      <w:r w:rsidRPr="007913EA">
        <w:t>The Victorian Energy Compare website is a Victorian Government initiative that includes a solar savings calculator using NMI (National Me</w:t>
      </w:r>
      <w:r w:rsidR="009B716D">
        <w:t>te</w:t>
      </w:r>
      <w:r w:rsidRPr="007913EA">
        <w:t>ring Identifier) specific data.</w:t>
      </w:r>
    </w:p>
    <w:p w14:paraId="16ACEA3C" w14:textId="4D61BBF4" w:rsidR="007913EA" w:rsidRPr="007913EA" w:rsidRDefault="007913EA" w:rsidP="004652A1">
      <w:pPr>
        <w:pStyle w:val="ListBullet"/>
        <w:numPr>
          <w:ilvl w:val="0"/>
          <w:numId w:val="152"/>
        </w:numPr>
        <w:ind w:left="340"/>
      </w:pPr>
      <w:r w:rsidRPr="007913EA">
        <w:t xml:space="preserve">The solar calculator can be used by homeowners to compare the proposed solar </w:t>
      </w:r>
      <w:r w:rsidR="00BB4866">
        <w:t xml:space="preserve">PV </w:t>
      </w:r>
      <w:r w:rsidRPr="007913EA">
        <w:t>system to their actual usage and tariff structure.</w:t>
      </w:r>
    </w:p>
    <w:p w14:paraId="367F5935" w14:textId="1F220269" w:rsidR="007913EA" w:rsidRPr="007913EA" w:rsidRDefault="007913EA" w:rsidP="004652A1">
      <w:pPr>
        <w:pStyle w:val="ListBullet"/>
        <w:numPr>
          <w:ilvl w:val="0"/>
          <w:numId w:val="152"/>
        </w:numPr>
        <w:ind w:left="340"/>
      </w:pPr>
      <w:r w:rsidRPr="007913EA">
        <w:t xml:space="preserve">Solar Victoria </w:t>
      </w:r>
      <w:r w:rsidR="00B92EC2">
        <w:t xml:space="preserve">refers </w:t>
      </w:r>
      <w:r w:rsidR="00C371FD">
        <w:t xml:space="preserve">customers </w:t>
      </w:r>
      <w:r w:rsidRPr="007913EA">
        <w:t>to the Victorian Energy Compare website to calculate how much money they could save on energy bills by installing solar panels.</w:t>
      </w:r>
      <w:r w:rsidR="00D95EC1">
        <w:t xml:space="preserve"> This includes </w:t>
      </w:r>
      <w:r w:rsidR="00191EBE">
        <w:t>via</w:t>
      </w:r>
      <w:r w:rsidR="00D0675C">
        <w:t xml:space="preserve"> our</w:t>
      </w:r>
      <w:r w:rsidR="00191EBE">
        <w:t>:</w:t>
      </w:r>
    </w:p>
    <w:p w14:paraId="4E8E0F76" w14:textId="7FB2F0E2" w:rsidR="007913EA" w:rsidRPr="007913EA" w:rsidRDefault="007913EA" w:rsidP="004652A1">
      <w:pPr>
        <w:pStyle w:val="ListBullet2"/>
        <w:numPr>
          <w:ilvl w:val="1"/>
          <w:numId w:val="84"/>
        </w:numPr>
        <w:ind w:left="567" w:hanging="227"/>
      </w:pPr>
      <w:hyperlink r:id="rId71" w:history="1">
        <w:r w:rsidRPr="001F4F76">
          <w:rPr>
            <w:rStyle w:val="Hyperlink"/>
          </w:rPr>
          <w:t>Householder e-newsletter</w:t>
        </w:r>
      </w:hyperlink>
    </w:p>
    <w:p w14:paraId="3AF3FE1B" w14:textId="59724F94" w:rsidR="007913EA" w:rsidRPr="007913EA" w:rsidRDefault="00B15A00" w:rsidP="004652A1">
      <w:pPr>
        <w:pStyle w:val="ListBullet2"/>
        <w:numPr>
          <w:ilvl w:val="1"/>
          <w:numId w:val="84"/>
        </w:numPr>
        <w:ind w:left="567" w:hanging="227"/>
      </w:pPr>
      <w:hyperlink r:id="rId72" w:history="1">
        <w:r w:rsidRPr="0097007B">
          <w:rPr>
            <w:rStyle w:val="Hyperlink"/>
          </w:rPr>
          <w:t>Solar Hub</w:t>
        </w:r>
      </w:hyperlink>
      <w:r>
        <w:t xml:space="preserve"> </w:t>
      </w:r>
      <w:r w:rsidR="0097007B">
        <w:t xml:space="preserve">including </w:t>
      </w:r>
      <w:r w:rsidR="007913EA" w:rsidRPr="007913EA">
        <w:t>Buyers Guides</w:t>
      </w:r>
    </w:p>
    <w:p w14:paraId="3D681C4A" w14:textId="7392F1E1" w:rsidR="007913EA" w:rsidRPr="007913EA" w:rsidRDefault="007913EA" w:rsidP="004652A1">
      <w:pPr>
        <w:pStyle w:val="ListBullet2"/>
        <w:numPr>
          <w:ilvl w:val="1"/>
          <w:numId w:val="84"/>
        </w:numPr>
        <w:ind w:left="567" w:hanging="227"/>
      </w:pPr>
      <w:r w:rsidRPr="007913EA">
        <w:t xml:space="preserve">consumer education </w:t>
      </w:r>
      <w:r w:rsidR="009E578B">
        <w:t xml:space="preserve">and customer service </w:t>
      </w:r>
      <w:r w:rsidRPr="007913EA">
        <w:t>activities, including events.</w:t>
      </w:r>
    </w:p>
    <w:p w14:paraId="5E120B7D" w14:textId="76C32BCA" w:rsidR="007913EA" w:rsidRPr="007913EA" w:rsidRDefault="007913EA" w:rsidP="004652A1">
      <w:pPr>
        <w:pStyle w:val="ListBullet"/>
        <w:numPr>
          <w:ilvl w:val="0"/>
          <w:numId w:val="152"/>
        </w:numPr>
        <w:ind w:left="340"/>
      </w:pPr>
      <w:r w:rsidRPr="007913EA">
        <w:t xml:space="preserve">Victorian Energy Compare </w:t>
      </w:r>
      <w:r w:rsidR="00863F30" w:rsidRPr="007913EA">
        <w:t xml:space="preserve">and the solar calculator </w:t>
      </w:r>
      <w:r w:rsidRPr="007913EA">
        <w:t xml:space="preserve">can be accessed at </w:t>
      </w:r>
      <w:hyperlink r:id="rId73" w:history="1">
        <w:r w:rsidRPr="00B06170">
          <w:rPr>
            <w:rStyle w:val="Hyperlink"/>
          </w:rPr>
          <w:t>compare.energy.vic.gov.au</w:t>
        </w:r>
      </w:hyperlink>
      <w:r w:rsidRPr="007913EA">
        <w:t>.</w:t>
      </w:r>
    </w:p>
    <w:p w14:paraId="09058C47" w14:textId="51659C9E" w:rsidR="007913EA" w:rsidRDefault="0033009D" w:rsidP="002F5263">
      <w:pPr>
        <w:pStyle w:val="Heading3"/>
        <w:numPr>
          <w:ilvl w:val="0"/>
          <w:numId w:val="0"/>
        </w:numPr>
      </w:pPr>
      <w:r>
        <w:br w:type="column"/>
      </w:r>
      <w:bookmarkStart w:id="87" w:name="_Toc197419178"/>
      <w:r w:rsidR="007913EA" w:rsidRPr="007913EA">
        <w:t xml:space="preserve">3.1.3 </w:t>
      </w:r>
      <w:r w:rsidR="001220C0">
        <w:t>S</w:t>
      </w:r>
      <w:r w:rsidR="007913EA" w:rsidRPr="007913EA">
        <w:t>olar PV installers – mandatory workforce requirements</w:t>
      </w:r>
      <w:bookmarkEnd w:id="87"/>
    </w:p>
    <w:p w14:paraId="34E344A7" w14:textId="35471219" w:rsidR="007913EA" w:rsidRPr="007913EA" w:rsidRDefault="007913EA" w:rsidP="00396A14">
      <w:pPr>
        <w:pStyle w:val="Heading4"/>
      </w:pPr>
      <w:bookmarkStart w:id="88" w:name="_Toc189583781"/>
      <w:bookmarkStart w:id="89" w:name="_Toc189596223"/>
      <w:r w:rsidRPr="007913EA">
        <w:t xml:space="preserve">Holds </w:t>
      </w:r>
      <w:r w:rsidR="001052D8">
        <w:t>ASO</w:t>
      </w:r>
      <w:r w:rsidRPr="007913EA">
        <w:t xml:space="preserve"> accreditation</w:t>
      </w:r>
      <w:bookmarkEnd w:id="88"/>
      <w:bookmarkEnd w:id="89"/>
    </w:p>
    <w:p w14:paraId="0DCD91BD" w14:textId="61778220" w:rsidR="007913EA" w:rsidRPr="007913EA" w:rsidRDefault="007913EA" w:rsidP="007913EA">
      <w:pPr>
        <w:pStyle w:val="BodyText"/>
      </w:pPr>
      <w:r w:rsidRPr="0053574B">
        <w:rPr>
          <w:b/>
          <w:bCs/>
        </w:rPr>
        <w:t>Mandatory</w:t>
      </w:r>
      <w:r w:rsidRPr="007913EA">
        <w:t xml:space="preserve">: </w:t>
      </w:r>
      <w:r w:rsidR="0039664D">
        <w:t>S</w:t>
      </w:r>
      <w:r w:rsidR="00517C2E">
        <w:t>olar PV installers must h</w:t>
      </w:r>
      <w:r w:rsidRPr="007913EA">
        <w:t xml:space="preserve">old </w:t>
      </w:r>
      <w:r w:rsidR="004C580C" w:rsidRPr="007913EA">
        <w:t>installer accreditation for grid connected photovoltaic systems</w:t>
      </w:r>
      <w:r w:rsidR="004C580C">
        <w:t xml:space="preserve"> under the accreditation scheme</w:t>
      </w:r>
      <w:r w:rsidR="00C872BC">
        <w:t xml:space="preserve"> offered by the</w:t>
      </w:r>
      <w:r w:rsidR="004C580C" w:rsidRPr="007913EA">
        <w:t xml:space="preserve"> </w:t>
      </w:r>
      <w:r w:rsidRPr="007913EA">
        <w:t>Accreditation Scheme Operator (ASO).</w:t>
      </w:r>
    </w:p>
    <w:p w14:paraId="225CB5B0" w14:textId="77777777" w:rsidR="007913EA" w:rsidRPr="0053574B" w:rsidRDefault="007913EA" w:rsidP="007913EA">
      <w:pPr>
        <w:pStyle w:val="BodyText"/>
        <w:rPr>
          <w:b/>
          <w:bCs/>
        </w:rPr>
      </w:pPr>
      <w:r w:rsidRPr="0053574B">
        <w:rPr>
          <w:b/>
          <w:bCs/>
        </w:rPr>
        <w:t>Why:</w:t>
      </w:r>
    </w:p>
    <w:p w14:paraId="59B2D2FD" w14:textId="4B809EF1" w:rsidR="007913EA" w:rsidRPr="007913EA" w:rsidRDefault="007913EA" w:rsidP="004652A1">
      <w:pPr>
        <w:pStyle w:val="ListBullet"/>
        <w:numPr>
          <w:ilvl w:val="0"/>
          <w:numId w:val="152"/>
        </w:numPr>
        <w:ind w:left="340"/>
      </w:pPr>
      <w:r w:rsidRPr="007913EA">
        <w:t>Accreditation confirms an individual has undertaken industry specific training relevant to the installation of solar PV systems.</w:t>
      </w:r>
    </w:p>
    <w:p w14:paraId="3C551AA3" w14:textId="60B88569" w:rsidR="007913EA" w:rsidRPr="007913EA" w:rsidRDefault="007913EA" w:rsidP="004652A1">
      <w:pPr>
        <w:pStyle w:val="ListBullet"/>
        <w:numPr>
          <w:ilvl w:val="0"/>
          <w:numId w:val="152"/>
        </w:numPr>
        <w:ind w:left="340"/>
      </w:pPr>
      <w:r w:rsidRPr="007913EA">
        <w:t>The accreditation scheme includes continuous professional development requirements and a compliance regime.</w:t>
      </w:r>
    </w:p>
    <w:p w14:paraId="27EBBA2E" w14:textId="56ECA9E9" w:rsidR="007913EA" w:rsidRPr="007913EA" w:rsidRDefault="007913EA" w:rsidP="004652A1">
      <w:pPr>
        <w:pStyle w:val="ListBullet"/>
        <w:numPr>
          <w:ilvl w:val="0"/>
          <w:numId w:val="152"/>
        </w:numPr>
        <w:ind w:left="340"/>
      </w:pPr>
      <w:r w:rsidRPr="007913EA">
        <w:t xml:space="preserve">Accreditation is currently a requirement under the Federal Government’s </w:t>
      </w:r>
      <w:hyperlink r:id="rId74" w:history="1">
        <w:r w:rsidRPr="000270F1">
          <w:rPr>
            <w:rStyle w:val="Hyperlink"/>
          </w:rPr>
          <w:t>Small-scale Renewable Energy Scheme</w:t>
        </w:r>
      </w:hyperlink>
      <w:r w:rsidRPr="007913EA">
        <w:t xml:space="preserve"> (SRES).</w:t>
      </w:r>
    </w:p>
    <w:p w14:paraId="19523DD2" w14:textId="1B851EF1" w:rsidR="007913EA" w:rsidRPr="007913EA" w:rsidRDefault="007913EA" w:rsidP="00396A14">
      <w:pPr>
        <w:pStyle w:val="Heading4"/>
      </w:pPr>
      <w:bookmarkStart w:id="90" w:name="_Toc189583782"/>
      <w:bookmarkStart w:id="91" w:name="_Toc189596224"/>
      <w:r w:rsidRPr="007913EA">
        <w:t>Holds A Grade electrical licence issued by Energy Safe Victoria</w:t>
      </w:r>
      <w:bookmarkEnd w:id="90"/>
      <w:bookmarkEnd w:id="91"/>
    </w:p>
    <w:p w14:paraId="031A633B" w14:textId="7A384175" w:rsidR="007913EA" w:rsidRPr="007913EA" w:rsidRDefault="007913EA" w:rsidP="007913EA">
      <w:pPr>
        <w:pStyle w:val="BodyText"/>
      </w:pPr>
      <w:r w:rsidRPr="0053574B">
        <w:rPr>
          <w:b/>
          <w:bCs/>
        </w:rPr>
        <w:t>Mandatory:</w:t>
      </w:r>
      <w:r w:rsidRPr="007913EA">
        <w:t xml:space="preserve"> </w:t>
      </w:r>
      <w:r w:rsidR="0091195B">
        <w:t>S</w:t>
      </w:r>
      <w:r w:rsidR="005A1E4D">
        <w:t>olar PV installers must h</w:t>
      </w:r>
      <w:r w:rsidRPr="007913EA">
        <w:t xml:space="preserve">old an </w:t>
      </w:r>
      <w:hyperlink r:id="rId75" w:history="1">
        <w:r w:rsidRPr="0041363C">
          <w:rPr>
            <w:rStyle w:val="Hyperlink"/>
          </w:rPr>
          <w:t>unrestricted (A Grade) electrical licence issued by Energy Safe Victoria</w:t>
        </w:r>
      </w:hyperlink>
      <w:r w:rsidRPr="007913EA">
        <w:t xml:space="preserve"> or hold </w:t>
      </w:r>
      <w:r w:rsidR="005C1F2D">
        <w:t xml:space="preserve">an </w:t>
      </w:r>
      <w:r w:rsidRPr="007913EA">
        <w:t>equivalent Australian interstate electrical licence with mutual recognition by Energy Safe Victoria.</w:t>
      </w:r>
    </w:p>
    <w:p w14:paraId="265D7BEB" w14:textId="77777777" w:rsidR="007913EA" w:rsidRPr="0053574B" w:rsidRDefault="007913EA" w:rsidP="007913EA">
      <w:pPr>
        <w:pStyle w:val="BodyText"/>
        <w:rPr>
          <w:b/>
          <w:bCs/>
        </w:rPr>
      </w:pPr>
      <w:r w:rsidRPr="0053574B">
        <w:rPr>
          <w:b/>
          <w:bCs/>
        </w:rPr>
        <w:t>Why:</w:t>
      </w:r>
    </w:p>
    <w:p w14:paraId="6B67A3AA" w14:textId="7219FF84" w:rsidR="007913EA" w:rsidRPr="007913EA" w:rsidRDefault="007913EA" w:rsidP="004652A1">
      <w:pPr>
        <w:pStyle w:val="ListBullet"/>
        <w:numPr>
          <w:ilvl w:val="0"/>
          <w:numId w:val="152"/>
        </w:numPr>
        <w:ind w:left="340"/>
      </w:pPr>
      <w:r w:rsidRPr="70C0C89D">
        <w:t xml:space="preserve">In accordance with the </w:t>
      </w:r>
      <w:hyperlink r:id="rId76" w:history="1">
        <w:r w:rsidRPr="009016B9">
          <w:rPr>
            <w:rStyle w:val="Hyperlink"/>
          </w:rPr>
          <w:t>Electricity Safety (Installations) Regulations 2019</w:t>
        </w:r>
      </w:hyperlink>
      <w:r w:rsidRPr="70C0C89D">
        <w:t xml:space="preserve"> and the </w:t>
      </w:r>
      <w:hyperlink r:id="rId77" w:history="1">
        <w:r w:rsidRPr="00CD051B">
          <w:rPr>
            <w:rStyle w:val="Hyperlink"/>
          </w:rPr>
          <w:t>Electricity Safety Act 1998</w:t>
        </w:r>
      </w:hyperlink>
      <w:r w:rsidRPr="70C0C89D">
        <w:t>, complete installation of a grid-connected solar PV system qualifies as prescribed electrical installation work and must therefore be done by a licensed electrician.</w:t>
      </w:r>
    </w:p>
    <w:p w14:paraId="01FE9192" w14:textId="77777777" w:rsidR="007913EA" w:rsidRPr="007913EA" w:rsidRDefault="007913EA" w:rsidP="00017941">
      <w:pPr>
        <w:pStyle w:val="Heading4"/>
      </w:pPr>
      <w:bookmarkStart w:id="92" w:name="_Toc189583783"/>
      <w:bookmarkStart w:id="93" w:name="_Toc189596225"/>
      <w:r w:rsidRPr="007913EA">
        <w:t>Record of no prosecutions</w:t>
      </w:r>
      <w:bookmarkEnd w:id="92"/>
      <w:bookmarkEnd w:id="93"/>
    </w:p>
    <w:p w14:paraId="1E23353B" w14:textId="75BA2E74" w:rsidR="007913EA" w:rsidRPr="007913EA" w:rsidRDefault="007913EA" w:rsidP="00017941">
      <w:pPr>
        <w:pStyle w:val="BodyText"/>
      </w:pPr>
      <w:r w:rsidRPr="70C0C89D">
        <w:rPr>
          <w:b/>
          <w:bCs/>
        </w:rPr>
        <w:t>Mandatory:</w:t>
      </w:r>
      <w:r w:rsidRPr="70C0C89D">
        <w:t xml:space="preserve"> </w:t>
      </w:r>
      <w:r w:rsidR="0091195B">
        <w:t>S</w:t>
      </w:r>
      <w:r w:rsidR="002E0829">
        <w:t>olar PV i</w:t>
      </w:r>
      <w:r w:rsidR="002B649F">
        <w:t>nstallers must have</w:t>
      </w:r>
      <w:r w:rsidRPr="70C0C89D">
        <w:t xml:space="preserve"> no prosecutions under the </w:t>
      </w:r>
      <w:hyperlink r:id="rId78" w:history="1">
        <w:r w:rsidRPr="00730C45">
          <w:rPr>
            <w:rStyle w:val="Hyperlink"/>
          </w:rPr>
          <w:t>Occupational Health and Safety Act 2004</w:t>
        </w:r>
      </w:hyperlink>
      <w:r w:rsidRPr="70C0C89D">
        <w:t xml:space="preserve"> and/or the </w:t>
      </w:r>
      <w:hyperlink r:id="rId79" w:history="1">
        <w:r w:rsidRPr="00E41AA4">
          <w:rPr>
            <w:rStyle w:val="Hyperlink"/>
          </w:rPr>
          <w:t>Occupational Health and Safety Regulations 2017</w:t>
        </w:r>
      </w:hyperlink>
      <w:r w:rsidRPr="70C0C89D">
        <w:t xml:space="preserve"> (or equivalent legislation/regulations in other Australian jurisdictions) resulting in a plea of guilty or a finding of guilt in the past three years.</w:t>
      </w:r>
    </w:p>
    <w:p w14:paraId="47BDCBD6" w14:textId="77777777" w:rsidR="007913EA" w:rsidRPr="000410CC" w:rsidRDefault="007913EA" w:rsidP="007913EA">
      <w:pPr>
        <w:pStyle w:val="BodyText"/>
        <w:rPr>
          <w:b/>
          <w:bCs/>
        </w:rPr>
      </w:pPr>
      <w:r w:rsidRPr="000410CC">
        <w:rPr>
          <w:b/>
          <w:bCs/>
        </w:rPr>
        <w:t>Why:</w:t>
      </w:r>
    </w:p>
    <w:p w14:paraId="5741B273" w14:textId="6CDC8C4D" w:rsidR="007913EA" w:rsidRPr="007913EA" w:rsidRDefault="007913EA" w:rsidP="004652A1">
      <w:pPr>
        <w:pStyle w:val="ListBullet"/>
        <w:numPr>
          <w:ilvl w:val="0"/>
          <w:numId w:val="152"/>
        </w:numPr>
        <w:ind w:left="340"/>
      </w:pPr>
      <w:r w:rsidRPr="007913EA">
        <w:t xml:space="preserve">Compliance with relevant occupational health and safety acts and regulations </w:t>
      </w:r>
      <w:r w:rsidRPr="00845FBF">
        <w:t>protect</w:t>
      </w:r>
      <w:r w:rsidR="00845FBF">
        <w:t>s</w:t>
      </w:r>
      <w:r w:rsidRPr="007913EA">
        <w:t xml:space="preserve"> the health, safety and welfare of employees and other people at work.</w:t>
      </w:r>
    </w:p>
    <w:p w14:paraId="0E67BA3A" w14:textId="3A71B328" w:rsidR="007913EA" w:rsidRPr="007913EA" w:rsidRDefault="007913EA" w:rsidP="004652A1">
      <w:pPr>
        <w:pStyle w:val="ListBullet"/>
        <w:numPr>
          <w:ilvl w:val="0"/>
          <w:numId w:val="152"/>
        </w:numPr>
        <w:ind w:left="340"/>
      </w:pPr>
      <w:r w:rsidRPr="007913EA">
        <w:t>Confirming compliance with relevant occupational health and safety acts and regulations aims to ensure that the health and safety of employees and the public are not put at risk by work activities.</w:t>
      </w:r>
    </w:p>
    <w:p w14:paraId="7D17E28B" w14:textId="2B8088FA" w:rsidR="00C65148" w:rsidRPr="007913EA" w:rsidRDefault="00C65148" w:rsidP="00C65148">
      <w:pPr>
        <w:pStyle w:val="Heading4"/>
      </w:pPr>
      <w:bookmarkStart w:id="94" w:name="_Toc189583786"/>
      <w:bookmarkStart w:id="95" w:name="_Toc189596228"/>
      <w:bookmarkStart w:id="96" w:name="_Toc189583785"/>
      <w:bookmarkStart w:id="97" w:name="_Toc189596227"/>
      <w:r w:rsidRPr="007913EA">
        <w:lastRenderedPageBreak/>
        <w:t>Attainment of White Card/construction induction card</w:t>
      </w:r>
      <w:bookmarkEnd w:id="94"/>
      <w:bookmarkEnd w:id="95"/>
    </w:p>
    <w:p w14:paraId="185AF66B" w14:textId="7D13B2BD" w:rsidR="00C65148" w:rsidRPr="007913EA" w:rsidRDefault="00C65148" w:rsidP="00C65148">
      <w:pPr>
        <w:pStyle w:val="BodyText"/>
      </w:pPr>
      <w:r w:rsidRPr="70C0C89D">
        <w:rPr>
          <w:b/>
          <w:bCs/>
        </w:rPr>
        <w:t>Mandatory:</w:t>
      </w:r>
      <w:r w:rsidRPr="70C0C89D">
        <w:t xml:space="preserve"> </w:t>
      </w:r>
      <w:r>
        <w:t>Solar PV installers must have</w:t>
      </w:r>
      <w:r w:rsidRPr="70C0C89D">
        <w:t xml:space="preserve"> attained the CPCCWHS1001 </w:t>
      </w:r>
      <w:r w:rsidRPr="00410C99">
        <w:rPr>
          <w:i/>
          <w:iCs/>
        </w:rPr>
        <w:t>Prepare to work safely in the construction industry</w:t>
      </w:r>
      <w:r w:rsidRPr="70C0C89D">
        <w:t xml:space="preserve"> accredited unit of competency (White Card</w:t>
      </w:r>
      <w:r>
        <w:t xml:space="preserve"> </w:t>
      </w:r>
      <w:r w:rsidRPr="70C0C89D">
        <w:t>/</w:t>
      </w:r>
      <w:r>
        <w:t xml:space="preserve"> </w:t>
      </w:r>
      <w:r w:rsidRPr="70C0C89D">
        <w:t>construction induction card).</w:t>
      </w:r>
    </w:p>
    <w:p w14:paraId="74AC2D87" w14:textId="77777777" w:rsidR="00C65148" w:rsidRPr="007913EA" w:rsidRDefault="00C65148" w:rsidP="00C65148">
      <w:pPr>
        <w:pStyle w:val="BodyText"/>
      </w:pPr>
      <w:r w:rsidRPr="007913EA">
        <w:t xml:space="preserve">See </w:t>
      </w:r>
      <w:hyperlink r:id="rId80" w:history="1">
        <w:r w:rsidRPr="00E34D68">
          <w:rPr>
            <w:rStyle w:val="Hyperlink"/>
          </w:rPr>
          <w:t>Work safely in the solar industry</w:t>
        </w:r>
      </w:hyperlink>
      <w:r w:rsidRPr="007913EA">
        <w:t>.</w:t>
      </w:r>
    </w:p>
    <w:p w14:paraId="0C5B78E6" w14:textId="77777777" w:rsidR="00C65148" w:rsidRPr="000410CC" w:rsidRDefault="00C65148" w:rsidP="00C65148">
      <w:pPr>
        <w:pStyle w:val="BodyText"/>
        <w:rPr>
          <w:b/>
          <w:bCs/>
        </w:rPr>
      </w:pPr>
      <w:r w:rsidRPr="000410CC">
        <w:rPr>
          <w:b/>
          <w:bCs/>
        </w:rPr>
        <w:t>Why:</w:t>
      </w:r>
    </w:p>
    <w:p w14:paraId="2C39D5EA" w14:textId="77777777" w:rsidR="00C65148" w:rsidRPr="007913EA" w:rsidRDefault="00C65148" w:rsidP="00C65148">
      <w:pPr>
        <w:pStyle w:val="ListBullet"/>
        <w:numPr>
          <w:ilvl w:val="0"/>
          <w:numId w:val="152"/>
        </w:numPr>
        <w:ind w:left="340"/>
      </w:pPr>
      <w:r w:rsidRPr="70C0C89D">
        <w:t>White Card training sets out requirements for performing safe work practices, identifying risks and satisfying work requirements.</w:t>
      </w:r>
    </w:p>
    <w:p w14:paraId="41D03AFD" w14:textId="77777777" w:rsidR="00C65148" w:rsidRPr="007913EA" w:rsidRDefault="00C65148" w:rsidP="00C65148">
      <w:pPr>
        <w:pStyle w:val="ListBullet"/>
        <w:numPr>
          <w:ilvl w:val="0"/>
          <w:numId w:val="152"/>
        </w:numPr>
        <w:ind w:left="340"/>
      </w:pPr>
      <w:hyperlink r:id="rId81" w:history="1">
        <w:r w:rsidRPr="003F61F9">
          <w:rPr>
            <w:rStyle w:val="Hyperlink"/>
          </w:rPr>
          <w:t>Occupational Health and Safety Regulations 2017</w:t>
        </w:r>
      </w:hyperlink>
      <w:r w:rsidRPr="70C0C89D">
        <w:t xml:space="preserve"> state that construction induction training must be undertaken by workers engaged in construction and the installation of electricity services.</w:t>
      </w:r>
    </w:p>
    <w:p w14:paraId="6C73D29A" w14:textId="77BCFE48" w:rsidR="00C65148" w:rsidRPr="007913EA" w:rsidRDefault="00C65148" w:rsidP="00C65148">
      <w:pPr>
        <w:pStyle w:val="ListBullet"/>
        <w:numPr>
          <w:ilvl w:val="0"/>
          <w:numId w:val="152"/>
        </w:numPr>
        <w:ind w:left="340"/>
      </w:pPr>
      <w:r w:rsidRPr="70C0C89D">
        <w:t>Completion of White Card training is a work health and safety risk control measure.</w:t>
      </w:r>
    </w:p>
    <w:p w14:paraId="6CC4F558" w14:textId="0D9CA9F4" w:rsidR="007913EA" w:rsidRPr="007913EA" w:rsidRDefault="007913EA" w:rsidP="00396A14">
      <w:pPr>
        <w:pStyle w:val="Heading4"/>
      </w:pPr>
      <w:r w:rsidRPr="007913EA">
        <w:t>Completion of accredited safety training unit</w:t>
      </w:r>
      <w:bookmarkEnd w:id="96"/>
      <w:bookmarkEnd w:id="97"/>
    </w:p>
    <w:p w14:paraId="5B053298" w14:textId="33CB7B6C" w:rsidR="007913EA" w:rsidRPr="007913EA" w:rsidRDefault="007913EA" w:rsidP="007913EA">
      <w:pPr>
        <w:pStyle w:val="BodyText"/>
      </w:pPr>
      <w:r w:rsidRPr="70C0C89D">
        <w:rPr>
          <w:b/>
          <w:bCs/>
        </w:rPr>
        <w:t>Mandatory:</w:t>
      </w:r>
      <w:r w:rsidRPr="70C0C89D">
        <w:t xml:space="preserve"> </w:t>
      </w:r>
      <w:r w:rsidR="0091195B">
        <w:t>S</w:t>
      </w:r>
      <w:r w:rsidR="008C2253">
        <w:t>olar PV installers must</w:t>
      </w:r>
      <w:r w:rsidR="00FC0659">
        <w:t xml:space="preserve"> have</w:t>
      </w:r>
      <w:r w:rsidRPr="70C0C89D">
        <w:t xml:space="preserve"> attained the VU23631 </w:t>
      </w:r>
      <w:r w:rsidRPr="008C2253">
        <w:rPr>
          <w:i/>
          <w:iCs/>
        </w:rPr>
        <w:t>Work safely on roofs with renewable energy systems</w:t>
      </w:r>
      <w:r w:rsidRPr="70C0C89D">
        <w:t xml:space="preserve"> </w:t>
      </w:r>
      <w:r w:rsidR="003C1D42">
        <w:t>(p</w:t>
      </w:r>
      <w:r w:rsidRPr="70C0C89D">
        <w:t xml:space="preserve">reviously obtained VU22744 </w:t>
      </w:r>
      <w:r w:rsidRPr="008C2253">
        <w:rPr>
          <w:i/>
          <w:iCs/>
        </w:rPr>
        <w:t>Work Safely in the Solar industry</w:t>
      </w:r>
      <w:r w:rsidRPr="70C0C89D">
        <w:t xml:space="preserve"> accredited unit of competency is still valid</w:t>
      </w:r>
      <w:r w:rsidR="003C1D42">
        <w:t>)</w:t>
      </w:r>
      <w:r w:rsidRPr="70C0C89D">
        <w:t>.</w:t>
      </w:r>
    </w:p>
    <w:p w14:paraId="7172D459" w14:textId="5523AD32" w:rsidR="007913EA" w:rsidRPr="007913EA" w:rsidRDefault="007913EA" w:rsidP="007913EA">
      <w:pPr>
        <w:pStyle w:val="BodyText"/>
      </w:pPr>
      <w:r w:rsidRPr="007913EA">
        <w:t xml:space="preserve">See </w:t>
      </w:r>
      <w:hyperlink r:id="rId82" w:history="1">
        <w:r w:rsidRPr="00062072">
          <w:rPr>
            <w:rStyle w:val="Hyperlink"/>
          </w:rPr>
          <w:t>Work safely in the solar industry</w:t>
        </w:r>
      </w:hyperlink>
      <w:r w:rsidRPr="007913EA">
        <w:t>.</w:t>
      </w:r>
    </w:p>
    <w:p w14:paraId="5D494015" w14:textId="77777777" w:rsidR="007913EA" w:rsidRPr="000410CC" w:rsidRDefault="007913EA" w:rsidP="007913EA">
      <w:pPr>
        <w:pStyle w:val="BodyText"/>
        <w:rPr>
          <w:b/>
          <w:bCs/>
        </w:rPr>
      </w:pPr>
      <w:r w:rsidRPr="000410CC">
        <w:rPr>
          <w:b/>
          <w:bCs/>
        </w:rPr>
        <w:t>Why:</w:t>
      </w:r>
    </w:p>
    <w:p w14:paraId="5E2C593E" w14:textId="05979853" w:rsidR="007913EA" w:rsidRPr="007913EA" w:rsidRDefault="007913EA" w:rsidP="004652A1">
      <w:pPr>
        <w:pStyle w:val="ListBullet"/>
        <w:numPr>
          <w:ilvl w:val="0"/>
          <w:numId w:val="152"/>
        </w:numPr>
        <w:ind w:left="340"/>
      </w:pPr>
      <w:r w:rsidRPr="70C0C89D">
        <w:t>Work safely on roofs with renewable energy systems is a tailored safety training unit which includes customised working at heights, lockout and energisation requirements, identification and reporting on asbestos, etc.</w:t>
      </w:r>
    </w:p>
    <w:p w14:paraId="666883C7" w14:textId="6C5F4FC3" w:rsidR="007913EA" w:rsidRPr="007913EA" w:rsidRDefault="007913EA" w:rsidP="004652A1">
      <w:pPr>
        <w:pStyle w:val="ListBullet"/>
        <w:numPr>
          <w:ilvl w:val="0"/>
          <w:numId w:val="152"/>
        </w:numPr>
        <w:ind w:left="340"/>
      </w:pPr>
      <w:r w:rsidRPr="70C0C89D">
        <w:t xml:space="preserve">A sector advisory group identified a skills gap in the solar industry and developed this training unit. The advisory </w:t>
      </w:r>
      <w:r w:rsidRPr="0034342A">
        <w:t>group</w:t>
      </w:r>
      <w:r w:rsidRPr="70C0C89D">
        <w:t xml:space="preserve"> was led by the Office of the Victorian Skills Commissioner and included representatives from WorkSafe</w:t>
      </w:r>
      <w:r w:rsidR="005E161E">
        <w:t xml:space="preserve"> Victoria</w:t>
      </w:r>
      <w:r w:rsidRPr="70C0C89D">
        <w:t xml:space="preserve">, Solar Victoria, the Electrical Trades Union, the </w:t>
      </w:r>
      <w:r w:rsidR="003947A9">
        <w:t>CEC</w:t>
      </w:r>
      <w:r w:rsidRPr="70C0C89D">
        <w:t>, the Plumbing Pipes Trades and Employee Union, Master Plumbers, the National Electrical and Communications Association and multiple solar retailers.</w:t>
      </w:r>
    </w:p>
    <w:p w14:paraId="5294447B" w14:textId="1F83E9F2" w:rsidR="007913EA" w:rsidRPr="007913EA" w:rsidRDefault="007913EA" w:rsidP="004652A1">
      <w:pPr>
        <w:pStyle w:val="ListBullet"/>
        <w:numPr>
          <w:ilvl w:val="0"/>
          <w:numId w:val="152"/>
        </w:numPr>
        <w:ind w:left="340"/>
      </w:pPr>
      <w:r w:rsidRPr="70C0C89D">
        <w:t>Completion of Work safely on roofs with renewable energy systems is a work health and safety control measure.</w:t>
      </w:r>
    </w:p>
    <w:p w14:paraId="626A8434" w14:textId="30CC94C3" w:rsidR="007913EA" w:rsidRPr="007913EA" w:rsidRDefault="001A5D9B" w:rsidP="000D75F3">
      <w:pPr>
        <w:pStyle w:val="Heading4"/>
      </w:pPr>
      <w:bookmarkStart w:id="98" w:name="_Toc189583787"/>
      <w:bookmarkStart w:id="99" w:name="_Toc189596229"/>
      <w:r>
        <w:br w:type="column"/>
      </w:r>
      <w:r w:rsidR="007913EA" w:rsidRPr="70C0C89D">
        <w:t>Completion of specific training and</w:t>
      </w:r>
      <w:r w:rsidR="00CF23E6">
        <w:t xml:space="preserve"> </w:t>
      </w:r>
      <w:r w:rsidR="007913EA" w:rsidRPr="70C0C89D">
        <w:t>/</w:t>
      </w:r>
      <w:r w:rsidR="00CF23E6">
        <w:t xml:space="preserve"> </w:t>
      </w:r>
      <w:r w:rsidR="007913EA" w:rsidRPr="70C0C89D">
        <w:t>or mentoring identified by Solar Victoria</w:t>
      </w:r>
      <w:bookmarkEnd w:id="98"/>
      <w:bookmarkEnd w:id="99"/>
    </w:p>
    <w:p w14:paraId="2B5E9ECD" w14:textId="4795328D" w:rsidR="007913EA" w:rsidRPr="007913EA" w:rsidRDefault="007913EA" w:rsidP="000D75F3">
      <w:pPr>
        <w:pStyle w:val="BodyText"/>
      </w:pPr>
      <w:r w:rsidRPr="000410CC">
        <w:rPr>
          <w:b/>
          <w:bCs/>
        </w:rPr>
        <w:t>Mandatory:</w:t>
      </w:r>
      <w:r w:rsidRPr="007913EA">
        <w:t xml:space="preserve"> </w:t>
      </w:r>
      <w:r w:rsidR="00855559">
        <w:t>Solar PV installers must en</w:t>
      </w:r>
      <w:r w:rsidR="008B0BF9">
        <w:t>sure they and</w:t>
      </w:r>
      <w:r w:rsidRPr="007913EA">
        <w:t xml:space="preserve"> all </w:t>
      </w:r>
      <w:r w:rsidR="008B0BF9">
        <w:t>their</w:t>
      </w:r>
      <w:r w:rsidR="00F7046D">
        <w:t xml:space="preserve"> on-site</w:t>
      </w:r>
      <w:r w:rsidR="008B0BF9">
        <w:t xml:space="preserve"> </w:t>
      </w:r>
      <w:r w:rsidRPr="007913EA">
        <w:t>workers engaged to install systems</w:t>
      </w:r>
      <w:r w:rsidR="00E01030">
        <w:t xml:space="preserve"> </w:t>
      </w:r>
      <w:r w:rsidRPr="007913EA">
        <w:t>have successfully completed training and/or mentoring as required by Solar Victoria from time to time.</w:t>
      </w:r>
    </w:p>
    <w:p w14:paraId="67FEE521" w14:textId="77777777" w:rsidR="007913EA" w:rsidRPr="000410CC" w:rsidRDefault="007913EA" w:rsidP="007913EA">
      <w:pPr>
        <w:pStyle w:val="BodyText"/>
        <w:rPr>
          <w:b/>
          <w:bCs/>
        </w:rPr>
      </w:pPr>
      <w:r w:rsidRPr="000410CC">
        <w:rPr>
          <w:b/>
          <w:bCs/>
        </w:rPr>
        <w:t>Why:</w:t>
      </w:r>
    </w:p>
    <w:p w14:paraId="38A907D8" w14:textId="31BAA689" w:rsidR="007913EA" w:rsidRPr="007913EA" w:rsidRDefault="00827909" w:rsidP="004652A1">
      <w:pPr>
        <w:pStyle w:val="ListBullet"/>
        <w:numPr>
          <w:ilvl w:val="0"/>
          <w:numId w:val="152"/>
        </w:numPr>
        <w:ind w:left="340"/>
      </w:pPr>
      <w:r>
        <w:t>T</w:t>
      </w:r>
      <w:r w:rsidR="007913EA" w:rsidRPr="70C0C89D">
        <w:t xml:space="preserve">raining and mentoring </w:t>
      </w:r>
      <w:r>
        <w:t>mandated by Solar Victoria is/will be</w:t>
      </w:r>
      <w:r w:rsidR="007913EA" w:rsidRPr="70C0C89D">
        <w:t xml:space="preserve"> industry validated and customised for the solar industry in consultation with subject matter experts. </w:t>
      </w:r>
    </w:p>
    <w:p w14:paraId="479EAFAD" w14:textId="60939CA6" w:rsidR="007913EA" w:rsidRPr="007913EA" w:rsidRDefault="007913EA" w:rsidP="004652A1">
      <w:pPr>
        <w:pStyle w:val="ListBullet"/>
        <w:numPr>
          <w:ilvl w:val="0"/>
          <w:numId w:val="152"/>
        </w:numPr>
        <w:ind w:left="340"/>
      </w:pPr>
      <w:r w:rsidRPr="007913EA">
        <w:t>Training and mentoring mandated by Solar Victoria will be available to complete prior to the mandatory completion date set by Solar Victoria.</w:t>
      </w:r>
    </w:p>
    <w:p w14:paraId="2DC66142" w14:textId="656A4658" w:rsidR="007913EA" w:rsidRPr="007913EA" w:rsidRDefault="007913EA" w:rsidP="004652A1">
      <w:pPr>
        <w:pStyle w:val="ListBullet"/>
        <w:numPr>
          <w:ilvl w:val="0"/>
          <w:numId w:val="152"/>
        </w:numPr>
        <w:ind w:left="340"/>
      </w:pPr>
      <w:r w:rsidRPr="007913EA">
        <w:t xml:space="preserve">Solar Victoria will provide reasonable notice of mandatory training and/or mentoring on its website at </w:t>
      </w:r>
      <w:hyperlink r:id="rId83" w:history="1">
        <w:r w:rsidRPr="00806743">
          <w:rPr>
            <w:rStyle w:val="Hyperlink"/>
          </w:rPr>
          <w:t>Training and Workforce Development</w:t>
        </w:r>
      </w:hyperlink>
      <w:r w:rsidRPr="007913EA">
        <w:t>.</w:t>
      </w:r>
    </w:p>
    <w:p w14:paraId="21765916" w14:textId="77777777" w:rsidR="002650F4" w:rsidRDefault="002650F4" w:rsidP="002650F4">
      <w:pPr>
        <w:pStyle w:val="Heading4"/>
      </w:pPr>
      <w:bookmarkStart w:id="100" w:name="_Toc189583784"/>
      <w:bookmarkStart w:id="101" w:name="_Toc189596226"/>
      <w:r>
        <w:t>***NEW*** Installed in compliance with AS/NZS 5033</w:t>
      </w:r>
    </w:p>
    <w:p w14:paraId="544457FD" w14:textId="77777777" w:rsidR="002650F4" w:rsidRDefault="002650F4" w:rsidP="002650F4">
      <w:r w:rsidRPr="0064207F">
        <w:rPr>
          <w:b/>
          <w:bCs/>
        </w:rPr>
        <w:t>Mandatory:</w:t>
      </w:r>
      <w:r>
        <w:t xml:space="preserve"> Solar PV systems must be installed in compliance with AS/NZS 5033.</w:t>
      </w:r>
    </w:p>
    <w:p w14:paraId="5CF06B30" w14:textId="77777777" w:rsidR="002650F4" w:rsidRPr="0064207F" w:rsidRDefault="002650F4" w:rsidP="002650F4">
      <w:pPr>
        <w:rPr>
          <w:b/>
          <w:bCs/>
        </w:rPr>
      </w:pPr>
      <w:r w:rsidRPr="0064207F">
        <w:rPr>
          <w:b/>
          <w:bCs/>
        </w:rPr>
        <w:t>Why:</w:t>
      </w:r>
    </w:p>
    <w:p w14:paraId="0E4CE7F5" w14:textId="77777777" w:rsidR="002650F4" w:rsidRDefault="002650F4" w:rsidP="002650F4">
      <w:pPr>
        <w:pStyle w:val="ListBullet"/>
        <w:numPr>
          <w:ilvl w:val="0"/>
          <w:numId w:val="152"/>
        </w:numPr>
        <w:ind w:left="340"/>
      </w:pPr>
      <w:r>
        <w:t xml:space="preserve">Solar </w:t>
      </w:r>
      <w:r w:rsidRPr="70C0C89D">
        <w:t xml:space="preserve">PV installations are required to conform to AS/NZS 5033, a standard explicitly relating to the safe installation of modern </w:t>
      </w:r>
      <w:r>
        <w:t>solar PV</w:t>
      </w:r>
      <w:r w:rsidRPr="70C0C89D">
        <w:t xml:space="preserve"> systems.</w:t>
      </w:r>
    </w:p>
    <w:p w14:paraId="376B5B7A" w14:textId="77777777" w:rsidR="002650F4" w:rsidRPr="00F63153" w:rsidRDefault="002650F4" w:rsidP="002650F4">
      <w:pPr>
        <w:pStyle w:val="ListBullet"/>
        <w:numPr>
          <w:ilvl w:val="0"/>
          <w:numId w:val="152"/>
        </w:numPr>
        <w:ind w:left="340"/>
      </w:pPr>
      <w:r>
        <w:t>Installers must also take into consideration the manufacturer’s installation instructions.</w:t>
      </w:r>
    </w:p>
    <w:p w14:paraId="2CA11703" w14:textId="77777777" w:rsidR="002650F4" w:rsidRPr="007913EA" w:rsidRDefault="002650F4" w:rsidP="002650F4">
      <w:pPr>
        <w:pStyle w:val="Heading4"/>
      </w:pPr>
      <w:r w:rsidRPr="005B085A">
        <w:t>*</w:t>
      </w:r>
      <w:r>
        <w:t>*</w:t>
      </w:r>
      <w:r w:rsidRPr="005B085A">
        <w:t>*UPDATED*</w:t>
      </w:r>
      <w:r>
        <w:t>*</w:t>
      </w:r>
      <w:r w:rsidRPr="005B085A">
        <w:t xml:space="preserve">* </w:t>
      </w:r>
      <w:r w:rsidRPr="70C0C89D">
        <w:t>Inverter settings must comply with DNSP connection agreements</w:t>
      </w:r>
      <w:bookmarkEnd w:id="100"/>
      <w:bookmarkEnd w:id="101"/>
    </w:p>
    <w:p w14:paraId="3AFC90B4" w14:textId="2484BAB0" w:rsidR="002650F4" w:rsidRPr="007913EA" w:rsidRDefault="002650F4" w:rsidP="002650F4">
      <w:pPr>
        <w:pStyle w:val="BodyText"/>
      </w:pPr>
      <w:r w:rsidRPr="70C0C89D">
        <w:rPr>
          <w:b/>
          <w:bCs/>
        </w:rPr>
        <w:t>Mandatory:</w:t>
      </w:r>
      <w:r w:rsidRPr="70C0C89D">
        <w:t xml:space="preserve"> </w:t>
      </w:r>
      <w:r>
        <w:t>Solar PV i</w:t>
      </w:r>
      <w:r w:rsidRPr="70C0C89D">
        <w:t xml:space="preserve">nverters must be </w:t>
      </w:r>
      <w:r>
        <w:t>configured</w:t>
      </w:r>
      <w:r w:rsidRPr="70C0C89D">
        <w:t xml:space="preserve"> to comply with Distribution Network Service Provider (DNSP) connection agreements, including </w:t>
      </w:r>
      <w:r>
        <w:t xml:space="preserve">the power quality response mode </w:t>
      </w:r>
      <w:r w:rsidRPr="70C0C89D">
        <w:t xml:space="preserve">being </w:t>
      </w:r>
      <w:r>
        <w:t xml:space="preserve">set to </w:t>
      </w:r>
      <w:r w:rsidRPr="70C0C89D">
        <w:t>“Australia A” .</w:t>
      </w:r>
    </w:p>
    <w:p w14:paraId="06480F3A" w14:textId="77777777" w:rsidR="002650F4" w:rsidRPr="000410CC" w:rsidRDefault="002650F4" w:rsidP="002650F4">
      <w:pPr>
        <w:pStyle w:val="BodyText"/>
        <w:rPr>
          <w:b/>
          <w:bCs/>
        </w:rPr>
      </w:pPr>
      <w:r w:rsidRPr="000410CC">
        <w:rPr>
          <w:b/>
          <w:bCs/>
        </w:rPr>
        <w:t>Why:</w:t>
      </w:r>
    </w:p>
    <w:p w14:paraId="157CE2A3" w14:textId="12FAAB1C" w:rsidR="002650F4" w:rsidRPr="007913EA" w:rsidRDefault="002650F4" w:rsidP="002650F4">
      <w:pPr>
        <w:pStyle w:val="ListBullet"/>
        <w:numPr>
          <w:ilvl w:val="0"/>
          <w:numId w:val="152"/>
        </w:numPr>
        <w:ind w:left="340"/>
      </w:pPr>
      <w:r w:rsidRPr="007913EA">
        <w:t>DNSPs have mandated unified power quality response mode settings, defined by the “Australia A” configuration mode within AS/NZS 4777.2.</w:t>
      </w:r>
    </w:p>
    <w:p w14:paraId="730F5463" w14:textId="35831B5A" w:rsidR="002650F4" w:rsidRPr="007913EA" w:rsidRDefault="002650F4" w:rsidP="002650F4">
      <w:pPr>
        <w:pStyle w:val="ListBullet"/>
        <w:numPr>
          <w:ilvl w:val="0"/>
          <w:numId w:val="152"/>
        </w:numPr>
        <w:ind w:left="340"/>
      </w:pPr>
      <w:r w:rsidRPr="70C0C89D">
        <w:t>All installations must comply with DNSP connection agreements.</w:t>
      </w:r>
    </w:p>
    <w:p w14:paraId="2E255D9E" w14:textId="01BD1ECB" w:rsidR="002650F4" w:rsidRPr="007913EA" w:rsidRDefault="002650F4" w:rsidP="002650F4">
      <w:pPr>
        <w:pStyle w:val="ListBullet"/>
        <w:numPr>
          <w:ilvl w:val="0"/>
          <w:numId w:val="152"/>
        </w:numPr>
        <w:ind w:left="340"/>
      </w:pPr>
      <w:r w:rsidRPr="000D7CB6">
        <w:t xml:space="preserve">See guidance on </w:t>
      </w:r>
      <w:hyperlink r:id="rId84" w:history="1">
        <w:r w:rsidRPr="00D074E9">
          <w:rPr>
            <w:rStyle w:val="Hyperlink"/>
          </w:rPr>
          <w:t>How to correctly configure inverter settings</w:t>
        </w:r>
      </w:hyperlink>
      <w:r w:rsidRPr="000D7CB6">
        <w:t>.</w:t>
      </w:r>
    </w:p>
    <w:p w14:paraId="5D7B25D0" w14:textId="4F531615" w:rsidR="002650F4" w:rsidRPr="0095087E" w:rsidRDefault="002650F4" w:rsidP="002650F4">
      <w:pPr>
        <w:pStyle w:val="Heading4"/>
      </w:pPr>
      <w:bookmarkStart w:id="102" w:name="_Toc189596246"/>
      <w:r>
        <w:lastRenderedPageBreak/>
        <w:t xml:space="preserve">***UPDATED*** </w:t>
      </w:r>
      <w:r w:rsidRPr="0095087E">
        <w:t>Active internet connection</w:t>
      </w:r>
      <w:bookmarkEnd w:id="102"/>
    </w:p>
    <w:p w14:paraId="5866907A" w14:textId="6130A2F9" w:rsidR="002650F4" w:rsidRPr="007913EA" w:rsidRDefault="002650F4" w:rsidP="002650F4">
      <w:pPr>
        <w:pStyle w:val="BodyText"/>
      </w:pPr>
      <w:r w:rsidRPr="70C0C89D">
        <w:rPr>
          <w:b/>
          <w:bCs/>
        </w:rPr>
        <w:t>Mandatory:</w:t>
      </w:r>
      <w:r w:rsidRPr="70C0C89D">
        <w:t xml:space="preserve"> To support emergency backstop and flexible </w:t>
      </w:r>
      <w:r>
        <w:t>connection arrangements</w:t>
      </w:r>
      <w:r w:rsidRPr="70C0C89D">
        <w:t xml:space="preserve">, the </w:t>
      </w:r>
      <w:r>
        <w:t>solar PV</w:t>
      </w:r>
      <w:r w:rsidRPr="70C0C89D">
        <w:t xml:space="preserve"> </w:t>
      </w:r>
      <w:r>
        <w:t>s</w:t>
      </w:r>
      <w:r w:rsidRPr="70C0C89D">
        <w:t>ystem must be connected to the internet as part of commissioning, where practicable to do so.</w:t>
      </w:r>
    </w:p>
    <w:p w14:paraId="71C17215" w14:textId="77777777" w:rsidR="002650F4" w:rsidRPr="007913EA" w:rsidRDefault="002650F4" w:rsidP="002650F4">
      <w:pPr>
        <w:pStyle w:val="BodyText"/>
      </w:pPr>
      <w:r w:rsidRPr="007913EA">
        <w:t>In cases where a reliable internet connection is not present, the installer must connect temporarily via a mobile device (i.e. hotspot) during commissioning to register the system.</w:t>
      </w:r>
    </w:p>
    <w:p w14:paraId="254280B3" w14:textId="77777777" w:rsidR="002650F4" w:rsidRPr="000410CC" w:rsidRDefault="002650F4" w:rsidP="002650F4">
      <w:pPr>
        <w:pStyle w:val="BodyText"/>
        <w:rPr>
          <w:b/>
          <w:bCs/>
        </w:rPr>
      </w:pPr>
      <w:r w:rsidRPr="000410CC">
        <w:rPr>
          <w:b/>
          <w:bCs/>
        </w:rPr>
        <w:t xml:space="preserve">Why: </w:t>
      </w:r>
    </w:p>
    <w:p w14:paraId="03500A41" w14:textId="77777777" w:rsidR="002650F4" w:rsidRPr="007913EA" w:rsidRDefault="002650F4" w:rsidP="002650F4">
      <w:pPr>
        <w:pStyle w:val="ListBullet"/>
        <w:numPr>
          <w:ilvl w:val="0"/>
          <w:numId w:val="152"/>
        </w:numPr>
        <w:ind w:left="340"/>
      </w:pPr>
      <w:r w:rsidRPr="70C0C89D">
        <w:t xml:space="preserve">Examples of where it is considered not practicable to connect the eligible system to </w:t>
      </w:r>
      <w:r>
        <w:t xml:space="preserve">the </w:t>
      </w:r>
      <w:r w:rsidRPr="70C0C89D">
        <w:t>internet include:</w:t>
      </w:r>
    </w:p>
    <w:p w14:paraId="30A60E12" w14:textId="77777777" w:rsidR="002650F4" w:rsidRPr="007913EA" w:rsidRDefault="002650F4" w:rsidP="002650F4">
      <w:pPr>
        <w:pStyle w:val="ListBullet2"/>
        <w:numPr>
          <w:ilvl w:val="1"/>
          <w:numId w:val="84"/>
        </w:numPr>
        <w:ind w:left="567" w:hanging="227"/>
      </w:pPr>
      <w:r w:rsidRPr="007913EA">
        <w:t>there is no reliable connection available (including new builds); or</w:t>
      </w:r>
    </w:p>
    <w:p w14:paraId="6D7693B1" w14:textId="77777777" w:rsidR="002650F4" w:rsidRPr="007913EA" w:rsidRDefault="002650F4" w:rsidP="002650F4">
      <w:pPr>
        <w:pStyle w:val="ListBullet2"/>
        <w:numPr>
          <w:ilvl w:val="1"/>
          <w:numId w:val="84"/>
        </w:numPr>
        <w:ind w:left="567" w:hanging="227"/>
      </w:pPr>
      <w:r w:rsidRPr="007913EA">
        <w:t>it is cost prohibitive to do so.</w:t>
      </w:r>
    </w:p>
    <w:p w14:paraId="790CE542" w14:textId="77777777" w:rsidR="002650F4" w:rsidRDefault="002650F4" w:rsidP="002650F4">
      <w:pPr>
        <w:pStyle w:val="ListBullet"/>
        <w:numPr>
          <w:ilvl w:val="0"/>
          <w:numId w:val="152"/>
        </w:numPr>
        <w:ind w:left="340"/>
      </w:pPr>
      <w:r w:rsidRPr="007913EA">
        <w:t>Supports</w:t>
      </w:r>
      <w:r>
        <w:t>:</w:t>
      </w:r>
    </w:p>
    <w:p w14:paraId="7EC40DD5" w14:textId="21E90400" w:rsidR="002650F4" w:rsidRDefault="002650F4" w:rsidP="002650F4">
      <w:pPr>
        <w:pStyle w:val="ListBullet2"/>
        <w:numPr>
          <w:ilvl w:val="1"/>
          <w:numId w:val="84"/>
        </w:numPr>
        <w:ind w:left="567" w:hanging="227"/>
      </w:pPr>
      <w:r w:rsidRPr="007913EA">
        <w:t>the rollout of emergency backstop, which enables network operators to curtail excess solar generation when required</w:t>
      </w:r>
      <w:r>
        <w:t>.</w:t>
      </w:r>
    </w:p>
    <w:p w14:paraId="4253A422" w14:textId="034B29CD" w:rsidR="002650F4" w:rsidRDefault="002650F4" w:rsidP="002650F4">
      <w:pPr>
        <w:pStyle w:val="ListBullet2"/>
        <w:numPr>
          <w:ilvl w:val="1"/>
          <w:numId w:val="84"/>
        </w:numPr>
        <w:ind w:left="567" w:hanging="227"/>
      </w:pPr>
      <w:r>
        <w:t>the future implementation of flexible connection arrangements by DNSPs, enabling more roof top solar to be installed and the possibility to participate in future energy markets.</w:t>
      </w:r>
    </w:p>
    <w:p w14:paraId="1DCC7AA7" w14:textId="77777777" w:rsidR="002650F4" w:rsidRPr="007913EA" w:rsidRDefault="002650F4" w:rsidP="002650F4">
      <w:pPr>
        <w:pStyle w:val="ListBullet"/>
        <w:ind w:left="426" w:firstLine="0"/>
      </w:pPr>
      <w:r w:rsidRPr="007913EA">
        <w:t xml:space="preserve">For more information, see </w:t>
      </w:r>
      <w:hyperlink r:id="rId85" w:history="1">
        <w:r w:rsidRPr="00EA2138">
          <w:rPr>
            <w:rStyle w:val="Hyperlink"/>
          </w:rPr>
          <w:t>Requirements for Distributed Solar – Victoria’s Emergency Backstop Mechanism, Supporting guidance for industry</w:t>
        </w:r>
      </w:hyperlink>
      <w:r w:rsidRPr="00846D38">
        <w:t>.</w:t>
      </w:r>
    </w:p>
    <w:p w14:paraId="488A2B63" w14:textId="77777777" w:rsidR="002650F4" w:rsidRPr="007913EA" w:rsidRDefault="002650F4" w:rsidP="002650F4">
      <w:pPr>
        <w:pStyle w:val="ListBullet"/>
        <w:numPr>
          <w:ilvl w:val="0"/>
          <w:numId w:val="152"/>
        </w:numPr>
        <w:ind w:left="340"/>
      </w:pPr>
      <w:r w:rsidRPr="007913EA">
        <w:t>Supports compliance with DNSP connection agreement.</w:t>
      </w:r>
    </w:p>
    <w:p w14:paraId="77AF632E" w14:textId="77777777" w:rsidR="002650F4" w:rsidRPr="007913EA" w:rsidRDefault="002650F4" w:rsidP="002650F4">
      <w:pPr>
        <w:pStyle w:val="ListBullet"/>
        <w:numPr>
          <w:ilvl w:val="0"/>
          <w:numId w:val="152"/>
        </w:numPr>
        <w:ind w:left="340"/>
      </w:pPr>
      <w:r w:rsidRPr="007913EA">
        <w:t>Enables retailers</w:t>
      </w:r>
      <w:r>
        <w:t xml:space="preserve"> </w:t>
      </w:r>
      <w:r w:rsidRPr="007913EA">
        <w:t>/</w:t>
      </w:r>
      <w:r>
        <w:t xml:space="preserve"> </w:t>
      </w:r>
      <w:r w:rsidRPr="007913EA">
        <w:t>manufacturers to provide software updates to resolve safety and performance issues.</w:t>
      </w:r>
    </w:p>
    <w:p w14:paraId="1E7CE355" w14:textId="77777777" w:rsidR="002650F4" w:rsidRDefault="002650F4" w:rsidP="002650F4">
      <w:pPr>
        <w:pStyle w:val="ListBullet"/>
        <w:numPr>
          <w:ilvl w:val="0"/>
          <w:numId w:val="152"/>
        </w:numPr>
        <w:ind w:left="340"/>
      </w:pPr>
      <w:r w:rsidRPr="70C0C89D">
        <w:t>Allows customers to monitor performance of their solar PV system.</w:t>
      </w:r>
    </w:p>
    <w:p w14:paraId="12DFAF05" w14:textId="758F60FB" w:rsidR="007913EA" w:rsidRPr="007913EA" w:rsidRDefault="008C6B62" w:rsidP="002F5263">
      <w:pPr>
        <w:pStyle w:val="Heading3"/>
        <w:numPr>
          <w:ilvl w:val="0"/>
          <w:numId w:val="0"/>
        </w:numPr>
      </w:pPr>
      <w:r>
        <w:br w:type="column"/>
      </w:r>
      <w:bookmarkStart w:id="103" w:name="_Toc197419179"/>
      <w:r w:rsidR="007913EA" w:rsidRPr="007913EA">
        <w:t xml:space="preserve">3.1.4 </w:t>
      </w:r>
      <w:r w:rsidR="006376B1">
        <w:t>S</w:t>
      </w:r>
      <w:r w:rsidR="007913EA" w:rsidRPr="007913EA">
        <w:t>olar PV installers – recommendations for workforce</w:t>
      </w:r>
      <w:bookmarkEnd w:id="103"/>
    </w:p>
    <w:p w14:paraId="3F18FCF1" w14:textId="77777777" w:rsidR="00224F4C" w:rsidRPr="000D75F3" w:rsidRDefault="00224F4C" w:rsidP="00224F4C">
      <w:pPr>
        <w:pStyle w:val="BodyText"/>
        <w:rPr>
          <w:b/>
          <w:bCs/>
          <w:color w:val="201547" w:themeColor="text2"/>
          <w:sz w:val="24"/>
          <w:szCs w:val="24"/>
        </w:rPr>
      </w:pPr>
      <w:bookmarkStart w:id="104" w:name="_Toc189583789"/>
      <w:bookmarkStart w:id="105" w:name="_Toc189596231"/>
      <w:r w:rsidRPr="000D75F3">
        <w:rPr>
          <w:b/>
          <w:bCs/>
          <w:color w:val="201547" w:themeColor="text2"/>
          <w:sz w:val="24"/>
          <w:szCs w:val="24"/>
        </w:rPr>
        <w:t>Completion of accredited safety training course</w:t>
      </w:r>
    </w:p>
    <w:p w14:paraId="3CAC84F7" w14:textId="5AF2995F" w:rsidR="00224F4C" w:rsidRPr="007913EA" w:rsidRDefault="00224F4C" w:rsidP="00224F4C">
      <w:pPr>
        <w:pStyle w:val="BodyText"/>
      </w:pPr>
      <w:r w:rsidRPr="000410CC">
        <w:rPr>
          <w:b/>
          <w:bCs/>
        </w:rPr>
        <w:t>Recommended:</w:t>
      </w:r>
      <w:r w:rsidRPr="007913EA">
        <w:t xml:space="preserve"> </w:t>
      </w:r>
      <w:r>
        <w:t>Solar PV installers should</w:t>
      </w:r>
      <w:r w:rsidRPr="007913EA">
        <w:t xml:space="preserve"> attain 22657VIC </w:t>
      </w:r>
      <w:r w:rsidRPr="009D7D43">
        <w:rPr>
          <w:i/>
          <w:iCs/>
        </w:rPr>
        <w:t>Working Safely on Rooftop Renewable Energy Systems</w:t>
      </w:r>
      <w:r w:rsidRPr="007913EA">
        <w:t xml:space="preserve"> accredited course </w:t>
      </w:r>
      <w:r>
        <w:t>(p</w:t>
      </w:r>
      <w:r w:rsidRPr="007913EA">
        <w:t xml:space="preserve">reviously obtained 22515VIC </w:t>
      </w:r>
      <w:r w:rsidRPr="00395821">
        <w:rPr>
          <w:i/>
          <w:iCs/>
        </w:rPr>
        <w:t>Course in Working Safely in the Solar Industry</w:t>
      </w:r>
      <w:r w:rsidRPr="007913EA">
        <w:t xml:space="preserve"> is still valid</w:t>
      </w:r>
      <w:r>
        <w:t>)</w:t>
      </w:r>
      <w:r w:rsidRPr="007913EA">
        <w:t>.</w:t>
      </w:r>
    </w:p>
    <w:p w14:paraId="4175C249" w14:textId="77777777" w:rsidR="00224F4C" w:rsidRPr="007913EA" w:rsidRDefault="00224F4C" w:rsidP="00224F4C">
      <w:pPr>
        <w:pStyle w:val="BodyText"/>
      </w:pPr>
      <w:r w:rsidRPr="007913EA">
        <w:t xml:space="preserve">See </w:t>
      </w:r>
      <w:hyperlink r:id="rId86" w:history="1">
        <w:r w:rsidRPr="003D50BB">
          <w:rPr>
            <w:rStyle w:val="Hyperlink"/>
          </w:rPr>
          <w:t>Work safely in the solar industry</w:t>
        </w:r>
      </w:hyperlink>
      <w:r w:rsidRPr="007913EA">
        <w:t>.</w:t>
      </w:r>
    </w:p>
    <w:p w14:paraId="5DAB3A18" w14:textId="77777777" w:rsidR="00224F4C" w:rsidRPr="000410CC" w:rsidRDefault="00224F4C" w:rsidP="00224F4C">
      <w:pPr>
        <w:pStyle w:val="BodyText"/>
        <w:rPr>
          <w:b/>
          <w:bCs/>
        </w:rPr>
      </w:pPr>
      <w:r w:rsidRPr="000410CC">
        <w:rPr>
          <w:b/>
          <w:bCs/>
        </w:rPr>
        <w:t>Why:</w:t>
      </w:r>
    </w:p>
    <w:p w14:paraId="0CE080D1" w14:textId="77777777" w:rsidR="00224F4C" w:rsidRPr="007913EA" w:rsidRDefault="00224F4C" w:rsidP="00224F4C">
      <w:pPr>
        <w:pStyle w:val="ListBullet"/>
        <w:numPr>
          <w:ilvl w:val="0"/>
          <w:numId w:val="152"/>
        </w:numPr>
        <w:ind w:left="340"/>
      </w:pPr>
      <w:r w:rsidRPr="00F244DE">
        <w:rPr>
          <w:i/>
          <w:iCs/>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1BBA7A17" w14:textId="27B4FE8E" w:rsidR="00224F4C" w:rsidRPr="007913EA" w:rsidRDefault="00224F4C" w:rsidP="00224F4C">
      <w:pPr>
        <w:pStyle w:val="ListBullet"/>
        <w:numPr>
          <w:ilvl w:val="0"/>
          <w:numId w:val="152"/>
        </w:numPr>
        <w:ind w:left="340"/>
      </w:pPr>
      <w:r w:rsidRPr="007913EA">
        <w:t xml:space="preserve">Training content includes VU23631 </w:t>
      </w:r>
      <w:r w:rsidRPr="00F244DE">
        <w:rPr>
          <w:i/>
          <w:iCs/>
        </w:rPr>
        <w:t>Work safely on roofs with renewable energy systems</w:t>
      </w:r>
      <w:r w:rsidRPr="007913EA">
        <w:t xml:space="preserve"> (a training unit developed and customised for the solar industry), White Card/construction induction training, first aid and working at heights.</w:t>
      </w:r>
    </w:p>
    <w:p w14:paraId="2A4A2085" w14:textId="659644F5" w:rsidR="007913EA" w:rsidRPr="007913EA" w:rsidRDefault="007913EA" w:rsidP="00396A14">
      <w:pPr>
        <w:pStyle w:val="Heading4"/>
      </w:pPr>
      <w:r w:rsidRPr="007913EA">
        <w:t>Completion of accredited safety training unit</w:t>
      </w:r>
      <w:bookmarkEnd w:id="104"/>
      <w:bookmarkEnd w:id="105"/>
      <w:r w:rsidR="00CF2E45">
        <w:t xml:space="preserve"> (</w:t>
      </w:r>
      <w:r w:rsidR="00E6437B">
        <w:t xml:space="preserve">working </w:t>
      </w:r>
      <w:r w:rsidR="00CF2E45">
        <w:t>at heights)</w:t>
      </w:r>
    </w:p>
    <w:p w14:paraId="78CE4FA7" w14:textId="4813F4C0" w:rsidR="007913EA" w:rsidRPr="007913EA" w:rsidRDefault="007913EA" w:rsidP="007913EA">
      <w:pPr>
        <w:pStyle w:val="BodyText"/>
      </w:pPr>
      <w:r w:rsidRPr="000410CC">
        <w:rPr>
          <w:b/>
          <w:bCs/>
        </w:rPr>
        <w:t>Recommended:</w:t>
      </w:r>
      <w:r w:rsidRPr="007913EA">
        <w:t xml:space="preserve"> </w:t>
      </w:r>
      <w:r w:rsidR="007C0511">
        <w:t>S</w:t>
      </w:r>
      <w:r w:rsidR="00D1543E">
        <w:t>olar PV installers should</w:t>
      </w:r>
      <w:r w:rsidRPr="007913EA">
        <w:t xml:space="preserve"> attain CPCCCM2012 (or RIIWHS204) </w:t>
      </w:r>
      <w:r w:rsidRPr="00D1543E">
        <w:rPr>
          <w:i/>
          <w:iCs/>
        </w:rPr>
        <w:t>Work Safely at Heights</w:t>
      </w:r>
      <w:r w:rsidRPr="007913EA">
        <w:t xml:space="preserve"> accredited training unit.</w:t>
      </w:r>
    </w:p>
    <w:p w14:paraId="1DD2A27F" w14:textId="0D1D3696" w:rsidR="007913EA" w:rsidRPr="007913EA" w:rsidRDefault="007913EA" w:rsidP="007913EA">
      <w:pPr>
        <w:pStyle w:val="BodyText"/>
      </w:pPr>
      <w:r w:rsidRPr="007913EA">
        <w:t xml:space="preserve">See </w:t>
      </w:r>
      <w:hyperlink r:id="rId87" w:history="1">
        <w:r w:rsidRPr="007252C7">
          <w:rPr>
            <w:rStyle w:val="Hyperlink"/>
          </w:rPr>
          <w:t>Work safely in the solar industry</w:t>
        </w:r>
      </w:hyperlink>
      <w:r w:rsidRPr="007913EA">
        <w:t>.</w:t>
      </w:r>
    </w:p>
    <w:p w14:paraId="34B09A1C" w14:textId="77777777" w:rsidR="007913EA" w:rsidRPr="000410CC" w:rsidRDefault="007913EA" w:rsidP="007913EA">
      <w:pPr>
        <w:pStyle w:val="BodyText"/>
        <w:rPr>
          <w:b/>
          <w:bCs/>
        </w:rPr>
      </w:pPr>
      <w:r w:rsidRPr="000410CC">
        <w:rPr>
          <w:b/>
          <w:bCs/>
        </w:rPr>
        <w:t>Why:</w:t>
      </w:r>
    </w:p>
    <w:p w14:paraId="7614F1F2" w14:textId="32946C30" w:rsidR="007913EA" w:rsidRPr="007913EA" w:rsidRDefault="007913EA" w:rsidP="004652A1">
      <w:pPr>
        <w:pStyle w:val="ListBullet"/>
        <w:numPr>
          <w:ilvl w:val="0"/>
          <w:numId w:val="152"/>
        </w:numPr>
        <w:ind w:left="340"/>
      </w:pPr>
      <w:r w:rsidRPr="70C0C89D">
        <w:t xml:space="preserve">This training sets out the requirements to work safely on construction sites where the work activity involves working above </w:t>
      </w:r>
      <w:r w:rsidRPr="00AF4FBE">
        <w:t xml:space="preserve">1.5 </w:t>
      </w:r>
      <w:r w:rsidRPr="00E55028">
        <w:t>metres</w:t>
      </w:r>
      <w:r w:rsidRPr="70C0C89D">
        <w:t xml:space="preserve"> from ground level and where fall protection measures are required.</w:t>
      </w:r>
    </w:p>
    <w:p w14:paraId="1C92BF96" w14:textId="40A14B75" w:rsidR="007913EA" w:rsidRPr="007913EA" w:rsidRDefault="007913EA" w:rsidP="004652A1">
      <w:pPr>
        <w:pStyle w:val="ListBullet"/>
        <w:numPr>
          <w:ilvl w:val="0"/>
          <w:numId w:val="152"/>
        </w:numPr>
        <w:ind w:left="340"/>
      </w:pPr>
      <w:r w:rsidRPr="70C0C89D">
        <w:t xml:space="preserve">Completion of </w:t>
      </w:r>
      <w:r w:rsidRPr="009F12D2">
        <w:rPr>
          <w:i/>
          <w:iCs/>
        </w:rPr>
        <w:t>Work Safely at Heights</w:t>
      </w:r>
      <w:r w:rsidRPr="70C0C89D">
        <w:t xml:space="preserve"> training is a work health and safety risk control measure.</w:t>
      </w:r>
    </w:p>
    <w:p w14:paraId="2656CE19" w14:textId="3EE387F4" w:rsidR="00C03D1F" w:rsidRPr="007913EA" w:rsidRDefault="00315CDD" w:rsidP="00C03D1F">
      <w:pPr>
        <w:pStyle w:val="Heading4"/>
      </w:pPr>
      <w:bookmarkStart w:id="106" w:name="_Hlk190176716"/>
      <w:bookmarkStart w:id="107" w:name="_Toc189583790"/>
      <w:bookmarkStart w:id="108" w:name="_Toc189596232"/>
      <w:r>
        <w:br w:type="column"/>
      </w:r>
      <w:r w:rsidR="00C03D1F" w:rsidRPr="70C0C89D">
        <w:lastRenderedPageBreak/>
        <w:t>***N</w:t>
      </w:r>
      <w:r w:rsidR="00C03D1F">
        <w:t>EW</w:t>
      </w:r>
      <w:r w:rsidR="00C03D1F" w:rsidRPr="70C0C89D">
        <w:t>***</w:t>
      </w:r>
      <w:r w:rsidR="00C03D1F" w:rsidRPr="00C013F5">
        <w:t xml:space="preserve"> Completion of system </w:t>
      </w:r>
      <w:r w:rsidR="00E92C7A">
        <w:t>design</w:t>
      </w:r>
      <w:r w:rsidR="00C03D1F" w:rsidRPr="00C013F5">
        <w:t xml:space="preserve"> training</w:t>
      </w:r>
    </w:p>
    <w:p w14:paraId="6B2D67CD" w14:textId="77777777" w:rsidR="00C03D1F" w:rsidRPr="007913EA" w:rsidRDefault="00C03D1F" w:rsidP="00C03D1F">
      <w:pPr>
        <w:pStyle w:val="BodyText"/>
      </w:pPr>
      <w:r w:rsidRPr="70C0C89D">
        <w:rPr>
          <w:b/>
          <w:bCs/>
        </w:rPr>
        <w:t>Recommended:</w:t>
      </w:r>
      <w:r w:rsidRPr="70C0C89D">
        <w:t xml:space="preserve"> </w:t>
      </w:r>
      <w:r>
        <w:t>S</w:t>
      </w:r>
      <w:r w:rsidRPr="00A6038E">
        <w:t>olar PV installers should complete training pertaining to whole-of-system design and / or systems thinking.</w:t>
      </w:r>
    </w:p>
    <w:p w14:paraId="47F411B1" w14:textId="77777777" w:rsidR="00C03D1F" w:rsidRPr="0053574B" w:rsidRDefault="00C03D1F" w:rsidP="00C03D1F">
      <w:pPr>
        <w:pStyle w:val="BodyText"/>
        <w:rPr>
          <w:b/>
          <w:bCs/>
        </w:rPr>
      </w:pPr>
      <w:r w:rsidRPr="0053574B">
        <w:rPr>
          <w:b/>
          <w:bCs/>
        </w:rPr>
        <w:t>Why:</w:t>
      </w:r>
    </w:p>
    <w:bookmarkEnd w:id="106"/>
    <w:p w14:paraId="795794A1" w14:textId="77777777" w:rsidR="00C03D1F" w:rsidRPr="00902D90" w:rsidRDefault="00C03D1F" w:rsidP="00C03D1F">
      <w:pPr>
        <w:pStyle w:val="ListBullet"/>
        <w:numPr>
          <w:ilvl w:val="0"/>
          <w:numId w:val="152"/>
        </w:numPr>
        <w:ind w:left="340"/>
      </w:pPr>
      <w:r w:rsidRPr="00902D90">
        <w:t>Systems and products are becoming more complex and integrated, and so retailers and installers are required to undertake more upfront design work.</w:t>
      </w:r>
    </w:p>
    <w:p w14:paraId="2FEDE2D2" w14:textId="77777777" w:rsidR="00C03D1F" w:rsidRDefault="00C03D1F" w:rsidP="00C03D1F">
      <w:pPr>
        <w:pStyle w:val="ListBullet"/>
        <w:numPr>
          <w:ilvl w:val="0"/>
          <w:numId w:val="152"/>
        </w:numPr>
        <w:ind w:left="340"/>
      </w:pPr>
      <w:r w:rsidRPr="00CF37A1">
        <w:t>This supports holistic thinking and futureproofing when designing and installing energy solutions as customers continue to electrify their homes.</w:t>
      </w:r>
    </w:p>
    <w:p w14:paraId="54234F5B" w14:textId="77777777" w:rsidR="00C03D1F" w:rsidRDefault="00C03D1F" w:rsidP="00C03D1F">
      <w:pPr>
        <w:pStyle w:val="Heading4"/>
        <w:rPr>
          <w:b w:val="0"/>
          <w:bCs w:val="0"/>
        </w:rPr>
      </w:pPr>
      <w:r w:rsidRPr="00E15A5B">
        <w:t>*</w:t>
      </w:r>
      <w:r>
        <w:t>*</w:t>
      </w:r>
      <w:r w:rsidRPr="00E15A5B">
        <w:t>*NEW*</w:t>
      </w:r>
      <w:r>
        <w:t>*</w:t>
      </w:r>
      <w:r w:rsidRPr="00E15A5B">
        <w:t xml:space="preserve">* Completion of </w:t>
      </w:r>
      <w:r>
        <w:t>manufacturer</w:t>
      </w:r>
      <w:r w:rsidRPr="00E15A5B">
        <w:t xml:space="preserve"> training for the system installed </w:t>
      </w:r>
    </w:p>
    <w:p w14:paraId="69A83152" w14:textId="77777777" w:rsidR="00C03D1F" w:rsidRPr="007913EA" w:rsidRDefault="00C03D1F" w:rsidP="00C03D1F">
      <w:pPr>
        <w:pStyle w:val="BodyText"/>
      </w:pPr>
      <w:r w:rsidRPr="70C0C89D">
        <w:rPr>
          <w:b/>
          <w:bCs/>
        </w:rPr>
        <w:t>Recommended:</w:t>
      </w:r>
      <w:r w:rsidRPr="70C0C89D">
        <w:t xml:space="preserve"> </w:t>
      </w:r>
      <w:r>
        <w:t>S</w:t>
      </w:r>
      <w:r w:rsidRPr="00750BA0">
        <w:t xml:space="preserve">olar PV installers should complete any training offered by the </w:t>
      </w:r>
      <w:r>
        <w:t>m</w:t>
      </w:r>
      <w:r w:rsidRPr="00750BA0">
        <w:t xml:space="preserve">anufacturer on the specific </w:t>
      </w:r>
      <w:r>
        <w:t>solar PV</w:t>
      </w:r>
      <w:r w:rsidRPr="00750BA0">
        <w:t xml:space="preserve"> </w:t>
      </w:r>
      <w:r>
        <w:t xml:space="preserve">solution </w:t>
      </w:r>
      <w:r w:rsidRPr="00750BA0">
        <w:t>that is being installed.</w:t>
      </w:r>
    </w:p>
    <w:p w14:paraId="7478F9C4" w14:textId="77777777" w:rsidR="00C03D1F" w:rsidRPr="0053574B" w:rsidRDefault="00C03D1F" w:rsidP="00C03D1F">
      <w:pPr>
        <w:pStyle w:val="BodyText"/>
        <w:rPr>
          <w:b/>
          <w:bCs/>
        </w:rPr>
      </w:pPr>
      <w:r w:rsidRPr="0053574B">
        <w:rPr>
          <w:b/>
          <w:bCs/>
        </w:rPr>
        <w:t>Why:</w:t>
      </w:r>
    </w:p>
    <w:p w14:paraId="6012D261" w14:textId="77777777" w:rsidR="00C03D1F" w:rsidRPr="00A90BF4" w:rsidRDefault="00C03D1F" w:rsidP="00C03D1F">
      <w:pPr>
        <w:pStyle w:val="ListBullet"/>
        <w:numPr>
          <w:ilvl w:val="0"/>
          <w:numId w:val="152"/>
        </w:numPr>
        <w:ind w:left="340"/>
      </w:pPr>
      <w:r w:rsidRPr="00A90BF4">
        <w:t xml:space="preserve">Installation requirements are specific to individual </w:t>
      </w:r>
      <w:r>
        <w:t>manufacturer</w:t>
      </w:r>
      <w:r w:rsidRPr="00A90BF4">
        <w:t xml:space="preserve">s, and warranties </w:t>
      </w:r>
      <w:r>
        <w:t xml:space="preserve">may </w:t>
      </w:r>
      <w:r w:rsidRPr="00A90BF4">
        <w:t xml:space="preserve">require the installer to be accredited by the </w:t>
      </w:r>
      <w:r>
        <w:t>manufacturer</w:t>
      </w:r>
      <w:r w:rsidRPr="00A90BF4">
        <w:t xml:space="preserve"> in addition to receiving basic </w:t>
      </w:r>
      <w:r>
        <w:t>solar PV</w:t>
      </w:r>
      <w:r w:rsidRPr="00A90BF4">
        <w:t xml:space="preserve"> installation training.</w:t>
      </w:r>
    </w:p>
    <w:p w14:paraId="4D1DCEF2" w14:textId="77777777" w:rsidR="00C03D1F" w:rsidRPr="007913EA" w:rsidRDefault="00C03D1F" w:rsidP="00C03D1F">
      <w:pPr>
        <w:pStyle w:val="ListBullet"/>
        <w:numPr>
          <w:ilvl w:val="0"/>
          <w:numId w:val="152"/>
        </w:numPr>
        <w:ind w:left="340"/>
      </w:pPr>
      <w:r w:rsidRPr="001B189A">
        <w:t>Specific training increases the competence of installers across the sector and provides greater assurance for the safety of installations.</w:t>
      </w:r>
    </w:p>
    <w:p w14:paraId="0B98EF7C" w14:textId="77777777" w:rsidR="00C03D1F" w:rsidRPr="00F97446" w:rsidRDefault="00C03D1F" w:rsidP="00C03D1F">
      <w:pPr>
        <w:pStyle w:val="Heading4"/>
      </w:pPr>
      <w:r w:rsidRPr="00E15A5B">
        <w:t>*</w:t>
      </w:r>
      <w:r>
        <w:t>*</w:t>
      </w:r>
      <w:r w:rsidRPr="00E15A5B">
        <w:t>*NEW*</w:t>
      </w:r>
      <w:r>
        <w:t>*</w:t>
      </w:r>
      <w:r w:rsidRPr="00E15A5B">
        <w:t xml:space="preserve">* </w:t>
      </w:r>
      <w:r w:rsidRPr="002B5792">
        <w:t>Completion of accredited decommissioning solar PV training unit</w:t>
      </w:r>
    </w:p>
    <w:p w14:paraId="05282C29" w14:textId="77777777" w:rsidR="00C03D1F" w:rsidRPr="007913EA" w:rsidRDefault="00C03D1F" w:rsidP="00C03D1F">
      <w:pPr>
        <w:pStyle w:val="BodyText"/>
      </w:pPr>
      <w:r w:rsidRPr="70C0C89D">
        <w:rPr>
          <w:b/>
          <w:bCs/>
        </w:rPr>
        <w:t>Recommended:</w:t>
      </w:r>
      <w:r w:rsidRPr="70C0C89D">
        <w:t xml:space="preserve"> </w:t>
      </w:r>
      <w:r>
        <w:t>S</w:t>
      </w:r>
      <w:r w:rsidRPr="00290D83">
        <w:t xml:space="preserve">olar PV installers should attain </w:t>
      </w:r>
      <w:r w:rsidRPr="00D76D62">
        <w:rPr>
          <w:iCs/>
        </w:rPr>
        <w:t>22679VIC</w:t>
      </w:r>
      <w:r w:rsidRPr="00424BC5">
        <w:rPr>
          <w:i/>
        </w:rPr>
        <w:t xml:space="preserve"> Course in Decommissioning Solar PV for Safe Reuse or Recycling</w:t>
      </w:r>
      <w:r w:rsidRPr="00290D83">
        <w:t>.</w:t>
      </w:r>
    </w:p>
    <w:p w14:paraId="7132D8A3" w14:textId="77777777" w:rsidR="00C03D1F" w:rsidRPr="0053574B" w:rsidRDefault="00C03D1F" w:rsidP="00C03D1F">
      <w:pPr>
        <w:pStyle w:val="BodyText"/>
        <w:rPr>
          <w:b/>
          <w:bCs/>
        </w:rPr>
      </w:pPr>
      <w:r w:rsidRPr="0053574B">
        <w:rPr>
          <w:b/>
          <w:bCs/>
        </w:rPr>
        <w:t>Why:</w:t>
      </w:r>
    </w:p>
    <w:p w14:paraId="46ADEAD0" w14:textId="39E36AD7" w:rsidR="00C03D1F" w:rsidRPr="00554555" w:rsidRDefault="00C03D1F" w:rsidP="00C03D1F">
      <w:pPr>
        <w:pStyle w:val="ListBullet"/>
        <w:numPr>
          <w:ilvl w:val="0"/>
          <w:numId w:val="152"/>
        </w:numPr>
        <w:ind w:left="340"/>
      </w:pPr>
      <w:r w:rsidRPr="00554555">
        <w:t xml:space="preserve">The Solar Homes </w:t>
      </w:r>
      <w:r>
        <w:t>P</w:t>
      </w:r>
      <w:r w:rsidRPr="00554555">
        <w:t>rogram aims to support Victoria’s emerging circular economy by encouraging best practice approaches and outcomes for materials at the end of their lifecycle.</w:t>
      </w:r>
    </w:p>
    <w:p w14:paraId="1916024F" w14:textId="77777777" w:rsidR="00C03D1F" w:rsidRPr="00710276" w:rsidRDefault="00C03D1F" w:rsidP="00C03D1F">
      <w:pPr>
        <w:pStyle w:val="ListBullet"/>
        <w:numPr>
          <w:ilvl w:val="0"/>
          <w:numId w:val="152"/>
        </w:numPr>
        <w:ind w:left="340"/>
      </w:pPr>
      <w:r w:rsidRPr="00710276">
        <w:t xml:space="preserve">Retailers are responsible for removing replaced </w:t>
      </w:r>
      <w:r>
        <w:t>solar</w:t>
      </w:r>
      <w:r w:rsidRPr="00710276">
        <w:t xml:space="preserve"> </w:t>
      </w:r>
      <w:r>
        <w:t xml:space="preserve">PV </w:t>
      </w:r>
      <w:r w:rsidRPr="00710276">
        <w:t>systems, or system components from the premises, and this training supports retailers to effectively manage e-waste and consider options other than disposal.</w:t>
      </w:r>
    </w:p>
    <w:p w14:paraId="7C6354E1" w14:textId="77777777" w:rsidR="00C03D1F" w:rsidRDefault="00C03D1F" w:rsidP="00C03D1F">
      <w:pPr>
        <w:pStyle w:val="ListBullet"/>
        <w:numPr>
          <w:ilvl w:val="0"/>
          <w:numId w:val="152"/>
        </w:numPr>
        <w:ind w:left="340"/>
      </w:pPr>
      <w:r w:rsidRPr="002C4240">
        <w:t>System retailers have a responsibility to ensure workers are appropriately trained to perform high-risk work.</w:t>
      </w:r>
    </w:p>
    <w:p w14:paraId="09BC472F" w14:textId="77777777" w:rsidR="00C03D1F" w:rsidRPr="002C4240" w:rsidRDefault="00C03D1F" w:rsidP="00C03D1F">
      <w:pPr>
        <w:pStyle w:val="ListBullet"/>
        <w:numPr>
          <w:ilvl w:val="0"/>
          <w:numId w:val="152"/>
        </w:numPr>
        <w:ind w:left="340"/>
      </w:pPr>
      <w:r w:rsidRPr="00026CDA">
        <w:t xml:space="preserve">Course in </w:t>
      </w:r>
      <w:r w:rsidRPr="00743D47">
        <w:rPr>
          <w:i/>
          <w:iCs/>
        </w:rPr>
        <w:t>Decommissioning Solar PV for Safe Reuse or Recycling</w:t>
      </w:r>
      <w:r w:rsidRPr="00026CDA">
        <w:t xml:space="preserve"> is an accredited training program and provides vocational outcomes for </w:t>
      </w:r>
      <w:r w:rsidRPr="00026CDA">
        <w:t>persons wishing to gain the skills and knowledge required for decommissioning solar</w:t>
      </w:r>
      <w:r w:rsidRPr="00026CDA" w:rsidDel="00C74516">
        <w:t xml:space="preserve"> </w:t>
      </w:r>
      <w:r>
        <w:t xml:space="preserve">PV </w:t>
      </w:r>
      <w:r w:rsidRPr="00026CDA">
        <w:t>systems.</w:t>
      </w:r>
    </w:p>
    <w:p w14:paraId="70EF560B" w14:textId="77777777" w:rsidR="00224F4C" w:rsidRPr="007913EA" w:rsidRDefault="00224F4C" w:rsidP="00224F4C">
      <w:pPr>
        <w:pStyle w:val="Heading4"/>
      </w:pPr>
      <w:bookmarkStart w:id="109" w:name="_Toc189583792"/>
      <w:bookmarkStart w:id="110" w:name="_Toc189596234"/>
      <w:bookmarkStart w:id="111" w:name="_Toc189583791"/>
      <w:bookmarkStart w:id="112" w:name="_Toc189596233"/>
      <w:bookmarkEnd w:id="107"/>
      <w:bookmarkEnd w:id="108"/>
      <w:r w:rsidRPr="007913EA">
        <w:t>End-of-life management certified to AS</w:t>
      </w:r>
      <w:r>
        <w:t>/NZS</w:t>
      </w:r>
      <w:r w:rsidRPr="007913EA">
        <w:t xml:space="preserve"> 5377</w:t>
      </w:r>
      <w:bookmarkEnd w:id="109"/>
      <w:bookmarkEnd w:id="110"/>
    </w:p>
    <w:p w14:paraId="28C4D7D6" w14:textId="38EAD83D" w:rsidR="00224F4C" w:rsidRPr="007913EA" w:rsidRDefault="00224F4C" w:rsidP="00224F4C">
      <w:pPr>
        <w:pStyle w:val="BodyText"/>
      </w:pPr>
      <w:r w:rsidRPr="000410CC">
        <w:rPr>
          <w:b/>
          <w:bCs/>
        </w:rPr>
        <w:t>Recommended:</w:t>
      </w:r>
      <w:r w:rsidRPr="007913EA">
        <w:t xml:space="preserve"> </w:t>
      </w:r>
      <w:r>
        <w:t>Solar PV</w:t>
      </w:r>
      <w:r w:rsidRPr="007913EA">
        <w:t xml:space="preserve"> installers </w:t>
      </w:r>
      <w:r>
        <w:t xml:space="preserve">should </w:t>
      </w:r>
      <w:r w:rsidRPr="007913EA">
        <w:t>offer end-of-life management programs, during replacement or disposal, with service provider/s certified to AS</w:t>
      </w:r>
      <w:r>
        <w:t>/NZS</w:t>
      </w:r>
      <w:r w:rsidRPr="007913EA">
        <w:t xml:space="preserve"> 5377.</w:t>
      </w:r>
    </w:p>
    <w:p w14:paraId="2298FFB1" w14:textId="77777777" w:rsidR="00224F4C" w:rsidRPr="000410CC" w:rsidRDefault="00224F4C" w:rsidP="00224F4C">
      <w:pPr>
        <w:pStyle w:val="BodyText"/>
        <w:rPr>
          <w:b/>
          <w:bCs/>
        </w:rPr>
      </w:pPr>
      <w:r w:rsidRPr="000410CC">
        <w:rPr>
          <w:b/>
          <w:bCs/>
        </w:rPr>
        <w:t>Why:</w:t>
      </w:r>
    </w:p>
    <w:p w14:paraId="6295DFB2" w14:textId="24767AF2" w:rsidR="00224F4C" w:rsidRPr="007913EA" w:rsidRDefault="00224F4C" w:rsidP="00224F4C">
      <w:pPr>
        <w:pStyle w:val="ListBullet"/>
        <w:numPr>
          <w:ilvl w:val="0"/>
          <w:numId w:val="152"/>
        </w:numPr>
        <w:ind w:left="340"/>
      </w:pPr>
      <w:r w:rsidRPr="007913EA">
        <w:t xml:space="preserve">The Solar Homes </w:t>
      </w:r>
      <w:r>
        <w:t>p</w:t>
      </w:r>
      <w:r w:rsidRPr="007913EA">
        <w:t xml:space="preserve">rogram aims to support Victoria’s emerging circular economy by encouraging best </w:t>
      </w:r>
      <w:r>
        <w:t>p</w:t>
      </w:r>
      <w:r w:rsidRPr="007913EA">
        <w:t xml:space="preserve">ractice approaches and outcomes for </w:t>
      </w:r>
      <w:r>
        <w:t xml:space="preserve">solar PV products and </w:t>
      </w:r>
      <w:r w:rsidRPr="007913EA">
        <w:t>materials at the end of their lifecycle.</w:t>
      </w:r>
    </w:p>
    <w:p w14:paraId="2AB3AAEC" w14:textId="77777777" w:rsidR="00224F4C" w:rsidRPr="007913EA" w:rsidRDefault="00224F4C" w:rsidP="00224F4C">
      <w:pPr>
        <w:pStyle w:val="ListBullet"/>
        <w:numPr>
          <w:ilvl w:val="0"/>
          <w:numId w:val="152"/>
        </w:numPr>
        <w:ind w:left="340"/>
      </w:pPr>
      <w:r w:rsidRPr="70C0C89D">
        <w:t>AS</w:t>
      </w:r>
      <w:r>
        <w:t>/NZS</w:t>
      </w:r>
      <w:r w:rsidRPr="70C0C89D">
        <w:t xml:space="preserve"> 5377 establishes Australia’s best practice benchmark for the collection, storage, transport and treatment of end-of-life electrical and electronic equipment.</w:t>
      </w:r>
    </w:p>
    <w:p w14:paraId="49B0F1DB" w14:textId="70576722" w:rsidR="00224F4C" w:rsidRPr="007913EA" w:rsidRDefault="00224F4C" w:rsidP="00224F4C">
      <w:pPr>
        <w:pStyle w:val="ListBullet"/>
        <w:numPr>
          <w:ilvl w:val="0"/>
          <w:numId w:val="152"/>
        </w:numPr>
        <w:ind w:left="340"/>
      </w:pPr>
      <w:r w:rsidRPr="70C0C89D">
        <w:t xml:space="preserve">Solar Victoria recognises the national stewardship approach underway for </w:t>
      </w:r>
      <w:r>
        <w:t xml:space="preserve">solar </w:t>
      </w:r>
      <w:r w:rsidRPr="70C0C89D">
        <w:t>PV products and materials at the end of their lifecycle.</w:t>
      </w:r>
    </w:p>
    <w:p w14:paraId="243B3B66" w14:textId="77777777" w:rsidR="00224F4C" w:rsidRPr="007913EA" w:rsidRDefault="00224F4C" w:rsidP="00224F4C">
      <w:pPr>
        <w:pStyle w:val="ListBullet"/>
        <w:numPr>
          <w:ilvl w:val="0"/>
          <w:numId w:val="152"/>
        </w:numPr>
        <w:ind w:left="340"/>
      </w:pPr>
      <w:r w:rsidRPr="007913EA">
        <w:t xml:space="preserve">See </w:t>
      </w:r>
      <w:hyperlink r:id="rId88" w:history="1">
        <w:r w:rsidRPr="00B962A6">
          <w:rPr>
            <w:rStyle w:val="Hyperlink"/>
          </w:rPr>
          <w:t>How to manage end-of-life solar PV</w:t>
        </w:r>
      </w:hyperlink>
      <w:r w:rsidRPr="007913EA">
        <w:t>.</w:t>
      </w:r>
    </w:p>
    <w:p w14:paraId="1734430A" w14:textId="641C7FA8" w:rsidR="007913EA" w:rsidRPr="007913EA" w:rsidRDefault="007913EA" w:rsidP="00396A14">
      <w:pPr>
        <w:pStyle w:val="Heading4"/>
      </w:pPr>
      <w:r w:rsidRPr="70C0C89D">
        <w:t xml:space="preserve">Advise </w:t>
      </w:r>
      <w:r w:rsidR="00A0529C">
        <w:t>customers</w:t>
      </w:r>
      <w:r w:rsidRPr="70C0C89D">
        <w:t xml:space="preserve"> to use the Victorian Energy Compare website</w:t>
      </w:r>
      <w:bookmarkEnd w:id="111"/>
      <w:bookmarkEnd w:id="112"/>
    </w:p>
    <w:p w14:paraId="4AFC93C6" w14:textId="6A52DCB8" w:rsidR="007913EA" w:rsidRPr="007913EA" w:rsidRDefault="007913EA" w:rsidP="007913EA">
      <w:pPr>
        <w:pStyle w:val="BodyText"/>
      </w:pPr>
      <w:r w:rsidRPr="70C0C89D">
        <w:rPr>
          <w:b/>
          <w:bCs/>
        </w:rPr>
        <w:t>Recommended:</w:t>
      </w:r>
      <w:r w:rsidRPr="70C0C89D">
        <w:t xml:space="preserve"> </w:t>
      </w:r>
      <w:r w:rsidR="007C0511">
        <w:t>S</w:t>
      </w:r>
      <w:r w:rsidRPr="70C0C89D">
        <w:t xml:space="preserve">olar PV installers </w:t>
      </w:r>
      <w:r w:rsidR="00891665">
        <w:t xml:space="preserve">should </w:t>
      </w:r>
      <w:r w:rsidRPr="70C0C89D">
        <w:t xml:space="preserve">advise </w:t>
      </w:r>
      <w:r w:rsidR="00891665">
        <w:t>customers</w:t>
      </w:r>
      <w:r w:rsidRPr="70C0C89D">
        <w:t xml:space="preserve"> of the </w:t>
      </w:r>
      <w:hyperlink r:id="rId89" w:history="1">
        <w:r w:rsidRPr="001B59F6">
          <w:rPr>
            <w:rStyle w:val="Hyperlink"/>
          </w:rPr>
          <w:t>Victorian Energy Compare website</w:t>
        </w:r>
      </w:hyperlink>
      <w:r w:rsidRPr="70C0C89D">
        <w:t xml:space="preserve"> and how to utilise the solar saver tool prior to installing a solar </w:t>
      </w:r>
      <w:r w:rsidR="00891665">
        <w:t xml:space="preserve">PV </w:t>
      </w:r>
      <w:r w:rsidRPr="70C0C89D">
        <w:t>system.</w:t>
      </w:r>
    </w:p>
    <w:p w14:paraId="56BDF529" w14:textId="77777777" w:rsidR="007913EA" w:rsidRPr="000410CC" w:rsidRDefault="007913EA" w:rsidP="007913EA">
      <w:pPr>
        <w:pStyle w:val="BodyText"/>
        <w:rPr>
          <w:b/>
          <w:bCs/>
        </w:rPr>
      </w:pPr>
      <w:r w:rsidRPr="000410CC">
        <w:rPr>
          <w:b/>
          <w:bCs/>
        </w:rPr>
        <w:t>Why:</w:t>
      </w:r>
    </w:p>
    <w:p w14:paraId="507304C1" w14:textId="00C68C8B" w:rsidR="007913EA" w:rsidRPr="007913EA" w:rsidRDefault="007913EA" w:rsidP="00754729">
      <w:pPr>
        <w:pStyle w:val="ListBullet"/>
        <w:numPr>
          <w:ilvl w:val="0"/>
          <w:numId w:val="152"/>
        </w:numPr>
        <w:ind w:left="340"/>
      </w:pPr>
      <w:r w:rsidRPr="007913EA">
        <w:t>The Victorian Energy Compare website is a Victorian Government initiative that includes a solar savings calculator using NMI (National Me</w:t>
      </w:r>
      <w:r w:rsidR="006C0EEF">
        <w:t>te</w:t>
      </w:r>
      <w:r w:rsidRPr="007913EA">
        <w:t>ring Identifier) specific data.</w:t>
      </w:r>
    </w:p>
    <w:p w14:paraId="678A384D" w14:textId="7D2DAC55" w:rsidR="007913EA" w:rsidRPr="007913EA" w:rsidRDefault="007913EA" w:rsidP="00754729">
      <w:pPr>
        <w:pStyle w:val="ListBullet"/>
        <w:numPr>
          <w:ilvl w:val="0"/>
          <w:numId w:val="152"/>
        </w:numPr>
        <w:ind w:left="340"/>
      </w:pPr>
      <w:r w:rsidRPr="007913EA">
        <w:t xml:space="preserve">The solar calculator can be used by homeowners to compare the proposed solar </w:t>
      </w:r>
      <w:r w:rsidR="00BB4866">
        <w:t xml:space="preserve">PV </w:t>
      </w:r>
      <w:r w:rsidRPr="007913EA">
        <w:t>system to their actual usage and tariff structure.</w:t>
      </w:r>
    </w:p>
    <w:p w14:paraId="3C9EDA28" w14:textId="66747BFC" w:rsidR="007913EA" w:rsidRPr="007913EA" w:rsidRDefault="007913EA" w:rsidP="00754729">
      <w:pPr>
        <w:pStyle w:val="ListBullet"/>
        <w:numPr>
          <w:ilvl w:val="0"/>
          <w:numId w:val="152"/>
        </w:numPr>
        <w:ind w:left="340"/>
      </w:pPr>
      <w:r w:rsidRPr="007913EA">
        <w:t xml:space="preserve">Solar Victoria </w:t>
      </w:r>
      <w:r w:rsidR="00660122">
        <w:t xml:space="preserve">refers customers to </w:t>
      </w:r>
      <w:r w:rsidRPr="007913EA">
        <w:t>the Victorian Energy Compare website to calculate how much money they could save on energy bills by installing solar panels.</w:t>
      </w:r>
      <w:r w:rsidR="009613A9">
        <w:t xml:space="preserve"> This includes via our:</w:t>
      </w:r>
    </w:p>
    <w:p w14:paraId="44B418E8" w14:textId="457CA197" w:rsidR="007913EA" w:rsidRPr="00D76D62" w:rsidRDefault="007913EA" w:rsidP="00FF1AD9">
      <w:pPr>
        <w:pStyle w:val="ListBullet2"/>
        <w:numPr>
          <w:ilvl w:val="1"/>
          <w:numId w:val="84"/>
        </w:numPr>
        <w:ind w:left="567" w:hanging="227"/>
        <w:rPr>
          <w:rStyle w:val="Hyperlink"/>
        </w:rPr>
      </w:pPr>
      <w:hyperlink r:id="rId90" w:history="1">
        <w:r w:rsidRPr="00AB180D">
          <w:rPr>
            <w:rStyle w:val="Hyperlink"/>
          </w:rPr>
          <w:t>Householder e-newsletter</w:t>
        </w:r>
      </w:hyperlink>
    </w:p>
    <w:p w14:paraId="4C2C48C8" w14:textId="5AA31477" w:rsidR="007913EA" w:rsidRPr="007913EA" w:rsidRDefault="001F071F" w:rsidP="00754729">
      <w:pPr>
        <w:pStyle w:val="ListBullet2"/>
        <w:numPr>
          <w:ilvl w:val="1"/>
          <w:numId w:val="84"/>
        </w:numPr>
        <w:ind w:left="567" w:hanging="227"/>
      </w:pPr>
      <w:hyperlink r:id="rId91" w:history="1">
        <w:r w:rsidRPr="00D8793A">
          <w:rPr>
            <w:rStyle w:val="Hyperlink"/>
          </w:rPr>
          <w:t>Solar Hub</w:t>
        </w:r>
      </w:hyperlink>
      <w:r>
        <w:t xml:space="preserve"> including </w:t>
      </w:r>
      <w:r w:rsidR="007913EA" w:rsidRPr="007913EA">
        <w:t>Buyers Guides</w:t>
      </w:r>
    </w:p>
    <w:p w14:paraId="59F10BF4" w14:textId="563086C5" w:rsidR="007913EA" w:rsidRPr="007913EA" w:rsidRDefault="007913EA" w:rsidP="00754729">
      <w:pPr>
        <w:pStyle w:val="ListBullet2"/>
        <w:numPr>
          <w:ilvl w:val="1"/>
          <w:numId w:val="84"/>
        </w:numPr>
        <w:ind w:left="567" w:hanging="227"/>
      </w:pPr>
      <w:r w:rsidRPr="007913EA">
        <w:t xml:space="preserve">consumer education </w:t>
      </w:r>
      <w:r w:rsidR="002924CA">
        <w:t xml:space="preserve">and customer service </w:t>
      </w:r>
      <w:r w:rsidRPr="007913EA">
        <w:t>activities, including events.</w:t>
      </w:r>
    </w:p>
    <w:p w14:paraId="0F646DAE" w14:textId="48F2C23C" w:rsidR="007913EA" w:rsidRPr="007913EA" w:rsidRDefault="007913EA" w:rsidP="00754729">
      <w:pPr>
        <w:pStyle w:val="ListBullet"/>
        <w:numPr>
          <w:ilvl w:val="0"/>
          <w:numId w:val="152"/>
        </w:numPr>
        <w:ind w:left="340"/>
      </w:pPr>
      <w:r w:rsidRPr="007913EA">
        <w:t xml:space="preserve">Victorian Energy Compare </w:t>
      </w:r>
      <w:r w:rsidR="00AB180D" w:rsidRPr="007913EA">
        <w:t xml:space="preserve">and the </w:t>
      </w:r>
      <w:r w:rsidR="00E34D68">
        <w:t xml:space="preserve">solar calculator </w:t>
      </w:r>
      <w:r w:rsidRPr="007913EA">
        <w:t xml:space="preserve">can be accessed at </w:t>
      </w:r>
      <w:hyperlink r:id="rId92" w:history="1">
        <w:r w:rsidRPr="00E34D68">
          <w:rPr>
            <w:rStyle w:val="Hyperlink"/>
          </w:rPr>
          <w:t>compare.energy.vic.gov.au</w:t>
        </w:r>
      </w:hyperlink>
      <w:r w:rsidRPr="007913EA">
        <w:t>.</w:t>
      </w:r>
    </w:p>
    <w:p w14:paraId="499CA073" w14:textId="3F5A1E46" w:rsidR="00221497" w:rsidRDefault="00221497">
      <w:r>
        <w:br w:type="page"/>
      </w:r>
    </w:p>
    <w:p w14:paraId="283516E3" w14:textId="24125562" w:rsidR="007913EA" w:rsidRPr="007913EA" w:rsidRDefault="007913EA" w:rsidP="002F5263">
      <w:pPr>
        <w:pStyle w:val="Heading3"/>
        <w:numPr>
          <w:ilvl w:val="0"/>
          <w:numId w:val="0"/>
        </w:numPr>
      </w:pPr>
      <w:bookmarkStart w:id="113" w:name="_Toc197419180"/>
      <w:r w:rsidRPr="007913EA">
        <w:lastRenderedPageBreak/>
        <w:t xml:space="preserve">3.1.5 </w:t>
      </w:r>
      <w:r w:rsidR="00F32AD9">
        <w:t>All o</w:t>
      </w:r>
      <w:r w:rsidRPr="007913EA">
        <w:t>ther on-site solar PV workers – mandatory workforce requirements</w:t>
      </w:r>
      <w:bookmarkEnd w:id="113"/>
    </w:p>
    <w:p w14:paraId="15A75087" w14:textId="4FD9AB63" w:rsidR="00C77C59" w:rsidRPr="007913EA" w:rsidRDefault="00C77C59" w:rsidP="00C77C59">
      <w:pPr>
        <w:pStyle w:val="Heading4"/>
      </w:pPr>
      <w:bookmarkStart w:id="114" w:name="_Toc189583795"/>
      <w:bookmarkStart w:id="115" w:name="_Toc189596237"/>
      <w:bookmarkStart w:id="116" w:name="_Toc189583794"/>
      <w:bookmarkStart w:id="117" w:name="_Toc189596236"/>
      <w:r w:rsidRPr="007913EA">
        <w:t>Attainment of White Card/construction induction card</w:t>
      </w:r>
      <w:bookmarkEnd w:id="114"/>
      <w:bookmarkEnd w:id="115"/>
    </w:p>
    <w:p w14:paraId="4EC8F60D" w14:textId="284EB845" w:rsidR="00C77C59" w:rsidRPr="007913EA" w:rsidRDefault="00C77C59" w:rsidP="00C77C59">
      <w:pPr>
        <w:pStyle w:val="BodyText"/>
      </w:pPr>
      <w:r w:rsidRPr="70C0C89D">
        <w:rPr>
          <w:b/>
          <w:bCs/>
        </w:rPr>
        <w:t>Mandatory:</w:t>
      </w:r>
      <w:r w:rsidRPr="70C0C89D">
        <w:t xml:space="preserve"> </w:t>
      </w:r>
      <w:r>
        <w:t>On-site solar PV workers must have</w:t>
      </w:r>
      <w:r w:rsidRPr="70C0C89D">
        <w:t xml:space="preserve"> attained the CPCCWHS1001 </w:t>
      </w:r>
      <w:r w:rsidRPr="00743D47">
        <w:rPr>
          <w:i/>
          <w:iCs/>
        </w:rPr>
        <w:t>Prepare to work safely in the construction industry</w:t>
      </w:r>
      <w:r w:rsidRPr="70C0C89D">
        <w:t xml:space="preserve"> accredited unit of competency (White Card/construction induction card).</w:t>
      </w:r>
    </w:p>
    <w:p w14:paraId="0E94349B" w14:textId="77777777" w:rsidR="00C77C59" w:rsidRPr="000410CC" w:rsidRDefault="00C77C59" w:rsidP="00C77C59">
      <w:pPr>
        <w:pStyle w:val="BodyText"/>
        <w:rPr>
          <w:b/>
          <w:bCs/>
        </w:rPr>
      </w:pPr>
      <w:r w:rsidRPr="000410CC">
        <w:rPr>
          <w:b/>
          <w:bCs/>
        </w:rPr>
        <w:t>Why:</w:t>
      </w:r>
    </w:p>
    <w:p w14:paraId="66B2D6A7" w14:textId="77777777" w:rsidR="00C77C59" w:rsidRPr="007913EA" w:rsidRDefault="00C77C59" w:rsidP="00C77C59">
      <w:pPr>
        <w:pStyle w:val="ListBullet"/>
        <w:numPr>
          <w:ilvl w:val="0"/>
          <w:numId w:val="152"/>
        </w:numPr>
        <w:ind w:left="340"/>
      </w:pPr>
      <w:r w:rsidRPr="70C0C89D">
        <w:t>White Card training sets out requirements for performing safe work practices, identifying risks and satisfying work requirements.</w:t>
      </w:r>
    </w:p>
    <w:p w14:paraId="75E1B548" w14:textId="77777777" w:rsidR="00C77C59" w:rsidRPr="007913EA" w:rsidRDefault="00C77C59" w:rsidP="00C77C59">
      <w:pPr>
        <w:pStyle w:val="ListBullet"/>
        <w:numPr>
          <w:ilvl w:val="0"/>
          <w:numId w:val="152"/>
        </w:numPr>
        <w:ind w:left="340"/>
      </w:pPr>
      <w:hyperlink r:id="rId93" w:history="1">
        <w:r w:rsidRPr="003E5F9D">
          <w:rPr>
            <w:rStyle w:val="Hyperlink"/>
          </w:rPr>
          <w:t>Occupational Health and Safety Regulations 2017</w:t>
        </w:r>
      </w:hyperlink>
      <w:r w:rsidRPr="70C0C89D">
        <w:t xml:space="preserve"> state that construction induction training must be undertaken by workers engaged in construction and the installation of electricity services.</w:t>
      </w:r>
    </w:p>
    <w:p w14:paraId="6EF48B95" w14:textId="6F0008D4" w:rsidR="00C77C59" w:rsidRPr="007913EA" w:rsidRDefault="00C77C59" w:rsidP="00C77C59">
      <w:pPr>
        <w:pStyle w:val="ListBullet"/>
        <w:numPr>
          <w:ilvl w:val="0"/>
          <w:numId w:val="152"/>
        </w:numPr>
        <w:ind w:left="340"/>
      </w:pPr>
      <w:r w:rsidRPr="70C0C89D">
        <w:t>Completion of White Card training is a work health and safety risk control measure.</w:t>
      </w:r>
    </w:p>
    <w:p w14:paraId="17BBC527" w14:textId="1D7C0BDD" w:rsidR="007913EA" w:rsidRPr="007913EA" w:rsidRDefault="007913EA" w:rsidP="00396A14">
      <w:pPr>
        <w:pStyle w:val="Heading4"/>
      </w:pPr>
      <w:r w:rsidRPr="007913EA">
        <w:t>Completion of accredited safety training unit</w:t>
      </w:r>
      <w:bookmarkEnd w:id="116"/>
      <w:bookmarkEnd w:id="117"/>
    </w:p>
    <w:p w14:paraId="198735F9" w14:textId="6F5F9E14" w:rsidR="007913EA" w:rsidRPr="007913EA" w:rsidRDefault="007913EA" w:rsidP="007913EA">
      <w:pPr>
        <w:pStyle w:val="BodyText"/>
      </w:pPr>
      <w:r w:rsidRPr="70C0C89D">
        <w:rPr>
          <w:b/>
          <w:bCs/>
        </w:rPr>
        <w:t>Mandatory:</w:t>
      </w:r>
      <w:r w:rsidRPr="70C0C89D">
        <w:t xml:space="preserve"> </w:t>
      </w:r>
      <w:r w:rsidR="00E44478">
        <w:t>O</w:t>
      </w:r>
      <w:r w:rsidR="00514888">
        <w:t xml:space="preserve">n-site </w:t>
      </w:r>
      <w:r w:rsidR="009B1899">
        <w:t xml:space="preserve">solar PV </w:t>
      </w:r>
      <w:r w:rsidR="00514888">
        <w:t>workers mus</w:t>
      </w:r>
      <w:r w:rsidR="005D233D">
        <w:t>t have</w:t>
      </w:r>
      <w:r w:rsidRPr="70C0C89D">
        <w:t xml:space="preserve"> attained the VU23631 </w:t>
      </w:r>
      <w:r w:rsidRPr="00514888">
        <w:rPr>
          <w:i/>
          <w:iCs/>
        </w:rPr>
        <w:t>Work safely on roofs with renewable energy systems</w:t>
      </w:r>
      <w:r w:rsidRPr="70C0C89D">
        <w:t xml:space="preserve"> accredited unit of competency (previously obtained VU22744 </w:t>
      </w:r>
      <w:r w:rsidRPr="00514888">
        <w:rPr>
          <w:i/>
          <w:iCs/>
        </w:rPr>
        <w:t>Work Safely in the Solar industry</w:t>
      </w:r>
      <w:r w:rsidRPr="70C0C89D">
        <w:t xml:space="preserve"> accredited unit of competency is still valid).</w:t>
      </w:r>
    </w:p>
    <w:p w14:paraId="732E4BE6" w14:textId="6065DCDC" w:rsidR="007913EA" w:rsidRPr="007913EA" w:rsidRDefault="007913EA" w:rsidP="007913EA">
      <w:pPr>
        <w:pStyle w:val="BodyText"/>
      </w:pPr>
      <w:r w:rsidRPr="007913EA">
        <w:t xml:space="preserve">See </w:t>
      </w:r>
      <w:hyperlink r:id="rId94" w:history="1">
        <w:r w:rsidRPr="00FC18AA">
          <w:rPr>
            <w:rStyle w:val="Hyperlink"/>
          </w:rPr>
          <w:t>Work safely in the solar industry</w:t>
        </w:r>
      </w:hyperlink>
      <w:r w:rsidRPr="007913EA">
        <w:t>.</w:t>
      </w:r>
    </w:p>
    <w:p w14:paraId="5222AA78" w14:textId="77777777" w:rsidR="007913EA" w:rsidRPr="000410CC" w:rsidRDefault="007913EA" w:rsidP="007913EA">
      <w:pPr>
        <w:pStyle w:val="BodyText"/>
        <w:rPr>
          <w:b/>
          <w:bCs/>
        </w:rPr>
      </w:pPr>
      <w:r w:rsidRPr="000410CC">
        <w:rPr>
          <w:b/>
          <w:bCs/>
        </w:rPr>
        <w:t>Why:</w:t>
      </w:r>
    </w:p>
    <w:p w14:paraId="16F29770" w14:textId="545C5633" w:rsidR="007913EA" w:rsidRPr="007913EA" w:rsidRDefault="007913EA" w:rsidP="004652A1">
      <w:pPr>
        <w:pStyle w:val="ListBullet"/>
        <w:numPr>
          <w:ilvl w:val="0"/>
          <w:numId w:val="152"/>
        </w:numPr>
        <w:ind w:left="340"/>
      </w:pPr>
      <w:r w:rsidRPr="70C0C89D">
        <w:t>Work safely on roofs with renewable energy systems is a solar-specific safety training unit which includes customised working at heights, lockout and energisation requirements, identification and reporting on asbestos, etc.</w:t>
      </w:r>
    </w:p>
    <w:p w14:paraId="73A84EFE" w14:textId="3C1137E0" w:rsidR="007913EA" w:rsidRPr="007913EA" w:rsidRDefault="007913EA" w:rsidP="004652A1">
      <w:pPr>
        <w:pStyle w:val="ListBullet"/>
        <w:numPr>
          <w:ilvl w:val="0"/>
          <w:numId w:val="152"/>
        </w:numPr>
        <w:ind w:left="340"/>
      </w:pPr>
      <w:r w:rsidRPr="70C0C89D">
        <w:t xml:space="preserve">A sector advisory group identified a skills gap in the solar industry and developed this training unit. The advisory </w:t>
      </w:r>
      <w:r w:rsidRPr="00FE4F6F">
        <w:t>group</w:t>
      </w:r>
      <w:r w:rsidRPr="70C0C89D">
        <w:t xml:space="preserve"> was led by the Office of the Victorian Skills Commissioner and included representatives from WorkSafe</w:t>
      </w:r>
      <w:r w:rsidR="005E161E">
        <w:t xml:space="preserve"> Victoria</w:t>
      </w:r>
      <w:r w:rsidRPr="70C0C89D">
        <w:t xml:space="preserve">, Solar Victoria, the Electrical Trades Union, the </w:t>
      </w:r>
      <w:r w:rsidR="003947A9">
        <w:t>CEC</w:t>
      </w:r>
      <w:r w:rsidRPr="70C0C89D">
        <w:t>, the Plumbing Pipes Trades and Employee Union, Master Plumbers, the National Electrical and Communications Association and multiple solar retailers.</w:t>
      </w:r>
    </w:p>
    <w:p w14:paraId="1AEB6607" w14:textId="7B995E7E" w:rsidR="007913EA" w:rsidRPr="007913EA" w:rsidRDefault="007913EA" w:rsidP="004652A1">
      <w:pPr>
        <w:pStyle w:val="ListBullet"/>
        <w:numPr>
          <w:ilvl w:val="0"/>
          <w:numId w:val="152"/>
        </w:numPr>
        <w:ind w:left="340"/>
      </w:pPr>
      <w:r w:rsidRPr="70C0C89D">
        <w:t xml:space="preserve">Completion of </w:t>
      </w:r>
      <w:r w:rsidRPr="00743D47">
        <w:rPr>
          <w:i/>
          <w:iCs/>
        </w:rPr>
        <w:t>Work safely on roofs with renewable energy systems</w:t>
      </w:r>
      <w:r w:rsidRPr="70C0C89D">
        <w:t xml:space="preserve"> is a work health and safety control measure.</w:t>
      </w:r>
    </w:p>
    <w:p w14:paraId="19D9715D" w14:textId="7710E152" w:rsidR="007913EA" w:rsidRPr="007913EA" w:rsidRDefault="007913EA" w:rsidP="000D75F3">
      <w:pPr>
        <w:pStyle w:val="Heading4"/>
      </w:pPr>
      <w:bookmarkStart w:id="118" w:name="_Toc189583796"/>
      <w:bookmarkStart w:id="119" w:name="_Toc189596238"/>
      <w:r w:rsidRPr="70C0C89D">
        <w:t>Completion of specific training and</w:t>
      </w:r>
      <w:r w:rsidR="005F0E7A">
        <w:t xml:space="preserve"> </w:t>
      </w:r>
      <w:r w:rsidRPr="70C0C89D">
        <w:t>/</w:t>
      </w:r>
      <w:r w:rsidR="005F0E7A">
        <w:t xml:space="preserve"> </w:t>
      </w:r>
      <w:r w:rsidRPr="70C0C89D">
        <w:t>or mentoring identified by Solar Victoria</w:t>
      </w:r>
      <w:bookmarkEnd w:id="118"/>
      <w:bookmarkEnd w:id="119"/>
    </w:p>
    <w:p w14:paraId="45DEC910" w14:textId="1970CE66" w:rsidR="007913EA" w:rsidRPr="007913EA" w:rsidRDefault="007913EA" w:rsidP="007913EA">
      <w:pPr>
        <w:pStyle w:val="BodyText"/>
      </w:pPr>
      <w:r w:rsidRPr="000410CC">
        <w:rPr>
          <w:b/>
          <w:bCs/>
        </w:rPr>
        <w:t>Mandatory:</w:t>
      </w:r>
      <w:r w:rsidRPr="007913EA">
        <w:t xml:space="preserve"> </w:t>
      </w:r>
      <w:r w:rsidR="0030546E">
        <w:t>O</w:t>
      </w:r>
      <w:r w:rsidR="00DA0F3E">
        <w:t>n-site</w:t>
      </w:r>
      <w:r w:rsidR="009B1899">
        <w:t xml:space="preserve"> solar PV</w:t>
      </w:r>
      <w:r w:rsidR="00DA0F3E">
        <w:t xml:space="preserve"> </w:t>
      </w:r>
      <w:r w:rsidRPr="007913EA">
        <w:t xml:space="preserve">workers engaged to install systems </w:t>
      </w:r>
      <w:r w:rsidR="00DA0F3E">
        <w:t xml:space="preserve">must </w:t>
      </w:r>
      <w:r w:rsidRPr="007913EA">
        <w:t>have successfully completed training and</w:t>
      </w:r>
      <w:r w:rsidR="005F0E7A">
        <w:t xml:space="preserve"> </w:t>
      </w:r>
      <w:r w:rsidRPr="007913EA">
        <w:t>/</w:t>
      </w:r>
      <w:r w:rsidR="005F0E7A">
        <w:t xml:space="preserve"> </w:t>
      </w:r>
      <w:r w:rsidRPr="007913EA">
        <w:t>or mentoring as required by Solar Victoria from time to time.</w:t>
      </w:r>
    </w:p>
    <w:p w14:paraId="0ED44135" w14:textId="77777777" w:rsidR="007913EA" w:rsidRPr="000410CC" w:rsidRDefault="007913EA" w:rsidP="007913EA">
      <w:pPr>
        <w:pStyle w:val="BodyText"/>
        <w:rPr>
          <w:b/>
          <w:bCs/>
        </w:rPr>
      </w:pPr>
      <w:r w:rsidRPr="000410CC">
        <w:rPr>
          <w:b/>
          <w:bCs/>
        </w:rPr>
        <w:t>Why:</w:t>
      </w:r>
    </w:p>
    <w:p w14:paraId="7FD65249" w14:textId="0EA0A57D" w:rsidR="007913EA" w:rsidRPr="007913EA" w:rsidRDefault="007913EA" w:rsidP="004652A1">
      <w:pPr>
        <w:pStyle w:val="ListBullet"/>
        <w:numPr>
          <w:ilvl w:val="0"/>
          <w:numId w:val="152"/>
        </w:numPr>
        <w:ind w:left="340"/>
      </w:pPr>
      <w:r w:rsidRPr="70C0C89D">
        <w:t>Solar Victoria’s training and mentoring are industry validated and customised for the solar industry in consultation with subject matter experts.</w:t>
      </w:r>
    </w:p>
    <w:p w14:paraId="5C1FB806" w14:textId="50B53B13" w:rsidR="007913EA" w:rsidRPr="007913EA" w:rsidRDefault="007913EA" w:rsidP="004652A1">
      <w:pPr>
        <w:pStyle w:val="ListBullet"/>
        <w:numPr>
          <w:ilvl w:val="0"/>
          <w:numId w:val="152"/>
        </w:numPr>
        <w:ind w:left="340"/>
      </w:pPr>
      <w:r w:rsidRPr="007913EA">
        <w:t>Training and mentoring mandated by Solar Victoria will be available to complete prior to the mandatory completion date set by Solar Victoria.</w:t>
      </w:r>
    </w:p>
    <w:p w14:paraId="47E3A19C" w14:textId="46F34D7D" w:rsidR="007913EA" w:rsidRDefault="007913EA" w:rsidP="004652A1">
      <w:pPr>
        <w:pStyle w:val="ListBullet"/>
        <w:numPr>
          <w:ilvl w:val="0"/>
          <w:numId w:val="152"/>
        </w:numPr>
        <w:ind w:left="340"/>
      </w:pPr>
      <w:r w:rsidRPr="007913EA">
        <w:t xml:space="preserve">Solar Victoria will provide reasonable notice of mandatory training and/or mentoring on its website at </w:t>
      </w:r>
      <w:hyperlink r:id="rId95" w:history="1">
        <w:r w:rsidRPr="00EB1196">
          <w:rPr>
            <w:rStyle w:val="Hyperlink"/>
          </w:rPr>
          <w:t>Training and Workforce Development</w:t>
        </w:r>
      </w:hyperlink>
      <w:r w:rsidRPr="007913EA">
        <w:t>.</w:t>
      </w:r>
    </w:p>
    <w:p w14:paraId="02BBB8F0" w14:textId="7182F262" w:rsidR="007913EA" w:rsidRPr="007913EA" w:rsidRDefault="001616FF" w:rsidP="007002D9">
      <w:pPr>
        <w:pStyle w:val="Heading3"/>
        <w:numPr>
          <w:ilvl w:val="0"/>
          <w:numId w:val="0"/>
        </w:numPr>
      </w:pPr>
      <w:r>
        <w:br w:type="column"/>
      </w:r>
      <w:bookmarkStart w:id="120" w:name="_Toc197419181"/>
      <w:r w:rsidR="007913EA" w:rsidRPr="007913EA">
        <w:lastRenderedPageBreak/>
        <w:t>3.1.6 All other on-site solar workers – recommendations for workforce</w:t>
      </w:r>
      <w:bookmarkEnd w:id="120"/>
    </w:p>
    <w:p w14:paraId="32C1AC64" w14:textId="77777777" w:rsidR="00B26FCB" w:rsidRPr="007913EA" w:rsidRDefault="00B26FCB" w:rsidP="00B26FCB">
      <w:pPr>
        <w:pStyle w:val="Heading4"/>
      </w:pPr>
      <w:bookmarkStart w:id="121" w:name="_Toc189583799"/>
      <w:bookmarkStart w:id="122" w:name="_Toc189596241"/>
      <w:bookmarkStart w:id="123" w:name="_Toc189583798"/>
      <w:bookmarkStart w:id="124" w:name="_Toc189596240"/>
      <w:r w:rsidRPr="007913EA">
        <w:t>Co</w:t>
      </w:r>
      <w:r>
        <w:t>m</w:t>
      </w:r>
      <w:r w:rsidRPr="007913EA">
        <w:t>pletion of accredited safety training course</w:t>
      </w:r>
      <w:bookmarkEnd w:id="121"/>
      <w:bookmarkEnd w:id="122"/>
    </w:p>
    <w:p w14:paraId="4AFF5816" w14:textId="6BCD9318" w:rsidR="00B26FCB" w:rsidRPr="007913EA" w:rsidRDefault="00B26FCB" w:rsidP="00B26FCB">
      <w:pPr>
        <w:pStyle w:val="BodyText"/>
      </w:pPr>
      <w:r w:rsidRPr="000410CC">
        <w:rPr>
          <w:b/>
          <w:bCs/>
        </w:rPr>
        <w:t>Recommended:</w:t>
      </w:r>
      <w:r w:rsidRPr="007913EA">
        <w:t xml:space="preserve"> </w:t>
      </w:r>
      <w:r>
        <w:t>On-site solar PV workers should</w:t>
      </w:r>
      <w:r w:rsidRPr="007913EA">
        <w:t xml:space="preserve"> attain 22657VIC </w:t>
      </w:r>
      <w:r w:rsidRPr="00382F6E">
        <w:rPr>
          <w:i/>
          <w:iCs/>
        </w:rPr>
        <w:t>Working Safely on Rooftop Renewable Energy Systems</w:t>
      </w:r>
      <w:r w:rsidRPr="007913EA">
        <w:t xml:space="preserve"> accredited course (previously obtained 22515VIC </w:t>
      </w:r>
      <w:r w:rsidRPr="00382F6E">
        <w:rPr>
          <w:i/>
          <w:iCs/>
        </w:rPr>
        <w:t>Course in Working Safely in the Solar Industry</w:t>
      </w:r>
      <w:r w:rsidRPr="007913EA">
        <w:t xml:space="preserve"> is still valid).</w:t>
      </w:r>
    </w:p>
    <w:p w14:paraId="40E32314" w14:textId="77777777" w:rsidR="00B26FCB" w:rsidRPr="007913EA" w:rsidRDefault="00B26FCB" w:rsidP="00B26FCB">
      <w:pPr>
        <w:pStyle w:val="BodyText"/>
      </w:pPr>
      <w:r w:rsidRPr="007913EA">
        <w:t xml:space="preserve">See </w:t>
      </w:r>
      <w:hyperlink r:id="rId96" w:history="1">
        <w:r w:rsidRPr="00EB1196">
          <w:rPr>
            <w:rStyle w:val="Hyperlink"/>
          </w:rPr>
          <w:t>Work safely in the solar industry</w:t>
        </w:r>
      </w:hyperlink>
      <w:r w:rsidRPr="007913EA">
        <w:t>.</w:t>
      </w:r>
    </w:p>
    <w:p w14:paraId="64C57CFF" w14:textId="77777777" w:rsidR="00B26FCB" w:rsidRPr="000410CC" w:rsidRDefault="00B26FCB" w:rsidP="00B26FCB">
      <w:pPr>
        <w:pStyle w:val="BodyText"/>
        <w:rPr>
          <w:b/>
          <w:bCs/>
        </w:rPr>
      </w:pPr>
      <w:r w:rsidRPr="000410CC">
        <w:rPr>
          <w:b/>
          <w:bCs/>
        </w:rPr>
        <w:t>Why:</w:t>
      </w:r>
    </w:p>
    <w:p w14:paraId="07592E76" w14:textId="77777777" w:rsidR="00B26FCB" w:rsidRPr="007913EA" w:rsidRDefault="00B26FCB" w:rsidP="00B26FCB">
      <w:pPr>
        <w:pStyle w:val="ListBullet"/>
        <w:numPr>
          <w:ilvl w:val="0"/>
          <w:numId w:val="152"/>
        </w:numPr>
        <w:ind w:left="340"/>
      </w:pPr>
      <w:r w:rsidRPr="0016610D">
        <w:rPr>
          <w:i/>
          <w:iCs/>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035826F5" w14:textId="7C46E308" w:rsidR="00B26FCB" w:rsidRDefault="00B26FCB" w:rsidP="00B26FCB">
      <w:pPr>
        <w:pStyle w:val="ListBullet"/>
        <w:numPr>
          <w:ilvl w:val="0"/>
          <w:numId w:val="152"/>
        </w:numPr>
        <w:ind w:left="340"/>
      </w:pPr>
      <w:r w:rsidRPr="007913EA">
        <w:t xml:space="preserve">Training content includes VU23631 </w:t>
      </w:r>
      <w:r w:rsidRPr="0016610D">
        <w:rPr>
          <w:i/>
          <w:iCs/>
        </w:rPr>
        <w:t>Work safely on roofs with renewable energy systems</w:t>
      </w:r>
      <w:r w:rsidRPr="007913EA">
        <w:t xml:space="preserve"> (a training unit developed and customised for the solar industry), White Card/construction induction training, first aid and working at heights.</w:t>
      </w:r>
    </w:p>
    <w:p w14:paraId="76B28BCD" w14:textId="4680A709" w:rsidR="007913EA" w:rsidRPr="007913EA" w:rsidRDefault="007913EA" w:rsidP="00396A14">
      <w:pPr>
        <w:pStyle w:val="Heading4"/>
      </w:pPr>
      <w:r w:rsidRPr="007913EA">
        <w:t>Completion of accredited safety training unit</w:t>
      </w:r>
      <w:bookmarkEnd w:id="123"/>
      <w:bookmarkEnd w:id="124"/>
      <w:r w:rsidR="006C4586">
        <w:t xml:space="preserve"> (working at heights)</w:t>
      </w:r>
    </w:p>
    <w:p w14:paraId="3AAA35A8" w14:textId="7C139314" w:rsidR="007913EA" w:rsidRPr="007913EA" w:rsidRDefault="007913EA" w:rsidP="007913EA">
      <w:pPr>
        <w:pStyle w:val="BodyText"/>
      </w:pPr>
      <w:r w:rsidRPr="000410CC">
        <w:rPr>
          <w:b/>
          <w:bCs/>
        </w:rPr>
        <w:t>Recommended</w:t>
      </w:r>
      <w:r w:rsidRPr="007913EA">
        <w:t xml:space="preserve">: </w:t>
      </w:r>
      <w:r w:rsidR="0030546E">
        <w:t>O</w:t>
      </w:r>
      <w:r w:rsidR="00382F6E">
        <w:t>n-site</w:t>
      </w:r>
      <w:r w:rsidR="00882DDB">
        <w:t xml:space="preserve"> solar PV</w:t>
      </w:r>
      <w:r w:rsidR="00382F6E">
        <w:t xml:space="preserve"> workers should</w:t>
      </w:r>
      <w:r w:rsidRPr="007913EA">
        <w:t xml:space="preserve"> attain CPCCCM2012 (or RIIWHS204) </w:t>
      </w:r>
      <w:r w:rsidRPr="00382F6E">
        <w:rPr>
          <w:i/>
          <w:iCs/>
        </w:rPr>
        <w:t>Work Safely at Heights</w:t>
      </w:r>
      <w:r w:rsidRPr="007913EA">
        <w:t xml:space="preserve"> accredited training unit.</w:t>
      </w:r>
    </w:p>
    <w:p w14:paraId="2ED93417" w14:textId="5308844F" w:rsidR="007913EA" w:rsidRPr="007913EA" w:rsidRDefault="007913EA" w:rsidP="007913EA">
      <w:pPr>
        <w:pStyle w:val="BodyText"/>
      </w:pPr>
      <w:r w:rsidRPr="007913EA">
        <w:t xml:space="preserve">See </w:t>
      </w:r>
      <w:hyperlink r:id="rId97" w:history="1">
        <w:r w:rsidRPr="00EB1196">
          <w:rPr>
            <w:rStyle w:val="Hyperlink"/>
          </w:rPr>
          <w:t>Work safely in the solar industry</w:t>
        </w:r>
      </w:hyperlink>
      <w:r w:rsidRPr="007913EA">
        <w:t>.</w:t>
      </w:r>
    </w:p>
    <w:p w14:paraId="5DB029D3" w14:textId="77777777" w:rsidR="007913EA" w:rsidRPr="000410CC" w:rsidRDefault="007913EA" w:rsidP="007913EA">
      <w:pPr>
        <w:pStyle w:val="BodyText"/>
        <w:rPr>
          <w:b/>
          <w:bCs/>
        </w:rPr>
      </w:pPr>
      <w:r w:rsidRPr="000410CC">
        <w:rPr>
          <w:b/>
          <w:bCs/>
        </w:rPr>
        <w:t>Why:</w:t>
      </w:r>
    </w:p>
    <w:p w14:paraId="4A416AD4" w14:textId="1C3F4D43" w:rsidR="007913EA" w:rsidRPr="007913EA" w:rsidRDefault="007913EA" w:rsidP="004652A1">
      <w:pPr>
        <w:pStyle w:val="ListBullet"/>
        <w:numPr>
          <w:ilvl w:val="0"/>
          <w:numId w:val="152"/>
        </w:numPr>
        <w:ind w:left="340"/>
      </w:pPr>
      <w:r w:rsidRPr="70C0C89D">
        <w:t xml:space="preserve">This training sets out the requirements to work safely on construction sites where the work activity involves working above </w:t>
      </w:r>
      <w:r w:rsidRPr="00C428B2">
        <w:t>1.5</w:t>
      </w:r>
      <w:r w:rsidRPr="70C0C89D">
        <w:t xml:space="preserve"> metres from ground level and where fall protection measures are required.</w:t>
      </w:r>
    </w:p>
    <w:p w14:paraId="4AAC256D" w14:textId="15FE699E" w:rsidR="007913EA" w:rsidRPr="007913EA" w:rsidRDefault="007913EA" w:rsidP="004652A1">
      <w:pPr>
        <w:pStyle w:val="ListBullet"/>
        <w:numPr>
          <w:ilvl w:val="0"/>
          <w:numId w:val="152"/>
        </w:numPr>
        <w:ind w:left="340"/>
      </w:pPr>
      <w:r w:rsidRPr="70C0C89D">
        <w:t xml:space="preserve">Completion of </w:t>
      </w:r>
      <w:r w:rsidRPr="00743D47">
        <w:rPr>
          <w:i/>
          <w:iCs/>
        </w:rPr>
        <w:t>Work Safely at Heights</w:t>
      </w:r>
      <w:r w:rsidRPr="70C0C89D">
        <w:t xml:space="preserve"> training is a work health and safety risk control measure.</w:t>
      </w:r>
    </w:p>
    <w:p w14:paraId="768BFDCD" w14:textId="44752945" w:rsidR="0016610D" w:rsidRDefault="0016610D">
      <w:r>
        <w:br w:type="page"/>
      </w:r>
    </w:p>
    <w:p w14:paraId="370170E3" w14:textId="77777777" w:rsidR="007913EA" w:rsidRPr="007913EA" w:rsidRDefault="007913EA" w:rsidP="007913EA">
      <w:pPr>
        <w:pStyle w:val="Heading2"/>
        <w:numPr>
          <w:ilvl w:val="0"/>
          <w:numId w:val="0"/>
        </w:numPr>
      </w:pPr>
      <w:bookmarkStart w:id="125" w:name="_Toc197419182"/>
      <w:r w:rsidRPr="007913EA">
        <w:lastRenderedPageBreak/>
        <w:t>3.2 Solar PV system and product requirements</w:t>
      </w:r>
      <w:bookmarkEnd w:id="125"/>
    </w:p>
    <w:p w14:paraId="4D549246" w14:textId="11E68E5B" w:rsidR="007913EA" w:rsidRPr="007913EA" w:rsidRDefault="007913EA" w:rsidP="007913EA">
      <w:pPr>
        <w:pStyle w:val="BodyText"/>
      </w:pPr>
      <w:r w:rsidRPr="70C0C89D">
        <w:t>The following system and product requirements apply to all solar PV rebate</w:t>
      </w:r>
      <w:r w:rsidR="009F1FA9">
        <w:t>s</w:t>
      </w:r>
      <w:r w:rsidRPr="70C0C89D">
        <w:t xml:space="preserve"> for owner-occupiers, renters</w:t>
      </w:r>
      <w:r w:rsidR="009E0C13">
        <w:t xml:space="preserve"> and </w:t>
      </w:r>
      <w:r w:rsidRPr="70C0C89D">
        <w:t>community housing. They aim to enhance safety and quality by maintaining rigorous standards and ensuring products are future-fit.</w:t>
      </w:r>
    </w:p>
    <w:p w14:paraId="407C7127" w14:textId="77777777" w:rsidR="007913EA" w:rsidRPr="007913EA" w:rsidRDefault="007913EA" w:rsidP="002F5263">
      <w:pPr>
        <w:pStyle w:val="Heading3"/>
        <w:numPr>
          <w:ilvl w:val="0"/>
          <w:numId w:val="0"/>
        </w:numPr>
      </w:pPr>
      <w:bookmarkStart w:id="126" w:name="_Toc197419183"/>
      <w:r w:rsidRPr="007913EA">
        <w:t>3.2.1 Solar PV inverters – mandatory requirements</w:t>
      </w:r>
      <w:bookmarkEnd w:id="126"/>
    </w:p>
    <w:p w14:paraId="010DCA53" w14:textId="77777777" w:rsidR="007913EA" w:rsidRPr="007913EA" w:rsidRDefault="007913EA" w:rsidP="00396A14">
      <w:pPr>
        <w:pStyle w:val="Heading4"/>
      </w:pPr>
      <w:bookmarkStart w:id="127" w:name="_Toc189596244"/>
      <w:r w:rsidRPr="007913EA">
        <w:t>Listed on the Solar Victoria inverter product list</w:t>
      </w:r>
      <w:bookmarkEnd w:id="127"/>
    </w:p>
    <w:p w14:paraId="09178DE0" w14:textId="54EFE45E" w:rsidR="007913EA" w:rsidRPr="007913EA" w:rsidRDefault="007913EA" w:rsidP="007913EA">
      <w:pPr>
        <w:pStyle w:val="BodyText"/>
      </w:pPr>
      <w:r w:rsidRPr="000410CC">
        <w:rPr>
          <w:b/>
          <w:bCs/>
        </w:rPr>
        <w:t>Mandatory:</w:t>
      </w:r>
      <w:r w:rsidRPr="007913EA">
        <w:t xml:space="preserve"> </w:t>
      </w:r>
      <w:r w:rsidR="009019D2">
        <w:t>Solar PV i</w:t>
      </w:r>
      <w:r w:rsidR="00B81ACB">
        <w:t>nverters must be l</w:t>
      </w:r>
      <w:r w:rsidRPr="007913EA">
        <w:t xml:space="preserve">isted on the </w:t>
      </w:r>
      <w:hyperlink r:id="rId98" w:anchor="inverters" w:history="1">
        <w:r w:rsidRPr="008803C3">
          <w:rPr>
            <w:rStyle w:val="Hyperlink"/>
          </w:rPr>
          <w:t>Solar Victoria inverter product list</w:t>
        </w:r>
      </w:hyperlink>
      <w:r w:rsidRPr="007913EA">
        <w:t>.</w:t>
      </w:r>
    </w:p>
    <w:p w14:paraId="67AA74EF" w14:textId="77777777" w:rsidR="007913EA" w:rsidRPr="000410CC" w:rsidRDefault="007913EA" w:rsidP="007913EA">
      <w:pPr>
        <w:pStyle w:val="BodyText"/>
        <w:rPr>
          <w:b/>
          <w:bCs/>
        </w:rPr>
      </w:pPr>
      <w:r w:rsidRPr="000410CC">
        <w:rPr>
          <w:b/>
          <w:bCs/>
        </w:rPr>
        <w:t>Why:</w:t>
      </w:r>
    </w:p>
    <w:p w14:paraId="1154E0C3" w14:textId="1218C38B" w:rsidR="007913EA" w:rsidRPr="007913EA" w:rsidRDefault="007913EA" w:rsidP="004652A1">
      <w:pPr>
        <w:pStyle w:val="ListBullet"/>
        <w:numPr>
          <w:ilvl w:val="0"/>
          <w:numId w:val="152"/>
        </w:numPr>
        <w:ind w:left="340"/>
      </w:pPr>
      <w:r w:rsidRPr="70C0C89D">
        <w:t xml:space="preserve">This listing confirms inverters meet additional requirements, above minimum industry standards, to be eligible to participate in the Solar Homes </w:t>
      </w:r>
      <w:r w:rsidR="00FA611C">
        <w:t>p</w:t>
      </w:r>
      <w:r w:rsidRPr="70C0C89D">
        <w:t>rogram.</w:t>
      </w:r>
    </w:p>
    <w:p w14:paraId="003F523D" w14:textId="5B12535B" w:rsidR="007913EA" w:rsidRPr="007913EA" w:rsidRDefault="007913EA" w:rsidP="00396A14">
      <w:pPr>
        <w:pStyle w:val="Heading4"/>
      </w:pPr>
      <w:bookmarkStart w:id="128" w:name="_Toc189596245"/>
      <w:r w:rsidRPr="007913EA">
        <w:t>Listed on the CEC approved inverter</w:t>
      </w:r>
      <w:r w:rsidR="00C512BD">
        <w:t>s</w:t>
      </w:r>
      <w:r w:rsidRPr="007913EA">
        <w:t xml:space="preserve"> list</w:t>
      </w:r>
      <w:bookmarkEnd w:id="128"/>
    </w:p>
    <w:p w14:paraId="1842A6E2" w14:textId="5B83D653" w:rsidR="007913EA" w:rsidRPr="007913EA" w:rsidRDefault="007913EA" w:rsidP="007913EA">
      <w:pPr>
        <w:pStyle w:val="BodyText"/>
      </w:pPr>
      <w:r w:rsidRPr="000410CC">
        <w:rPr>
          <w:b/>
          <w:bCs/>
        </w:rPr>
        <w:t>Mandatory:</w:t>
      </w:r>
      <w:r w:rsidRPr="007913EA">
        <w:t xml:space="preserve"> </w:t>
      </w:r>
      <w:r w:rsidR="009019D2">
        <w:t>Solar PV i</w:t>
      </w:r>
      <w:r w:rsidR="00263026">
        <w:t>nverters must be l</w:t>
      </w:r>
      <w:r w:rsidRPr="007913EA">
        <w:t xml:space="preserve">isted on the </w:t>
      </w:r>
      <w:r w:rsidR="00755683">
        <w:t>CEC</w:t>
      </w:r>
      <w:r w:rsidRPr="007913EA">
        <w:t xml:space="preserve"> Approved Inverter</w:t>
      </w:r>
      <w:r w:rsidR="00C512BD">
        <w:t>s</w:t>
      </w:r>
      <w:r w:rsidRPr="007913EA">
        <w:t xml:space="preserve"> List.</w:t>
      </w:r>
    </w:p>
    <w:p w14:paraId="5008F2D6" w14:textId="77777777" w:rsidR="007913EA" w:rsidRPr="000410CC" w:rsidRDefault="007913EA" w:rsidP="007913EA">
      <w:pPr>
        <w:pStyle w:val="BodyText"/>
        <w:rPr>
          <w:b/>
          <w:bCs/>
        </w:rPr>
      </w:pPr>
      <w:r w:rsidRPr="000410CC">
        <w:rPr>
          <w:b/>
          <w:bCs/>
        </w:rPr>
        <w:t>Why:</w:t>
      </w:r>
    </w:p>
    <w:p w14:paraId="0258CF93" w14:textId="6BC20F08" w:rsidR="007913EA" w:rsidRPr="007913EA" w:rsidRDefault="007913EA" w:rsidP="004652A1">
      <w:pPr>
        <w:pStyle w:val="ListBullet"/>
        <w:numPr>
          <w:ilvl w:val="0"/>
          <w:numId w:val="152"/>
        </w:numPr>
        <w:ind w:left="340"/>
      </w:pPr>
      <w:r w:rsidRPr="70C0C89D">
        <w:t>This listing confirms, via certified evidence, inverters meet minimum product standards for use in Australia.</w:t>
      </w:r>
    </w:p>
    <w:p w14:paraId="241FD933" w14:textId="1B703B07" w:rsidR="007913EA" w:rsidRPr="007913EA" w:rsidRDefault="007913EA" w:rsidP="004652A1">
      <w:pPr>
        <w:pStyle w:val="ListBullet"/>
        <w:numPr>
          <w:ilvl w:val="0"/>
          <w:numId w:val="152"/>
        </w:numPr>
        <w:ind w:left="340"/>
      </w:pPr>
      <w:r w:rsidRPr="007913EA">
        <w:t xml:space="preserve">Listing is a requirement </w:t>
      </w:r>
      <w:r w:rsidR="002718B8">
        <w:t>to participate</w:t>
      </w:r>
      <w:r w:rsidR="00385953">
        <w:t xml:space="preserve"> in</w:t>
      </w:r>
      <w:r w:rsidRPr="007913EA">
        <w:t xml:space="preserve"> the Federal Government’s </w:t>
      </w:r>
      <w:hyperlink r:id="rId99" w:history="1">
        <w:r w:rsidRPr="00DB1B14">
          <w:rPr>
            <w:rStyle w:val="Hyperlink"/>
          </w:rPr>
          <w:t>Small-scale Renewable Energy Scheme</w:t>
        </w:r>
      </w:hyperlink>
      <w:r w:rsidRPr="007913EA">
        <w:t xml:space="preserve"> (SRES).</w:t>
      </w:r>
    </w:p>
    <w:p w14:paraId="2D2EB4F4" w14:textId="77777777" w:rsidR="00CD2572" w:rsidRPr="007913EA" w:rsidRDefault="00CD2572" w:rsidP="00CD2572">
      <w:pPr>
        <w:pStyle w:val="Heading4"/>
      </w:pPr>
      <w:bookmarkStart w:id="129" w:name="_Toc189596251"/>
      <w:r w:rsidRPr="00136307">
        <w:t>*</w:t>
      </w:r>
      <w:r>
        <w:t>*</w:t>
      </w:r>
      <w:r w:rsidRPr="00136307">
        <w:t>*UPDATED*</w:t>
      </w:r>
      <w:r>
        <w:t>*</w:t>
      </w:r>
      <w:r w:rsidRPr="00136307">
        <w:t xml:space="preserve">* </w:t>
      </w:r>
      <w:r w:rsidRPr="007913EA">
        <w:t>Compliance with AS/NZS 4777.2</w:t>
      </w:r>
      <w:bookmarkEnd w:id="129"/>
    </w:p>
    <w:p w14:paraId="73E0B60D" w14:textId="200C745C" w:rsidR="00CD2572" w:rsidRPr="007913EA" w:rsidRDefault="00CD2572" w:rsidP="00CD2572">
      <w:pPr>
        <w:pStyle w:val="BodyText"/>
      </w:pPr>
      <w:r w:rsidRPr="70C0C89D">
        <w:rPr>
          <w:b/>
          <w:bCs/>
        </w:rPr>
        <w:t>Mandatory:</w:t>
      </w:r>
      <w:r w:rsidRPr="70C0C89D">
        <w:t xml:space="preserve"> </w:t>
      </w:r>
      <w:r>
        <w:t>Solar PV i</w:t>
      </w:r>
      <w:r w:rsidRPr="70C0C89D">
        <w:t>nverters must comply with AS/NZS 4777.2.</w:t>
      </w:r>
    </w:p>
    <w:p w14:paraId="0EB50085" w14:textId="77777777" w:rsidR="00CD2572" w:rsidRPr="007002D9" w:rsidRDefault="00CD2572" w:rsidP="00CD2572">
      <w:pPr>
        <w:pStyle w:val="BodyText"/>
        <w:rPr>
          <w:b/>
          <w:bCs/>
        </w:rPr>
      </w:pPr>
      <w:r w:rsidRPr="007002D9">
        <w:rPr>
          <w:b/>
          <w:bCs/>
        </w:rPr>
        <w:t>Why:</w:t>
      </w:r>
    </w:p>
    <w:p w14:paraId="50E1A217" w14:textId="77777777" w:rsidR="00CD2572" w:rsidRDefault="00CD2572" w:rsidP="00CD2572">
      <w:pPr>
        <w:pStyle w:val="ListBullet"/>
        <w:numPr>
          <w:ilvl w:val="0"/>
          <w:numId w:val="152"/>
        </w:numPr>
        <w:ind w:left="340"/>
      </w:pPr>
      <w:r w:rsidRPr="007913EA">
        <w:t>AS/NZS 4777.2 includes inverter capabilities related to increased grid support features, disturbance ride-through capabilities and test procedure clarity, as well as product requirements for inbuilt DC isolation devices.</w:t>
      </w:r>
    </w:p>
    <w:p w14:paraId="7B1439E6" w14:textId="18D8BE92" w:rsidR="00CD2572" w:rsidRPr="007913EA" w:rsidRDefault="00CD2572" w:rsidP="00CD2572">
      <w:pPr>
        <w:pStyle w:val="ListBullet"/>
        <w:numPr>
          <w:ilvl w:val="0"/>
          <w:numId w:val="152"/>
        </w:numPr>
        <w:ind w:left="340"/>
      </w:pPr>
      <w:r w:rsidRPr="000A4E6F">
        <w:t>AS/NZS 4777.2 requires that a set of operational instructions are to be provided to view inverter settings in read-only mode for verification. This assists LEIs to verify compliance of installations, including power response mode setting, and supports Solar Victoria’s assurance program.</w:t>
      </w:r>
    </w:p>
    <w:p w14:paraId="74DC461A" w14:textId="148C5F8D" w:rsidR="007913EA" w:rsidRPr="00873D66" w:rsidRDefault="007913EA" w:rsidP="007913EA">
      <w:pPr>
        <w:pStyle w:val="BodyText"/>
        <w:rPr>
          <w:b/>
          <w:bCs/>
          <w:color w:val="201547" w:themeColor="text2"/>
          <w:sz w:val="24"/>
          <w:szCs w:val="24"/>
        </w:rPr>
      </w:pPr>
      <w:r w:rsidRPr="00873D66">
        <w:rPr>
          <w:b/>
          <w:bCs/>
          <w:color w:val="201547" w:themeColor="text2"/>
          <w:sz w:val="24"/>
          <w:szCs w:val="24"/>
        </w:rPr>
        <w:t xml:space="preserve">Internet capability and an on-board communication port </w:t>
      </w:r>
    </w:p>
    <w:p w14:paraId="417A5CB7" w14:textId="0FBA2064" w:rsidR="007913EA" w:rsidRPr="007913EA" w:rsidRDefault="007913EA" w:rsidP="007913EA">
      <w:pPr>
        <w:pStyle w:val="BodyText"/>
      </w:pPr>
      <w:r w:rsidRPr="000410CC">
        <w:rPr>
          <w:b/>
          <w:bCs/>
        </w:rPr>
        <w:t>Mandatory:</w:t>
      </w:r>
      <w:r w:rsidRPr="007913EA">
        <w:t xml:space="preserve"> </w:t>
      </w:r>
      <w:r w:rsidR="00672761">
        <w:t>Solar PV i</w:t>
      </w:r>
      <w:r w:rsidRPr="007913EA">
        <w:t xml:space="preserve">nverters must have internet capability (the ability to share data via the World Wide Web). </w:t>
      </w:r>
    </w:p>
    <w:p w14:paraId="0E43A955" w14:textId="77777777" w:rsidR="007913EA" w:rsidRPr="000410CC" w:rsidRDefault="007913EA" w:rsidP="007913EA">
      <w:pPr>
        <w:pStyle w:val="BodyText"/>
        <w:rPr>
          <w:b/>
          <w:bCs/>
        </w:rPr>
      </w:pPr>
      <w:r w:rsidRPr="000410CC">
        <w:rPr>
          <w:b/>
          <w:bCs/>
        </w:rPr>
        <w:t>Why:</w:t>
      </w:r>
    </w:p>
    <w:p w14:paraId="54C3D4FB" w14:textId="43939780" w:rsidR="007913EA" w:rsidRPr="007913EA" w:rsidRDefault="007913EA" w:rsidP="004652A1">
      <w:pPr>
        <w:pStyle w:val="ListBullet"/>
        <w:numPr>
          <w:ilvl w:val="0"/>
          <w:numId w:val="152"/>
        </w:numPr>
        <w:ind w:left="340"/>
      </w:pPr>
      <w:r w:rsidRPr="007913EA">
        <w:t>Internet capability and an on-board communication port (or equivalent) are minimum infrastructure requirements to enable communication between inverter energy systems and third parties.</w:t>
      </w:r>
    </w:p>
    <w:p w14:paraId="77CE7660" w14:textId="349550E3" w:rsidR="007913EA" w:rsidRPr="007913EA" w:rsidRDefault="007913EA" w:rsidP="004652A1">
      <w:pPr>
        <w:pStyle w:val="ListBullet"/>
        <w:numPr>
          <w:ilvl w:val="0"/>
          <w:numId w:val="152"/>
        </w:numPr>
        <w:ind w:left="340"/>
      </w:pPr>
      <w:r w:rsidRPr="70C0C89D">
        <w:t>Systems with these minimum requirements may participate in future energy markets and/or flexible connection arrangements.</w:t>
      </w:r>
    </w:p>
    <w:p w14:paraId="7BD9DFA3" w14:textId="37412A25" w:rsidR="007913EA" w:rsidRPr="007913EA" w:rsidRDefault="00802E9D" w:rsidP="0049236B">
      <w:pPr>
        <w:pStyle w:val="Heading4"/>
      </w:pPr>
      <w:bookmarkStart w:id="130" w:name="_Toc189596247"/>
      <w:r w:rsidRPr="00802E9D">
        <w:t>*</w:t>
      </w:r>
      <w:r w:rsidR="00C40D57">
        <w:t>*</w:t>
      </w:r>
      <w:r w:rsidRPr="00802E9D">
        <w:t>*UPDATED*</w:t>
      </w:r>
      <w:r w:rsidR="00C40D57">
        <w:t>*</w:t>
      </w:r>
      <w:r w:rsidRPr="00802E9D">
        <w:t xml:space="preserve">* </w:t>
      </w:r>
      <w:r w:rsidR="007913EA" w:rsidRPr="007913EA">
        <w:t>Solar PV inverters compliant to IEEE 2030.5 and CSIP-AUS</w:t>
      </w:r>
      <w:bookmarkEnd w:id="130"/>
    </w:p>
    <w:p w14:paraId="70657296" w14:textId="5176F858" w:rsidR="007913EA" w:rsidRPr="007913EA" w:rsidRDefault="007913EA" w:rsidP="007913EA">
      <w:pPr>
        <w:pStyle w:val="BodyText"/>
      </w:pPr>
      <w:r w:rsidRPr="000410CC">
        <w:rPr>
          <w:b/>
          <w:bCs/>
        </w:rPr>
        <w:t>Mandatory</w:t>
      </w:r>
      <w:r w:rsidRPr="007913EA">
        <w:t xml:space="preserve">: </w:t>
      </w:r>
      <w:r w:rsidR="008D1B17" w:rsidRPr="008D1B17">
        <w:t>To support emergency backstop and flexible connection arrangements,</w:t>
      </w:r>
      <w:r w:rsidR="008D1B17">
        <w:t xml:space="preserve"> s</w:t>
      </w:r>
      <w:r w:rsidRPr="007913EA">
        <w:t xml:space="preserve">olar PV inverters </w:t>
      </w:r>
      <w:r w:rsidR="000B3A5E">
        <w:t>must</w:t>
      </w:r>
      <w:r w:rsidR="000B3A5E" w:rsidRPr="007913EA">
        <w:t xml:space="preserve"> </w:t>
      </w:r>
      <w:r w:rsidRPr="007913EA">
        <w:t xml:space="preserve">be listed on </w:t>
      </w:r>
      <w:hyperlink r:id="rId100" w:history="1">
        <w:r w:rsidR="003947A9" w:rsidRPr="00160642">
          <w:rPr>
            <w:rStyle w:val="Hyperlink"/>
          </w:rPr>
          <w:t>CEC</w:t>
        </w:r>
        <w:r w:rsidRPr="00160642">
          <w:rPr>
            <w:rStyle w:val="Hyperlink"/>
          </w:rPr>
          <w:t xml:space="preserve"> Approved Inverter</w:t>
        </w:r>
        <w:r w:rsidR="003947A9" w:rsidRPr="00160642">
          <w:rPr>
            <w:rStyle w:val="Hyperlink"/>
          </w:rPr>
          <w:t>s</w:t>
        </w:r>
        <w:r w:rsidRPr="00160642">
          <w:rPr>
            <w:rStyle w:val="Hyperlink"/>
          </w:rPr>
          <w:t xml:space="preserve"> list</w:t>
        </w:r>
      </w:hyperlink>
      <w:r w:rsidRPr="007913EA">
        <w:t xml:space="preserve"> to conform to IEEE 2030.5 and Common Smart Inverter Profile </w:t>
      </w:r>
      <w:r w:rsidR="007843E3">
        <w:t xml:space="preserve">– Australia </w:t>
      </w:r>
      <w:r w:rsidRPr="007913EA">
        <w:t>(CSIP-AUS</w:t>
      </w:r>
      <w:r w:rsidR="007843E3">
        <w:t>)</w:t>
      </w:r>
      <w:r w:rsidRPr="007913EA">
        <w:t>.</w:t>
      </w:r>
    </w:p>
    <w:p w14:paraId="7EE9E6CA" w14:textId="02D8FA92" w:rsidR="007913EA" w:rsidRPr="007913EA" w:rsidRDefault="007913EA" w:rsidP="007913EA">
      <w:pPr>
        <w:pStyle w:val="BodyText"/>
      </w:pPr>
      <w:r w:rsidRPr="007913EA">
        <w:t xml:space="preserve">Compliance with this requirement can be achieved via direct inverter integration, an external control system or vendor cloud </w:t>
      </w:r>
      <w:r w:rsidR="00061294">
        <w:t>(</w:t>
      </w:r>
      <w:r w:rsidRPr="007913EA">
        <w:t>or equivalent</w:t>
      </w:r>
      <w:r w:rsidR="00061294">
        <w:t>)</w:t>
      </w:r>
      <w:r w:rsidRPr="007913EA">
        <w:t>.</w:t>
      </w:r>
    </w:p>
    <w:p w14:paraId="6E47CECA" w14:textId="77777777" w:rsidR="007913EA" w:rsidRPr="000410CC" w:rsidRDefault="007913EA" w:rsidP="007913EA">
      <w:pPr>
        <w:pStyle w:val="BodyText"/>
        <w:rPr>
          <w:b/>
          <w:bCs/>
        </w:rPr>
      </w:pPr>
      <w:r w:rsidRPr="000410CC">
        <w:rPr>
          <w:b/>
          <w:bCs/>
        </w:rPr>
        <w:t>Why:</w:t>
      </w:r>
    </w:p>
    <w:p w14:paraId="2D589283" w14:textId="72E42581" w:rsidR="00EC7D26" w:rsidRDefault="007913EA" w:rsidP="004652A1">
      <w:pPr>
        <w:pStyle w:val="ListBullet"/>
        <w:numPr>
          <w:ilvl w:val="0"/>
          <w:numId w:val="152"/>
        </w:numPr>
        <w:ind w:left="340"/>
      </w:pPr>
      <w:r w:rsidRPr="007913EA">
        <w:t xml:space="preserve">Industry adoption of IEEE 2030.5 and CSIP-AUS inverters </w:t>
      </w:r>
      <w:r w:rsidR="001B0525">
        <w:t>supports:</w:t>
      </w:r>
    </w:p>
    <w:p w14:paraId="2422855B" w14:textId="623E155A" w:rsidR="00EC7D26" w:rsidRDefault="005609E8" w:rsidP="004652A1">
      <w:pPr>
        <w:pStyle w:val="ListBullet2"/>
        <w:numPr>
          <w:ilvl w:val="1"/>
          <w:numId w:val="84"/>
        </w:numPr>
        <w:ind w:left="567" w:hanging="227"/>
      </w:pPr>
      <w:r w:rsidRPr="005609E8">
        <w:t>the rollout of emergency backstop, which enables network operators to curtail excess solar generation when require</w:t>
      </w:r>
      <w:r>
        <w:t>d.</w:t>
      </w:r>
    </w:p>
    <w:p w14:paraId="53D4FB84" w14:textId="4A1C5E22" w:rsidR="007913EA" w:rsidRPr="007913EA" w:rsidRDefault="007913EA" w:rsidP="004652A1">
      <w:pPr>
        <w:pStyle w:val="ListBullet2"/>
        <w:numPr>
          <w:ilvl w:val="1"/>
          <w:numId w:val="84"/>
        </w:numPr>
        <w:ind w:left="567" w:hanging="227"/>
      </w:pPr>
      <w:r w:rsidRPr="007913EA">
        <w:t xml:space="preserve">the future implementation of flexible </w:t>
      </w:r>
      <w:r w:rsidR="004B65D1">
        <w:t>connection arrangements</w:t>
      </w:r>
      <w:r w:rsidR="004B65D1" w:rsidRPr="007913EA">
        <w:t xml:space="preserve"> </w:t>
      </w:r>
      <w:r w:rsidRPr="007913EA">
        <w:t>by DNSPs, enabling more rooftop solar to be installed</w:t>
      </w:r>
      <w:r w:rsidR="00F20E1A">
        <w:t xml:space="preserve"> </w:t>
      </w:r>
      <w:r w:rsidR="00F20E1A" w:rsidRPr="00F20E1A">
        <w:t>and the possibility to participate in future energy markets</w:t>
      </w:r>
      <w:r w:rsidRPr="007913EA">
        <w:t>.</w:t>
      </w:r>
    </w:p>
    <w:p w14:paraId="22B8CA51" w14:textId="3C722EA5" w:rsidR="007913EA" w:rsidRDefault="007913EA" w:rsidP="004652A1">
      <w:pPr>
        <w:pStyle w:val="ListBullet"/>
        <w:numPr>
          <w:ilvl w:val="0"/>
          <w:numId w:val="152"/>
        </w:numPr>
        <w:ind w:left="340"/>
      </w:pPr>
      <w:r w:rsidRPr="007913EA">
        <w:t>Exceptions apply for battery inverters, due to the time required for industry to be ready.</w:t>
      </w:r>
    </w:p>
    <w:p w14:paraId="36203AF1" w14:textId="0A4757EE" w:rsidR="00232E4B" w:rsidRPr="007913EA" w:rsidRDefault="00923BDA" w:rsidP="004652A1">
      <w:pPr>
        <w:pStyle w:val="ListBullet"/>
        <w:numPr>
          <w:ilvl w:val="0"/>
          <w:numId w:val="152"/>
        </w:numPr>
        <w:ind w:left="340"/>
      </w:pPr>
      <w:r w:rsidRPr="00923BDA">
        <w:t xml:space="preserve">For more information, see </w:t>
      </w:r>
      <w:hyperlink r:id="rId101" w:history="1">
        <w:r w:rsidR="00160642" w:rsidRPr="00EA2138">
          <w:rPr>
            <w:rStyle w:val="Hyperlink"/>
          </w:rPr>
          <w:t>Requirements for Distributed Solar – Victoria’s Emergency Backstop Mechanism, Supporting guidance for industry</w:t>
        </w:r>
      </w:hyperlink>
      <w:r w:rsidR="00A155F6">
        <w:t>.</w:t>
      </w:r>
    </w:p>
    <w:p w14:paraId="0B8D6C6F" w14:textId="5B09845C" w:rsidR="007913EA" w:rsidRPr="00873D66" w:rsidRDefault="00315CDD" w:rsidP="0095087E">
      <w:pPr>
        <w:pStyle w:val="Heading4"/>
      </w:pPr>
      <w:bookmarkStart w:id="131" w:name="_Toc189596248"/>
      <w:r>
        <w:br w:type="column"/>
      </w:r>
      <w:r w:rsidR="001D02C6" w:rsidRPr="001D02C6">
        <w:lastRenderedPageBreak/>
        <w:t>*</w:t>
      </w:r>
      <w:r w:rsidR="00C40D57">
        <w:t>*</w:t>
      </w:r>
      <w:r w:rsidR="001D02C6" w:rsidRPr="001D02C6">
        <w:t>*UPDATED*</w:t>
      </w:r>
      <w:r w:rsidR="00C40D57">
        <w:t>*</w:t>
      </w:r>
      <w:r w:rsidR="001D02C6" w:rsidRPr="001D02C6">
        <w:t xml:space="preserve">* </w:t>
      </w:r>
      <w:r w:rsidR="007913EA" w:rsidRPr="00873D66">
        <w:t>Consumer protection through product warranty</w:t>
      </w:r>
      <w:bookmarkEnd w:id="131"/>
    </w:p>
    <w:p w14:paraId="69A537CA" w14:textId="386A6E76" w:rsidR="00AD5646" w:rsidRDefault="00BC55DF" w:rsidP="007913EA">
      <w:pPr>
        <w:pStyle w:val="BodyText"/>
        <w:rPr>
          <w:b/>
          <w:bCs/>
        </w:rPr>
      </w:pPr>
      <w:r>
        <w:rPr>
          <w:b/>
          <w:bCs/>
        </w:rPr>
        <w:t>Effective from 1 September 2025</w:t>
      </w:r>
      <w:r w:rsidR="00E47CEC">
        <w:rPr>
          <w:b/>
          <w:bCs/>
        </w:rPr>
        <w:t xml:space="preserve">. </w:t>
      </w:r>
      <w:r w:rsidR="0091785A">
        <w:rPr>
          <w:b/>
          <w:bCs/>
        </w:rPr>
        <w:t xml:space="preserve"> </w:t>
      </w:r>
      <w:r w:rsidR="00E47CEC" w:rsidRPr="00E47CEC">
        <w:rPr>
          <w:b/>
          <w:bCs/>
        </w:rPr>
        <w:t>As a transitional provision until then, the 2024-25 Notice to Market product warranty requirement remains in place.</w:t>
      </w:r>
    </w:p>
    <w:p w14:paraId="4B85A249" w14:textId="5DC23BDA" w:rsidR="007913EA" w:rsidRDefault="007913EA" w:rsidP="007913EA">
      <w:pPr>
        <w:pStyle w:val="BodyText"/>
      </w:pPr>
      <w:r w:rsidRPr="000410CC">
        <w:rPr>
          <w:b/>
          <w:bCs/>
        </w:rPr>
        <w:t>Mandatory</w:t>
      </w:r>
      <w:r w:rsidRPr="007913EA">
        <w:t xml:space="preserve">: </w:t>
      </w:r>
      <w:r w:rsidR="00552C11">
        <w:t xml:space="preserve">Solar PV </w:t>
      </w:r>
      <w:r w:rsidR="00335B3B" w:rsidRPr="00335B3B">
        <w:t>inverter manufacturers must</w:t>
      </w:r>
      <w:r w:rsidRPr="007913EA">
        <w:t xml:space="preserve"> provide a minimum five year product warranty </w:t>
      </w:r>
      <w:r w:rsidR="00137224" w:rsidRPr="00137224">
        <w:t xml:space="preserve">for all eligible inverters under the Solar Homes </w:t>
      </w:r>
      <w:r w:rsidR="00A155F6">
        <w:t>P</w:t>
      </w:r>
      <w:r w:rsidR="00137224" w:rsidRPr="00137224">
        <w:t>rogram.</w:t>
      </w:r>
    </w:p>
    <w:p w14:paraId="6AA43384" w14:textId="77777777" w:rsidR="00475B6D" w:rsidRDefault="00475B6D" w:rsidP="00475B6D">
      <w:pPr>
        <w:pStyle w:val="BodyText"/>
      </w:pPr>
      <w:r>
        <w:t>The warranty commencement date is to be the date the system is handed over to the customer.</w:t>
      </w:r>
    </w:p>
    <w:p w14:paraId="467D8781" w14:textId="3859486A" w:rsidR="00475B6D" w:rsidRPr="007913EA" w:rsidRDefault="00475B6D" w:rsidP="00475B6D">
      <w:pPr>
        <w:pStyle w:val="BodyText"/>
      </w:pPr>
      <w:r>
        <w:t>The warranty must cover all components supplied by the manufacturer, including:</w:t>
      </w:r>
    </w:p>
    <w:p w14:paraId="60AF9AB1" w14:textId="4802654C" w:rsidR="007913EA" w:rsidRDefault="00832403" w:rsidP="004652A1">
      <w:pPr>
        <w:pStyle w:val="ListBullet"/>
        <w:numPr>
          <w:ilvl w:val="0"/>
          <w:numId w:val="152"/>
        </w:numPr>
        <w:ind w:left="340"/>
      </w:pPr>
      <w:r>
        <w:t>i</w:t>
      </w:r>
      <w:r w:rsidR="007913EA" w:rsidRPr="004C77DC">
        <w:t>nverters</w:t>
      </w:r>
    </w:p>
    <w:p w14:paraId="3116CAA9" w14:textId="77777777" w:rsidR="00D224FD" w:rsidRDefault="00D224FD" w:rsidP="004652A1">
      <w:pPr>
        <w:pStyle w:val="ListBullet"/>
        <w:numPr>
          <w:ilvl w:val="0"/>
          <w:numId w:val="152"/>
        </w:numPr>
        <w:ind w:left="340"/>
      </w:pPr>
      <w:r>
        <w:t>external measurement devices and gateways</w:t>
      </w:r>
    </w:p>
    <w:p w14:paraId="52698E42" w14:textId="77777777" w:rsidR="00D224FD" w:rsidRDefault="00D224FD" w:rsidP="006F1F5D">
      <w:pPr>
        <w:pStyle w:val="BodyText"/>
      </w:pPr>
      <w:r>
        <w:t>The customer must not be required to pay upfront nor incur any expenses associated with a successful warranty claim, including:</w:t>
      </w:r>
    </w:p>
    <w:p w14:paraId="2F827AA1" w14:textId="61B6F81D" w:rsidR="00293907" w:rsidRDefault="00293907" w:rsidP="004652A1">
      <w:pPr>
        <w:pStyle w:val="ListBullet"/>
        <w:numPr>
          <w:ilvl w:val="0"/>
          <w:numId w:val="152"/>
        </w:numPr>
        <w:ind w:left="340"/>
      </w:pPr>
      <w:r>
        <w:t>parts or materials</w:t>
      </w:r>
    </w:p>
    <w:p w14:paraId="3BA7321A" w14:textId="43596055" w:rsidR="00293907" w:rsidRDefault="00293907" w:rsidP="004652A1">
      <w:pPr>
        <w:pStyle w:val="ListBullet"/>
        <w:numPr>
          <w:ilvl w:val="0"/>
          <w:numId w:val="152"/>
        </w:numPr>
        <w:ind w:left="340"/>
      </w:pPr>
      <w:r>
        <w:t>labour</w:t>
      </w:r>
    </w:p>
    <w:p w14:paraId="1839F174" w14:textId="56D167A8" w:rsidR="00293907" w:rsidRDefault="00293907" w:rsidP="004652A1">
      <w:pPr>
        <w:pStyle w:val="ListBullet"/>
        <w:numPr>
          <w:ilvl w:val="0"/>
          <w:numId w:val="152"/>
        </w:numPr>
        <w:ind w:left="340"/>
      </w:pPr>
      <w:r>
        <w:t>inspections or tests to investigate, support or prove the claim</w:t>
      </w:r>
    </w:p>
    <w:p w14:paraId="01F0B919" w14:textId="77777777" w:rsidR="00293907" w:rsidRDefault="00293907" w:rsidP="004652A1">
      <w:pPr>
        <w:pStyle w:val="ListBullet"/>
        <w:numPr>
          <w:ilvl w:val="0"/>
          <w:numId w:val="152"/>
        </w:numPr>
        <w:ind w:left="340"/>
      </w:pPr>
      <w:r>
        <w:t>freight, transport, insurances or customs clearances</w:t>
      </w:r>
    </w:p>
    <w:p w14:paraId="0AF9B247" w14:textId="77777777" w:rsidR="00293907" w:rsidRDefault="00293907" w:rsidP="004652A1">
      <w:pPr>
        <w:pStyle w:val="ListBullet"/>
        <w:numPr>
          <w:ilvl w:val="0"/>
          <w:numId w:val="152"/>
        </w:numPr>
        <w:ind w:left="340"/>
      </w:pPr>
      <w:r>
        <w:t>removal, installation or re-installation</w:t>
      </w:r>
    </w:p>
    <w:p w14:paraId="24408998" w14:textId="5F7CA3C5" w:rsidR="00303565" w:rsidRDefault="00303565" w:rsidP="004652A1">
      <w:pPr>
        <w:pStyle w:val="ListBullet"/>
        <w:numPr>
          <w:ilvl w:val="0"/>
          <w:numId w:val="152"/>
        </w:numPr>
        <w:ind w:left="340"/>
      </w:pPr>
      <w:r>
        <w:t>disposal</w:t>
      </w:r>
    </w:p>
    <w:p w14:paraId="4BCE5FC7" w14:textId="37B6E911" w:rsidR="007913EA" w:rsidRDefault="007913EA" w:rsidP="006F1F5D">
      <w:pPr>
        <w:pStyle w:val="BodyText"/>
      </w:pPr>
      <w:r w:rsidRPr="70C0C89D">
        <w:t xml:space="preserve">The </w:t>
      </w:r>
      <w:r w:rsidR="00293907">
        <w:t>product</w:t>
      </w:r>
      <w:r w:rsidR="00293907" w:rsidRPr="70C0C89D">
        <w:t xml:space="preserve"> </w:t>
      </w:r>
      <w:r w:rsidRPr="70C0C89D">
        <w:t xml:space="preserve">must be serviced as per the manufacturer’s </w:t>
      </w:r>
      <w:r w:rsidR="00293907">
        <w:t>requirements</w:t>
      </w:r>
      <w:r w:rsidR="00293907" w:rsidRPr="70C0C89D">
        <w:t xml:space="preserve"> </w:t>
      </w:r>
      <w:r w:rsidRPr="70C0C89D">
        <w:t xml:space="preserve">to maintain </w:t>
      </w:r>
      <w:r w:rsidR="00293907">
        <w:t xml:space="preserve">the </w:t>
      </w:r>
      <w:r w:rsidRPr="70C0C89D">
        <w:t>warranty.</w:t>
      </w:r>
    </w:p>
    <w:p w14:paraId="18451A5D" w14:textId="362668ED" w:rsidR="00C3629B" w:rsidRPr="007913EA" w:rsidRDefault="00C3629B" w:rsidP="008F4A29">
      <w:pPr>
        <w:pStyle w:val="BodyText"/>
      </w:pPr>
      <w:r w:rsidRPr="00C3629B">
        <w:t xml:space="preserve">This warranty is in addition to any customer guarantees that apply automatically under the </w:t>
      </w:r>
      <w:hyperlink r:id="rId102" w:history="1">
        <w:r w:rsidRPr="00C95C55">
          <w:rPr>
            <w:rStyle w:val="Hyperlink"/>
          </w:rPr>
          <w:t>Australian Consumer Law</w:t>
        </w:r>
      </w:hyperlink>
      <w:r w:rsidRPr="00C3629B">
        <w:t>.</w:t>
      </w:r>
    </w:p>
    <w:p w14:paraId="473D2936" w14:textId="77777777" w:rsidR="007913EA" w:rsidRPr="000410CC" w:rsidRDefault="007913EA" w:rsidP="007913EA">
      <w:pPr>
        <w:pStyle w:val="BodyText"/>
        <w:rPr>
          <w:b/>
          <w:bCs/>
        </w:rPr>
      </w:pPr>
      <w:r w:rsidRPr="000410CC">
        <w:rPr>
          <w:b/>
          <w:bCs/>
        </w:rPr>
        <w:t>Why:</w:t>
      </w:r>
    </w:p>
    <w:p w14:paraId="14281D4B" w14:textId="77777777" w:rsidR="00822F9A" w:rsidRPr="00822F9A" w:rsidRDefault="00822F9A" w:rsidP="00446E22">
      <w:pPr>
        <w:pStyle w:val="ListBullet"/>
        <w:numPr>
          <w:ilvl w:val="0"/>
          <w:numId w:val="152"/>
        </w:numPr>
        <w:ind w:left="340"/>
      </w:pPr>
      <w:r w:rsidRPr="00822F9A">
        <w:t>Solar Victoria is aiming to improve program controls to protect consumers and meet compliance requirements.</w:t>
      </w:r>
    </w:p>
    <w:p w14:paraId="77B02F6B" w14:textId="23F322E0" w:rsidR="00822F9A" w:rsidRPr="007913EA" w:rsidRDefault="000E19B1" w:rsidP="00446E22">
      <w:pPr>
        <w:pStyle w:val="ListBullet"/>
        <w:numPr>
          <w:ilvl w:val="0"/>
          <w:numId w:val="152"/>
        </w:numPr>
        <w:ind w:left="340"/>
      </w:pPr>
      <w:r w:rsidRPr="000E19B1">
        <w:t>This allows retailers and manufacturers to jointly determine the most appropriate commercial arrangements to provide the required warranty coverage to the customer.</w:t>
      </w:r>
    </w:p>
    <w:p w14:paraId="1AE38CAF" w14:textId="3D640F78" w:rsidR="00A444B8" w:rsidRDefault="00A444B8" w:rsidP="00446E22">
      <w:pPr>
        <w:pStyle w:val="ListBullet"/>
        <w:numPr>
          <w:ilvl w:val="0"/>
          <w:numId w:val="152"/>
        </w:numPr>
        <w:ind w:left="340"/>
      </w:pPr>
      <w:r w:rsidRPr="00A444B8">
        <w:t>This supports the Terms and Conditions for retailers to participate in Solar Victoria programs.</w:t>
      </w:r>
    </w:p>
    <w:p w14:paraId="17FFD8DB" w14:textId="7C041048" w:rsidR="0086393D" w:rsidRPr="00A444B8" w:rsidRDefault="0086393D" w:rsidP="00446E22">
      <w:pPr>
        <w:pStyle w:val="ListBullet"/>
        <w:numPr>
          <w:ilvl w:val="0"/>
          <w:numId w:val="152"/>
        </w:numPr>
        <w:ind w:left="340"/>
      </w:pPr>
      <w:r w:rsidRPr="00B47D72">
        <w:t xml:space="preserve">For more information on consumer guarantees and warranties, </w:t>
      </w:r>
      <w:r w:rsidR="00A50DC6">
        <w:t xml:space="preserve">see </w:t>
      </w:r>
      <w:r w:rsidR="001C0851">
        <w:t xml:space="preserve">the </w:t>
      </w:r>
      <w:hyperlink r:id="rId103" w:history="1">
        <w:r w:rsidRPr="00C5020C">
          <w:rPr>
            <w:rStyle w:val="Hyperlink"/>
          </w:rPr>
          <w:t xml:space="preserve">Consumer Affairs Victoria </w:t>
        </w:r>
        <w:r w:rsidR="001C0851" w:rsidRPr="00C5020C">
          <w:rPr>
            <w:rStyle w:val="Hyperlink"/>
          </w:rPr>
          <w:t>website</w:t>
        </w:r>
      </w:hyperlink>
      <w:r w:rsidRPr="00B47D72">
        <w:t>.</w:t>
      </w:r>
    </w:p>
    <w:p w14:paraId="132AE9E0" w14:textId="6478D9BC" w:rsidR="007913EA" w:rsidRPr="0095087E" w:rsidRDefault="00315CDD" w:rsidP="0095087E">
      <w:pPr>
        <w:pStyle w:val="Heading4"/>
      </w:pPr>
      <w:bookmarkStart w:id="132" w:name="_Toc189596249"/>
      <w:r>
        <w:br w:type="column"/>
      </w:r>
      <w:r w:rsidR="001104E0" w:rsidRPr="001104E0">
        <w:t>*</w:t>
      </w:r>
      <w:r w:rsidR="00C40D57">
        <w:t>*</w:t>
      </w:r>
      <w:r w:rsidR="001104E0" w:rsidRPr="001104E0">
        <w:t>*UPDATED*</w:t>
      </w:r>
      <w:r w:rsidR="00C40D57">
        <w:t>*</w:t>
      </w:r>
      <w:r w:rsidR="001104E0" w:rsidRPr="001104E0">
        <w:t>*</w:t>
      </w:r>
      <w:r w:rsidR="001104E0">
        <w:t xml:space="preserve"> </w:t>
      </w:r>
      <w:r w:rsidR="007913EA" w:rsidRPr="0095087E">
        <w:t>Consumer protection for solar sharing technology</w:t>
      </w:r>
      <w:bookmarkEnd w:id="132"/>
      <w:r w:rsidR="007913EA" w:rsidRPr="0095087E">
        <w:t xml:space="preserve"> </w:t>
      </w:r>
    </w:p>
    <w:p w14:paraId="5E3857AD" w14:textId="1555D327" w:rsidR="00E6226A" w:rsidRDefault="00E6226A" w:rsidP="007913EA">
      <w:pPr>
        <w:pStyle w:val="BodyText"/>
        <w:rPr>
          <w:b/>
          <w:bCs/>
        </w:rPr>
      </w:pPr>
      <w:r>
        <w:rPr>
          <w:b/>
          <w:bCs/>
        </w:rPr>
        <w:t>Effective from 1 September 2025.  As a transitional provision until then, the 2024-25 Notice to Market product warranty requirement remains in place.</w:t>
      </w:r>
    </w:p>
    <w:p w14:paraId="705AF65D" w14:textId="659347DA" w:rsidR="007913EA" w:rsidRDefault="007913EA" w:rsidP="007913EA">
      <w:pPr>
        <w:pStyle w:val="BodyText"/>
      </w:pPr>
      <w:r w:rsidRPr="000410CC">
        <w:rPr>
          <w:b/>
          <w:bCs/>
        </w:rPr>
        <w:t>Mandatory:</w:t>
      </w:r>
      <w:r w:rsidRPr="007913EA">
        <w:t xml:space="preserve"> </w:t>
      </w:r>
      <w:r w:rsidR="00585CE0">
        <w:t>S</w:t>
      </w:r>
      <w:r w:rsidR="006F51DA" w:rsidRPr="006F51DA">
        <w:t>olar sharing technology suppliers</w:t>
      </w:r>
      <w:r w:rsidR="002C72B9">
        <w:t xml:space="preserve"> must</w:t>
      </w:r>
      <w:r w:rsidRPr="007913EA">
        <w:t xml:space="preserve"> provide a minimum five-year product warranty </w:t>
      </w:r>
      <w:r w:rsidR="00FF29A3">
        <w:t>f</w:t>
      </w:r>
      <w:r w:rsidR="00FF29A3" w:rsidRPr="00FF29A3">
        <w:t xml:space="preserve">or all eligible solar sharing technologies under the Solar Homes </w:t>
      </w:r>
      <w:r w:rsidR="00FA611C">
        <w:t>p</w:t>
      </w:r>
      <w:r w:rsidR="00FF29A3" w:rsidRPr="00FF29A3">
        <w:t>rogram.</w:t>
      </w:r>
    </w:p>
    <w:p w14:paraId="29F06778" w14:textId="77777777" w:rsidR="003A70B6" w:rsidRDefault="003A70B6" w:rsidP="003A70B6">
      <w:pPr>
        <w:pStyle w:val="BodyText"/>
      </w:pPr>
      <w:r>
        <w:t>The warranty commencement date is to be the date the system is handed over to the customer.</w:t>
      </w:r>
    </w:p>
    <w:p w14:paraId="06BE1D98" w14:textId="77777777" w:rsidR="003A70B6" w:rsidRDefault="003A70B6" w:rsidP="003A70B6">
      <w:pPr>
        <w:pStyle w:val="BodyText"/>
      </w:pPr>
      <w:r>
        <w:t>The warranty must cover all components supplied by the supplier, including:</w:t>
      </w:r>
    </w:p>
    <w:p w14:paraId="46821022" w14:textId="73D3D063" w:rsidR="003A70B6" w:rsidRDefault="003A70B6" w:rsidP="00446E22">
      <w:pPr>
        <w:pStyle w:val="ListBullet"/>
        <w:numPr>
          <w:ilvl w:val="0"/>
          <w:numId w:val="152"/>
        </w:numPr>
        <w:ind w:left="340"/>
      </w:pPr>
      <w:r>
        <w:t>inverter power sharing device</w:t>
      </w:r>
    </w:p>
    <w:p w14:paraId="06B1BFDF" w14:textId="2A119E7B" w:rsidR="003A70B6" w:rsidRDefault="003A70B6" w:rsidP="00446E22">
      <w:pPr>
        <w:pStyle w:val="ListBullet"/>
        <w:numPr>
          <w:ilvl w:val="0"/>
          <w:numId w:val="152"/>
        </w:numPr>
        <w:ind w:left="340"/>
      </w:pPr>
      <w:r>
        <w:t>smart controllers</w:t>
      </w:r>
    </w:p>
    <w:p w14:paraId="6C1A877B" w14:textId="3191A807" w:rsidR="003A70B6" w:rsidRDefault="003A70B6" w:rsidP="00446E22">
      <w:pPr>
        <w:pStyle w:val="ListBullet"/>
        <w:numPr>
          <w:ilvl w:val="0"/>
          <w:numId w:val="152"/>
        </w:numPr>
        <w:ind w:left="340"/>
      </w:pPr>
      <w:r>
        <w:t>external measurement devices, gateways and WiFi dongles</w:t>
      </w:r>
    </w:p>
    <w:p w14:paraId="50CC5FBC" w14:textId="77777777" w:rsidR="003A70B6" w:rsidRDefault="003A70B6" w:rsidP="003A70B6">
      <w:pPr>
        <w:pStyle w:val="BodyText"/>
      </w:pPr>
      <w:r>
        <w:t>The customer must not be required to pay upfront nor incur any expenses associated with a successful warranty claim, including:</w:t>
      </w:r>
    </w:p>
    <w:p w14:paraId="4B81986C" w14:textId="3BEFA451" w:rsidR="003A70B6" w:rsidRDefault="003A70B6" w:rsidP="00446E22">
      <w:pPr>
        <w:pStyle w:val="ListBullet"/>
        <w:numPr>
          <w:ilvl w:val="0"/>
          <w:numId w:val="152"/>
        </w:numPr>
        <w:ind w:left="340"/>
      </w:pPr>
      <w:r>
        <w:t>parts or materials</w:t>
      </w:r>
    </w:p>
    <w:p w14:paraId="45C13B01" w14:textId="6B1C4056" w:rsidR="003A70B6" w:rsidRDefault="003A70B6" w:rsidP="00446E22">
      <w:pPr>
        <w:pStyle w:val="ListBullet"/>
        <w:numPr>
          <w:ilvl w:val="0"/>
          <w:numId w:val="152"/>
        </w:numPr>
        <w:ind w:left="340"/>
      </w:pPr>
      <w:r>
        <w:t>labour</w:t>
      </w:r>
    </w:p>
    <w:p w14:paraId="2101720D" w14:textId="5468D783" w:rsidR="003A70B6" w:rsidRDefault="003A70B6" w:rsidP="00446E22">
      <w:pPr>
        <w:pStyle w:val="ListBullet"/>
        <w:numPr>
          <w:ilvl w:val="0"/>
          <w:numId w:val="152"/>
        </w:numPr>
        <w:ind w:left="340"/>
      </w:pPr>
      <w:r>
        <w:t>inspections or tests to investigate, support or prove the claim</w:t>
      </w:r>
    </w:p>
    <w:p w14:paraId="4F812AA6" w14:textId="5AE25901" w:rsidR="003A70B6" w:rsidRDefault="003A70B6" w:rsidP="00446E22">
      <w:pPr>
        <w:pStyle w:val="ListBullet"/>
        <w:numPr>
          <w:ilvl w:val="0"/>
          <w:numId w:val="152"/>
        </w:numPr>
        <w:ind w:left="340"/>
      </w:pPr>
      <w:r>
        <w:t>freight, transport, insurances or customs clearances</w:t>
      </w:r>
    </w:p>
    <w:p w14:paraId="294DF88D" w14:textId="0B170CCC" w:rsidR="003A70B6" w:rsidRDefault="003A70B6" w:rsidP="00446E22">
      <w:pPr>
        <w:pStyle w:val="ListBullet"/>
        <w:numPr>
          <w:ilvl w:val="0"/>
          <w:numId w:val="152"/>
        </w:numPr>
        <w:ind w:left="340"/>
      </w:pPr>
      <w:r>
        <w:t>removal, installation or re-installation</w:t>
      </w:r>
    </w:p>
    <w:p w14:paraId="1DD3DE50" w14:textId="583D939F" w:rsidR="00303565" w:rsidRDefault="00303565" w:rsidP="00446E22">
      <w:pPr>
        <w:pStyle w:val="ListBullet"/>
        <w:numPr>
          <w:ilvl w:val="0"/>
          <w:numId w:val="152"/>
        </w:numPr>
        <w:ind w:left="340"/>
      </w:pPr>
      <w:r>
        <w:t>disposal</w:t>
      </w:r>
    </w:p>
    <w:p w14:paraId="6CAA37C5" w14:textId="6E107C5F" w:rsidR="007913EA" w:rsidRDefault="007913EA" w:rsidP="007913EA">
      <w:pPr>
        <w:pStyle w:val="BodyText"/>
      </w:pPr>
      <w:r w:rsidRPr="70C0C89D">
        <w:t xml:space="preserve">The </w:t>
      </w:r>
      <w:r w:rsidR="003A70B6">
        <w:t>product</w:t>
      </w:r>
      <w:r w:rsidR="003A70B6" w:rsidRPr="70C0C89D">
        <w:t xml:space="preserve"> </w:t>
      </w:r>
      <w:r w:rsidRPr="70C0C89D">
        <w:t xml:space="preserve">must be serviced as per the manufacturer’s </w:t>
      </w:r>
      <w:r w:rsidR="00DA267D">
        <w:t>requirements</w:t>
      </w:r>
      <w:r w:rsidR="00DA267D" w:rsidRPr="70C0C89D">
        <w:t xml:space="preserve"> </w:t>
      </w:r>
      <w:r w:rsidRPr="70C0C89D">
        <w:t xml:space="preserve">to maintain </w:t>
      </w:r>
      <w:r w:rsidR="00DA267D">
        <w:t xml:space="preserve">the </w:t>
      </w:r>
      <w:r w:rsidRPr="70C0C89D">
        <w:t>warranty.</w:t>
      </w:r>
    </w:p>
    <w:p w14:paraId="057CFC10" w14:textId="00F0F4D6" w:rsidR="00DA267D" w:rsidRPr="007913EA" w:rsidRDefault="00981460" w:rsidP="007913EA">
      <w:pPr>
        <w:pStyle w:val="BodyText"/>
      </w:pPr>
      <w:r w:rsidRPr="00981460">
        <w:t xml:space="preserve">This warranty is in addition to any customer guarantees that apply automatically under the </w:t>
      </w:r>
      <w:hyperlink r:id="rId104" w:history="1">
        <w:r w:rsidRPr="00C95C55">
          <w:rPr>
            <w:rStyle w:val="Hyperlink"/>
          </w:rPr>
          <w:t>Australian Consumer Law</w:t>
        </w:r>
      </w:hyperlink>
      <w:r w:rsidRPr="00981460">
        <w:t>.</w:t>
      </w:r>
    </w:p>
    <w:p w14:paraId="592A6B0A" w14:textId="77777777" w:rsidR="007913EA" w:rsidRPr="000410CC" w:rsidRDefault="007913EA" w:rsidP="007913EA">
      <w:pPr>
        <w:pStyle w:val="BodyText"/>
        <w:rPr>
          <w:b/>
          <w:bCs/>
        </w:rPr>
      </w:pPr>
      <w:r w:rsidRPr="000410CC">
        <w:rPr>
          <w:b/>
          <w:bCs/>
        </w:rPr>
        <w:t xml:space="preserve">Why: </w:t>
      </w:r>
    </w:p>
    <w:p w14:paraId="50FE1176" w14:textId="77777777" w:rsidR="00E727F9" w:rsidRPr="00E727F9" w:rsidRDefault="00E727F9" w:rsidP="00623513">
      <w:pPr>
        <w:pStyle w:val="ListBullet"/>
        <w:numPr>
          <w:ilvl w:val="0"/>
          <w:numId w:val="152"/>
        </w:numPr>
        <w:ind w:left="340"/>
      </w:pPr>
      <w:r w:rsidRPr="00E727F9">
        <w:t>Solar Victoria is aiming to improve program controls to protect consumers and meet compliance requirements.</w:t>
      </w:r>
    </w:p>
    <w:p w14:paraId="7A0F09B8" w14:textId="2BE11B18" w:rsidR="007913EA" w:rsidRDefault="00EA0685" w:rsidP="000B26F6">
      <w:pPr>
        <w:pStyle w:val="ListBullet"/>
        <w:numPr>
          <w:ilvl w:val="0"/>
          <w:numId w:val="152"/>
        </w:numPr>
        <w:ind w:left="340"/>
      </w:pPr>
      <w:r w:rsidRPr="00EA0685">
        <w:t>This allows retailers and manufacturers to jointly determine the most appropriate commercial arrangements to provide the required warranty coverage to the customer.</w:t>
      </w:r>
    </w:p>
    <w:p w14:paraId="41A9EF05" w14:textId="77777777" w:rsidR="00292302" w:rsidRPr="00292302" w:rsidRDefault="00292302" w:rsidP="00623513">
      <w:pPr>
        <w:pStyle w:val="ListBullet"/>
        <w:numPr>
          <w:ilvl w:val="0"/>
          <w:numId w:val="152"/>
        </w:numPr>
        <w:ind w:left="340"/>
      </w:pPr>
      <w:r w:rsidRPr="00292302">
        <w:t>This supports the Terms and Conditions for retailers to participate in Solar Victoria programs.</w:t>
      </w:r>
    </w:p>
    <w:p w14:paraId="2B50DC7F" w14:textId="1882BF30" w:rsidR="00EA0685" w:rsidRPr="007913EA" w:rsidRDefault="004062CA" w:rsidP="00623513">
      <w:pPr>
        <w:pStyle w:val="ListBullet"/>
        <w:numPr>
          <w:ilvl w:val="0"/>
          <w:numId w:val="152"/>
        </w:numPr>
        <w:ind w:left="340"/>
      </w:pPr>
      <w:r w:rsidRPr="004062CA">
        <w:t>For more information on consumer guarantees and warranties</w:t>
      </w:r>
      <w:r w:rsidR="00BA0B79">
        <w:t xml:space="preserve">, see the </w:t>
      </w:r>
      <w:hyperlink r:id="rId105" w:history="1">
        <w:r w:rsidRPr="004C5C1E">
          <w:rPr>
            <w:rStyle w:val="Hyperlink"/>
          </w:rPr>
          <w:t xml:space="preserve">Consumer Affairs Victoria </w:t>
        </w:r>
        <w:r w:rsidR="00BA0B79" w:rsidRPr="004C5C1E">
          <w:rPr>
            <w:rStyle w:val="Hyperlink"/>
          </w:rPr>
          <w:t>website</w:t>
        </w:r>
      </w:hyperlink>
      <w:r w:rsidRPr="004062CA">
        <w:t>.</w:t>
      </w:r>
    </w:p>
    <w:p w14:paraId="02ABF8E9" w14:textId="53C2DF9B" w:rsidR="007913EA" w:rsidRPr="007913EA" w:rsidRDefault="00B24F5E" w:rsidP="002F5263">
      <w:pPr>
        <w:pStyle w:val="Heading3"/>
        <w:numPr>
          <w:ilvl w:val="0"/>
          <w:numId w:val="0"/>
        </w:numPr>
      </w:pPr>
      <w:r>
        <w:br w:type="column"/>
      </w:r>
      <w:bookmarkStart w:id="133" w:name="_Toc197419184"/>
      <w:r w:rsidR="007913EA" w:rsidRPr="007913EA">
        <w:lastRenderedPageBreak/>
        <w:t>3.2.2 Solar PV inverters – recommendations</w:t>
      </w:r>
      <w:bookmarkEnd w:id="133"/>
    </w:p>
    <w:p w14:paraId="1A78AD22" w14:textId="1199FBB2" w:rsidR="007913EA" w:rsidRPr="007913EA" w:rsidRDefault="009B2F1C" w:rsidP="0049236B">
      <w:pPr>
        <w:pStyle w:val="Heading4"/>
      </w:pPr>
      <w:bookmarkStart w:id="134" w:name="_Toc189596253"/>
      <w:r>
        <w:t xml:space="preserve">***UPDATED*** </w:t>
      </w:r>
      <w:r w:rsidR="007913EA" w:rsidRPr="007913EA">
        <w:t xml:space="preserve">Power quality response mode – </w:t>
      </w:r>
      <w:r w:rsidR="006F7102">
        <w:t>r</w:t>
      </w:r>
      <w:r w:rsidR="007913EA" w:rsidRPr="007913EA">
        <w:t>egion settings</w:t>
      </w:r>
      <w:bookmarkEnd w:id="134"/>
    </w:p>
    <w:p w14:paraId="2296A475" w14:textId="5B59A29F" w:rsidR="007913EA" w:rsidRPr="007913EA" w:rsidRDefault="007913EA" w:rsidP="007913EA">
      <w:pPr>
        <w:pStyle w:val="BodyText"/>
      </w:pPr>
      <w:r w:rsidRPr="007002D9">
        <w:rPr>
          <w:b/>
          <w:bCs/>
        </w:rPr>
        <w:t>Recommended:</w:t>
      </w:r>
      <w:r w:rsidRPr="007913EA">
        <w:t xml:space="preserve"> </w:t>
      </w:r>
      <w:r w:rsidR="00DE40A8">
        <w:t xml:space="preserve">Solar PV </w:t>
      </w:r>
      <w:r w:rsidRPr="007913EA">
        <w:t>inverters should only have the power quality response mode region settings listed in AS/NZS 4777.2, with “Australia A” listed as the default setting.</w:t>
      </w:r>
    </w:p>
    <w:p w14:paraId="082FE257" w14:textId="5956AE38" w:rsidR="007913EA" w:rsidRPr="007913EA" w:rsidRDefault="007913EA" w:rsidP="007913EA">
      <w:pPr>
        <w:pStyle w:val="BodyText"/>
      </w:pPr>
      <w:r w:rsidRPr="007913EA">
        <w:t>A user should also be able to easily view the current setting on the inverter’s digital display or software portal.</w:t>
      </w:r>
    </w:p>
    <w:p w14:paraId="300AE22C" w14:textId="0FBD52A7" w:rsidR="007913EA" w:rsidRPr="007002D9" w:rsidRDefault="007913EA" w:rsidP="007913EA">
      <w:pPr>
        <w:pStyle w:val="BodyText"/>
        <w:rPr>
          <w:b/>
          <w:bCs/>
        </w:rPr>
      </w:pPr>
      <w:r w:rsidRPr="007002D9">
        <w:rPr>
          <w:b/>
          <w:bCs/>
        </w:rPr>
        <w:t>Why:</w:t>
      </w:r>
    </w:p>
    <w:p w14:paraId="2C937F29" w14:textId="2AB7DD02" w:rsidR="007913EA" w:rsidRDefault="007913EA" w:rsidP="00623513">
      <w:pPr>
        <w:pStyle w:val="ListBullet"/>
        <w:numPr>
          <w:ilvl w:val="0"/>
          <w:numId w:val="152"/>
        </w:numPr>
        <w:ind w:left="340"/>
      </w:pPr>
      <w:r w:rsidRPr="007913EA">
        <w:t xml:space="preserve">DNSPs have </w:t>
      </w:r>
      <w:r w:rsidR="000D16DB">
        <w:t>mandated</w:t>
      </w:r>
      <w:r w:rsidR="00F73013">
        <w:t xml:space="preserve"> unified power quality </w:t>
      </w:r>
      <w:r w:rsidR="00C42A06">
        <w:t>response mode</w:t>
      </w:r>
      <w:r w:rsidRPr="007913EA">
        <w:t xml:space="preserve"> setting</w:t>
      </w:r>
      <w:r w:rsidR="00C42A06">
        <w:t>s, defined by the “Australia A” configuration mode within AS/NZS 4777.2</w:t>
      </w:r>
      <w:r w:rsidRPr="007913EA">
        <w:t>.</w:t>
      </w:r>
    </w:p>
    <w:p w14:paraId="739F1EFB" w14:textId="4795C2FE" w:rsidR="008A24F3" w:rsidRPr="007913EA" w:rsidRDefault="008A24F3" w:rsidP="00623513">
      <w:pPr>
        <w:pStyle w:val="ListBullet"/>
        <w:numPr>
          <w:ilvl w:val="0"/>
          <w:numId w:val="152"/>
        </w:numPr>
        <w:ind w:left="340"/>
      </w:pPr>
      <w:r>
        <w:t xml:space="preserve">All installations must comply with DNSP </w:t>
      </w:r>
      <w:r w:rsidR="00C44D1A">
        <w:t>connection agreements.</w:t>
      </w:r>
    </w:p>
    <w:p w14:paraId="3182252E" w14:textId="546379EF" w:rsidR="007913EA" w:rsidRPr="007913EA" w:rsidRDefault="007913EA" w:rsidP="00623513">
      <w:pPr>
        <w:pStyle w:val="ListBullet"/>
        <w:numPr>
          <w:ilvl w:val="0"/>
          <w:numId w:val="152"/>
        </w:numPr>
        <w:ind w:left="340"/>
      </w:pPr>
      <w:r w:rsidRPr="007913EA">
        <w:t>Removal of old grid settings and having “Australia A” as the default setting reduces the chance of the incorrect setting being used.</w:t>
      </w:r>
    </w:p>
    <w:p w14:paraId="68D93504" w14:textId="50018D80" w:rsidR="007913EA" w:rsidRPr="007913EA" w:rsidRDefault="000924BB" w:rsidP="00623513">
      <w:pPr>
        <w:pStyle w:val="ListBullet"/>
        <w:numPr>
          <w:ilvl w:val="0"/>
          <w:numId w:val="152"/>
        </w:numPr>
        <w:ind w:left="340"/>
      </w:pPr>
      <w:r>
        <w:t>This supports LEIs</w:t>
      </w:r>
      <w:r w:rsidR="007913EA" w:rsidRPr="007913EA">
        <w:t xml:space="preserve"> to easily check that the </w:t>
      </w:r>
      <w:r w:rsidR="00104E85">
        <w:t>correct</w:t>
      </w:r>
      <w:r w:rsidR="007913EA" w:rsidRPr="007913EA">
        <w:t xml:space="preserve"> setting has been selected.</w:t>
      </w:r>
    </w:p>
    <w:p w14:paraId="6FD3DC73" w14:textId="77777777" w:rsidR="007913EA" w:rsidRPr="007913EA" w:rsidRDefault="007913EA" w:rsidP="0049236B">
      <w:pPr>
        <w:pStyle w:val="Heading4"/>
      </w:pPr>
      <w:bookmarkStart w:id="135" w:name="_Toc189596254"/>
      <w:r w:rsidRPr="007913EA">
        <w:t>Electricity data available to view</w:t>
      </w:r>
      <w:bookmarkEnd w:id="135"/>
    </w:p>
    <w:p w14:paraId="2DBD2D9A" w14:textId="7029860A" w:rsidR="007913EA" w:rsidRPr="007913EA" w:rsidRDefault="007913EA" w:rsidP="007913EA">
      <w:pPr>
        <w:pStyle w:val="BodyText"/>
      </w:pPr>
      <w:bookmarkStart w:id="136" w:name="_Hlk190247523"/>
      <w:r w:rsidRPr="007002D9">
        <w:rPr>
          <w:b/>
          <w:bCs/>
        </w:rPr>
        <w:t>Recommended:</w:t>
      </w:r>
      <w:r w:rsidRPr="007913EA">
        <w:t xml:space="preserve"> </w:t>
      </w:r>
      <w:r w:rsidR="00A62561">
        <w:t>E</w:t>
      </w:r>
      <w:r w:rsidR="0075343D">
        <w:t>nd users</w:t>
      </w:r>
      <w:r w:rsidR="00A62561">
        <w:t xml:space="preserve"> should be able</w:t>
      </w:r>
      <w:r w:rsidR="0075343D">
        <w:t xml:space="preserve"> to</w:t>
      </w:r>
      <w:r w:rsidRPr="007913EA">
        <w:t xml:space="preserve"> view both solar generation and energy consumption via a software solution supplied as part of the installation of the solar PV system.</w:t>
      </w:r>
    </w:p>
    <w:p w14:paraId="4D8B304E" w14:textId="77777777" w:rsidR="007913EA" w:rsidRPr="007002D9" w:rsidRDefault="007913EA" w:rsidP="007913EA">
      <w:pPr>
        <w:pStyle w:val="BodyText"/>
        <w:rPr>
          <w:b/>
          <w:bCs/>
        </w:rPr>
      </w:pPr>
      <w:r w:rsidRPr="007002D9">
        <w:rPr>
          <w:b/>
          <w:bCs/>
        </w:rPr>
        <w:t>Why:</w:t>
      </w:r>
    </w:p>
    <w:p w14:paraId="6FC9057D" w14:textId="2F653FAC" w:rsidR="007913EA" w:rsidRPr="007913EA" w:rsidRDefault="007913EA" w:rsidP="00623513">
      <w:pPr>
        <w:pStyle w:val="ListBullet"/>
        <w:numPr>
          <w:ilvl w:val="0"/>
          <w:numId w:val="152"/>
        </w:numPr>
        <w:ind w:left="340"/>
      </w:pPr>
      <w:r w:rsidRPr="007913EA">
        <w:t>Solar Victoria wants to ensure consumers (and their authorised agents) can freely and easily access data from their meter, locally so that they can optimise their generation and consumption to reduce their bills.</w:t>
      </w:r>
    </w:p>
    <w:bookmarkEnd w:id="136"/>
    <w:p w14:paraId="0DE46E7F" w14:textId="13A6CAE5" w:rsidR="007913EA" w:rsidRPr="007913EA" w:rsidRDefault="007913EA" w:rsidP="00623513">
      <w:pPr>
        <w:pStyle w:val="ListBullet"/>
        <w:numPr>
          <w:ilvl w:val="0"/>
          <w:numId w:val="152"/>
        </w:numPr>
        <w:ind w:left="340"/>
      </w:pPr>
      <w:r w:rsidRPr="70C0C89D">
        <w:t>If consumers can’t access this via their PV or battery inverter app, they can use an ‘In-Home Display’ connected to their Smart Meter. Alternatively, consumers can request this data the day after (not live) from their DNSP.</w:t>
      </w:r>
    </w:p>
    <w:p w14:paraId="65579AB1" w14:textId="0F16FED8" w:rsidR="007913EA" w:rsidRPr="007913EA" w:rsidRDefault="00767E38" w:rsidP="00A65869">
      <w:pPr>
        <w:pStyle w:val="Heading4"/>
      </w:pPr>
      <w:bookmarkStart w:id="137" w:name="_Toc189596255"/>
      <w:r>
        <w:br w:type="column"/>
      </w:r>
      <w:bookmarkStart w:id="138" w:name="_Toc189596257"/>
      <w:bookmarkEnd w:id="137"/>
      <w:r w:rsidR="009C7510">
        <w:t>Solar PV</w:t>
      </w:r>
      <w:r w:rsidR="007913EA" w:rsidRPr="007913EA">
        <w:t xml:space="preserve"> system capable of switching external loads</w:t>
      </w:r>
      <w:bookmarkEnd w:id="138"/>
    </w:p>
    <w:p w14:paraId="6CD65CB4" w14:textId="003B4DC2" w:rsidR="007913EA" w:rsidRPr="007913EA" w:rsidRDefault="007913EA" w:rsidP="007913EA">
      <w:pPr>
        <w:pStyle w:val="BodyText"/>
      </w:pPr>
      <w:r w:rsidRPr="007002D9">
        <w:rPr>
          <w:b/>
          <w:bCs/>
        </w:rPr>
        <w:t>Recommended:</w:t>
      </w:r>
      <w:r w:rsidRPr="007913EA">
        <w:t xml:space="preserve"> </w:t>
      </w:r>
      <w:r w:rsidR="009C7510">
        <w:t>Solar PV</w:t>
      </w:r>
      <w:r w:rsidRPr="007913EA">
        <w:t xml:space="preserve"> system</w:t>
      </w:r>
      <w:r w:rsidR="009C7510">
        <w:t>s should be</w:t>
      </w:r>
      <w:r w:rsidRPr="007913EA">
        <w:t xml:space="preserve"> capable of switching external loads (via </w:t>
      </w:r>
      <w:r w:rsidR="00AC0784">
        <w:t xml:space="preserve">the </w:t>
      </w:r>
      <w:r w:rsidRPr="007913EA">
        <w:t>inverter or third-party device).</w:t>
      </w:r>
    </w:p>
    <w:p w14:paraId="76AF4E83" w14:textId="77777777" w:rsidR="007913EA" w:rsidRDefault="007913EA" w:rsidP="007913EA">
      <w:pPr>
        <w:pStyle w:val="BodyText"/>
        <w:rPr>
          <w:b/>
          <w:bCs/>
        </w:rPr>
      </w:pPr>
      <w:r w:rsidRPr="007002D9">
        <w:rPr>
          <w:b/>
          <w:bCs/>
        </w:rPr>
        <w:t>Why:</w:t>
      </w:r>
    </w:p>
    <w:p w14:paraId="733E0D39" w14:textId="7078D32A" w:rsidR="00FA04E0" w:rsidRPr="001972FE" w:rsidRDefault="00FA04E0" w:rsidP="00623513">
      <w:pPr>
        <w:pStyle w:val="ListBullet"/>
        <w:numPr>
          <w:ilvl w:val="0"/>
          <w:numId w:val="152"/>
        </w:numPr>
        <w:ind w:left="340"/>
      </w:pPr>
      <w:r w:rsidRPr="001972FE">
        <w:t>The functionality to switch loads facilitates increased self-consumption of generated solar power resulting in better financial outcomes for households and optimises integration with the grid.</w:t>
      </w:r>
    </w:p>
    <w:p w14:paraId="52BED9EA" w14:textId="77E637D5" w:rsidR="007913EA" w:rsidRDefault="00CE5575" w:rsidP="00CE5575">
      <w:pPr>
        <w:pStyle w:val="Heading4"/>
      </w:pPr>
      <w:bookmarkStart w:id="139" w:name="_Hlk190247646"/>
      <w:r>
        <w:t>***N</w:t>
      </w:r>
      <w:r w:rsidR="00C40D57">
        <w:t>EW</w:t>
      </w:r>
      <w:r>
        <w:t>***</w:t>
      </w:r>
      <w:r w:rsidR="00E02747" w:rsidRPr="00E02747">
        <w:t xml:space="preserve"> Supply during a power outage</w:t>
      </w:r>
    </w:p>
    <w:p w14:paraId="49856EF3" w14:textId="0F38D3AE" w:rsidR="00A84116" w:rsidRPr="007913EA" w:rsidRDefault="00A84116" w:rsidP="00A84116">
      <w:pPr>
        <w:pStyle w:val="BodyText"/>
      </w:pPr>
      <w:r w:rsidRPr="007002D9">
        <w:rPr>
          <w:b/>
          <w:bCs/>
        </w:rPr>
        <w:t>Recommended:</w:t>
      </w:r>
      <w:r w:rsidRPr="007913EA">
        <w:t xml:space="preserve"> </w:t>
      </w:r>
      <w:r w:rsidR="00932C66">
        <w:t>Solar PV i</w:t>
      </w:r>
      <w:r w:rsidR="00D07D0F" w:rsidRPr="00D07D0F">
        <w:t>nverters should be able to supply a single socket outlet in the event of a grid outage where another energy source is available. The supply is limited to the energy source available, such as the connected solar PV array and / or battery.</w:t>
      </w:r>
    </w:p>
    <w:p w14:paraId="1EFE3360" w14:textId="77777777" w:rsidR="00A84116" w:rsidRDefault="00A84116" w:rsidP="00A84116">
      <w:pPr>
        <w:pStyle w:val="BodyText"/>
        <w:rPr>
          <w:b/>
          <w:bCs/>
        </w:rPr>
      </w:pPr>
      <w:r w:rsidRPr="007002D9">
        <w:rPr>
          <w:b/>
          <w:bCs/>
        </w:rPr>
        <w:t>Why:</w:t>
      </w:r>
    </w:p>
    <w:p w14:paraId="04D0BCC4" w14:textId="399E7EC9" w:rsidR="00D93A6B" w:rsidRDefault="00FA04E0" w:rsidP="009D0C9C">
      <w:pPr>
        <w:pStyle w:val="ListBullet"/>
        <w:numPr>
          <w:ilvl w:val="0"/>
          <w:numId w:val="152"/>
        </w:numPr>
        <w:ind w:left="340"/>
      </w:pPr>
      <w:r w:rsidRPr="006B2753">
        <w:t>During an extended power outage it will provide households with access to basic provision of electricity to power and / or charge small devices such as phone batteries and radios.</w:t>
      </w:r>
    </w:p>
    <w:bookmarkEnd w:id="139"/>
    <w:p w14:paraId="7EBAD8CB" w14:textId="293F8B76" w:rsidR="007913EA" w:rsidRPr="007913EA" w:rsidRDefault="00693A53" w:rsidP="00A65869">
      <w:pPr>
        <w:pStyle w:val="Heading3"/>
        <w:numPr>
          <w:ilvl w:val="0"/>
          <w:numId w:val="0"/>
        </w:numPr>
      </w:pPr>
      <w:r>
        <w:br w:type="column"/>
      </w:r>
      <w:bookmarkStart w:id="140" w:name="_Toc197419185"/>
      <w:r w:rsidR="007913EA" w:rsidRPr="007913EA">
        <w:lastRenderedPageBreak/>
        <w:t>3.2.3 Solar PV modules – mandatory requirements</w:t>
      </w:r>
      <w:bookmarkEnd w:id="140"/>
    </w:p>
    <w:p w14:paraId="611BEE70" w14:textId="77777777" w:rsidR="007913EA" w:rsidRPr="007913EA" w:rsidRDefault="007913EA" w:rsidP="0049236B">
      <w:pPr>
        <w:pStyle w:val="Heading4"/>
      </w:pPr>
      <w:bookmarkStart w:id="141" w:name="_Toc189596260"/>
      <w:r w:rsidRPr="007913EA">
        <w:t>Listed on the Solar Victoria solar PV product list</w:t>
      </w:r>
      <w:bookmarkEnd w:id="141"/>
    </w:p>
    <w:p w14:paraId="079720EC" w14:textId="1072B2E0" w:rsidR="007913EA" w:rsidRPr="007913EA" w:rsidRDefault="007913EA" w:rsidP="007913EA">
      <w:pPr>
        <w:pStyle w:val="BodyText"/>
      </w:pPr>
      <w:r w:rsidRPr="000410CC">
        <w:rPr>
          <w:b/>
          <w:bCs/>
        </w:rPr>
        <w:t>Mandatory</w:t>
      </w:r>
      <w:r w:rsidRPr="007913EA">
        <w:t xml:space="preserve">: </w:t>
      </w:r>
      <w:r w:rsidR="001666BC">
        <w:t>S</w:t>
      </w:r>
      <w:r w:rsidR="003B40EC">
        <w:t>olar</w:t>
      </w:r>
      <w:r w:rsidR="001666BC">
        <w:t xml:space="preserve"> PV modules must be l</w:t>
      </w:r>
      <w:r w:rsidRPr="007913EA">
        <w:t>isted on</w:t>
      </w:r>
      <w:r w:rsidR="003E216F">
        <w:t xml:space="preserve"> the</w:t>
      </w:r>
      <w:r w:rsidRPr="007913EA">
        <w:t xml:space="preserve"> </w:t>
      </w:r>
      <w:hyperlink r:id="rId106" w:history="1">
        <w:r w:rsidRPr="00230B1B">
          <w:rPr>
            <w:rStyle w:val="Hyperlink"/>
          </w:rPr>
          <w:t>Solar Victoria solar PV product list</w:t>
        </w:r>
      </w:hyperlink>
      <w:r w:rsidRPr="007913EA">
        <w:t>.</w:t>
      </w:r>
    </w:p>
    <w:p w14:paraId="4BD6B63B" w14:textId="77777777" w:rsidR="007913EA" w:rsidRPr="00A65869" w:rsidRDefault="007913EA" w:rsidP="007913EA">
      <w:pPr>
        <w:pStyle w:val="BodyText"/>
        <w:rPr>
          <w:b/>
          <w:bCs/>
        </w:rPr>
      </w:pPr>
      <w:r w:rsidRPr="00A65869">
        <w:rPr>
          <w:b/>
          <w:bCs/>
        </w:rPr>
        <w:t>Why:</w:t>
      </w:r>
    </w:p>
    <w:p w14:paraId="0719CDA1" w14:textId="1B44E44A" w:rsidR="007913EA" w:rsidRPr="007913EA" w:rsidRDefault="007913EA" w:rsidP="00623513">
      <w:pPr>
        <w:pStyle w:val="ListBullet"/>
        <w:numPr>
          <w:ilvl w:val="0"/>
          <w:numId w:val="152"/>
        </w:numPr>
        <w:ind w:left="340"/>
      </w:pPr>
      <w:r w:rsidRPr="70C0C89D">
        <w:t xml:space="preserve">This listing confirms </w:t>
      </w:r>
      <w:r w:rsidR="001666BC">
        <w:t xml:space="preserve">solar </w:t>
      </w:r>
      <w:r w:rsidRPr="70C0C89D">
        <w:t xml:space="preserve">PV modules meet the requirements, above minimum industry standards, to be eligible to participate in the Solar Homes </w:t>
      </w:r>
      <w:r w:rsidR="00B76301">
        <w:t>p</w:t>
      </w:r>
      <w:r w:rsidRPr="70C0C89D">
        <w:t>rogram.</w:t>
      </w:r>
    </w:p>
    <w:p w14:paraId="03F244F3" w14:textId="3CF6A51A" w:rsidR="007913EA" w:rsidRPr="007913EA" w:rsidRDefault="007913EA" w:rsidP="0049236B">
      <w:pPr>
        <w:pStyle w:val="Heading4"/>
      </w:pPr>
      <w:bookmarkStart w:id="142" w:name="_Toc189596261"/>
      <w:r w:rsidRPr="007913EA">
        <w:t>Listed on the CEC approved module</w:t>
      </w:r>
      <w:r w:rsidR="00CF5E3A">
        <w:t>s</w:t>
      </w:r>
      <w:r w:rsidRPr="007913EA">
        <w:t xml:space="preserve"> list</w:t>
      </w:r>
      <w:bookmarkEnd w:id="142"/>
    </w:p>
    <w:p w14:paraId="004BDF3F" w14:textId="315E65A6" w:rsidR="007913EA" w:rsidRPr="007913EA" w:rsidRDefault="007913EA" w:rsidP="007913EA">
      <w:pPr>
        <w:pStyle w:val="BodyText"/>
      </w:pPr>
      <w:r w:rsidRPr="00A96490">
        <w:rPr>
          <w:b/>
          <w:bCs/>
        </w:rPr>
        <w:t>Mandatory:</w:t>
      </w:r>
      <w:r w:rsidRPr="007913EA">
        <w:t xml:space="preserve"> </w:t>
      </w:r>
      <w:r w:rsidR="003B40EC">
        <w:t>Solar PV modules must be l</w:t>
      </w:r>
      <w:r w:rsidRPr="007913EA">
        <w:t xml:space="preserve">isted on the </w:t>
      </w:r>
      <w:hyperlink r:id="rId107" w:history="1">
        <w:r w:rsidR="00755683" w:rsidRPr="002E700E">
          <w:rPr>
            <w:rStyle w:val="Hyperlink"/>
          </w:rPr>
          <w:t>CEC</w:t>
        </w:r>
        <w:r w:rsidRPr="002E700E">
          <w:rPr>
            <w:rStyle w:val="Hyperlink"/>
          </w:rPr>
          <w:t xml:space="preserve"> Approved Module</w:t>
        </w:r>
        <w:r w:rsidR="00CF5E3A" w:rsidRPr="002E700E">
          <w:rPr>
            <w:rStyle w:val="Hyperlink"/>
          </w:rPr>
          <w:t>s</w:t>
        </w:r>
        <w:r w:rsidRPr="002E700E">
          <w:rPr>
            <w:rStyle w:val="Hyperlink"/>
          </w:rPr>
          <w:t xml:space="preserve"> List</w:t>
        </w:r>
      </w:hyperlink>
      <w:r w:rsidRPr="007913EA">
        <w:t>.</w:t>
      </w:r>
    </w:p>
    <w:p w14:paraId="79C01381" w14:textId="77777777" w:rsidR="007913EA" w:rsidRPr="00A96490" w:rsidRDefault="007913EA" w:rsidP="007913EA">
      <w:pPr>
        <w:pStyle w:val="BodyText"/>
        <w:rPr>
          <w:b/>
          <w:bCs/>
        </w:rPr>
      </w:pPr>
      <w:r w:rsidRPr="00A96490">
        <w:rPr>
          <w:b/>
          <w:bCs/>
        </w:rPr>
        <w:t>Why:</w:t>
      </w:r>
    </w:p>
    <w:p w14:paraId="58B92EBB" w14:textId="00109CE4" w:rsidR="007913EA" w:rsidRPr="00A65869" w:rsidRDefault="007913EA" w:rsidP="00623513">
      <w:pPr>
        <w:pStyle w:val="ListBullet"/>
        <w:numPr>
          <w:ilvl w:val="0"/>
          <w:numId w:val="152"/>
        </w:numPr>
        <w:ind w:left="340"/>
      </w:pPr>
      <w:r w:rsidRPr="70C0C89D">
        <w:t>This listing confirms, via certified evidence, solar PV modules meet minimum product standards for usage in Australia.</w:t>
      </w:r>
    </w:p>
    <w:p w14:paraId="53428F54" w14:textId="5C79657F" w:rsidR="007913EA" w:rsidRPr="00A65869" w:rsidRDefault="007913EA" w:rsidP="00623513">
      <w:pPr>
        <w:pStyle w:val="ListBullet"/>
        <w:numPr>
          <w:ilvl w:val="0"/>
          <w:numId w:val="152"/>
        </w:numPr>
        <w:ind w:left="340"/>
      </w:pPr>
      <w:r w:rsidRPr="00A65869">
        <w:t xml:space="preserve">Listing is a requirement </w:t>
      </w:r>
      <w:r w:rsidR="00385953">
        <w:t>to participate in</w:t>
      </w:r>
      <w:r w:rsidRPr="00A65869">
        <w:t xml:space="preserve"> the Federal Government’s </w:t>
      </w:r>
      <w:hyperlink r:id="rId108" w:history="1">
        <w:r w:rsidRPr="002E5D08">
          <w:rPr>
            <w:rStyle w:val="Hyperlink"/>
          </w:rPr>
          <w:t>Small-scale Renewable Energy Scheme</w:t>
        </w:r>
      </w:hyperlink>
      <w:r w:rsidRPr="00A65869">
        <w:t xml:space="preserve"> (SRES).</w:t>
      </w:r>
    </w:p>
    <w:p w14:paraId="752AC8AD" w14:textId="54F9A8A2" w:rsidR="002159F4" w:rsidRPr="007913EA" w:rsidRDefault="002159F4" w:rsidP="002159F4">
      <w:pPr>
        <w:pStyle w:val="Heading4"/>
      </w:pPr>
      <w:bookmarkStart w:id="143" w:name="_Toc189596263"/>
      <w:r w:rsidRPr="000E05E0">
        <w:t>*</w:t>
      </w:r>
      <w:r>
        <w:t>*</w:t>
      </w:r>
      <w:r w:rsidRPr="000E05E0">
        <w:t>*</w:t>
      </w:r>
      <w:r>
        <w:t>NEW</w:t>
      </w:r>
      <w:r w:rsidRPr="000E05E0">
        <w:t>*</w:t>
      </w:r>
      <w:r>
        <w:t>*</w:t>
      </w:r>
      <w:r w:rsidRPr="000E05E0">
        <w:t xml:space="preserve">* </w:t>
      </w:r>
      <w:r w:rsidRPr="00A512AB">
        <w:t>Eligible for STCs</w:t>
      </w:r>
    </w:p>
    <w:p w14:paraId="05618EFC" w14:textId="035A46E6" w:rsidR="002159F4" w:rsidRDefault="002159F4" w:rsidP="002159F4">
      <w:pPr>
        <w:pStyle w:val="BodyText"/>
      </w:pPr>
      <w:r w:rsidRPr="00A65869">
        <w:rPr>
          <w:b/>
          <w:bCs/>
        </w:rPr>
        <w:t>Mandatory:</w:t>
      </w:r>
      <w:r w:rsidRPr="007913EA">
        <w:t xml:space="preserve"> </w:t>
      </w:r>
      <w:r>
        <w:t>The solar PV retailer must ensure the solar PV system is designed and installed such that it is eligible for the creation of STCs.</w:t>
      </w:r>
    </w:p>
    <w:p w14:paraId="0AB71006" w14:textId="5E8F4E0C" w:rsidR="002159F4" w:rsidRDefault="002159F4" w:rsidP="002159F4">
      <w:pPr>
        <w:pStyle w:val="BodyText"/>
      </w:pPr>
      <w:r>
        <w:t xml:space="preserve">This includes ensuring that the serial number of each solar PV module supplied as part of the solar PV system is listed in the </w:t>
      </w:r>
      <w:r w:rsidR="00190EA2">
        <w:t>Clean Energy Regulator (</w:t>
      </w:r>
      <w:r>
        <w:t>CER</w:t>
      </w:r>
      <w:r w:rsidR="00190EA2">
        <w:t>)</w:t>
      </w:r>
      <w:r>
        <w:t xml:space="preserve"> solar panel serial number ledger, and the number is valid.</w:t>
      </w:r>
    </w:p>
    <w:p w14:paraId="2BEE6BAE" w14:textId="77777777" w:rsidR="002159F4" w:rsidRDefault="002159F4" w:rsidP="002159F4">
      <w:pPr>
        <w:pStyle w:val="BodyText"/>
      </w:pPr>
      <w:r>
        <w:t>If requested by the customer, retailers must also ensure the customer is provided with documentary evidence to support a STC claim.</w:t>
      </w:r>
    </w:p>
    <w:p w14:paraId="74A5C035" w14:textId="77777777" w:rsidR="002159F4" w:rsidRPr="009B5A1D" w:rsidRDefault="002159F4" w:rsidP="002159F4">
      <w:pPr>
        <w:pStyle w:val="BodyText"/>
        <w:rPr>
          <w:b/>
          <w:bCs/>
        </w:rPr>
      </w:pPr>
      <w:r w:rsidRPr="009B5A1D">
        <w:rPr>
          <w:b/>
          <w:bCs/>
        </w:rPr>
        <w:t>Why:</w:t>
      </w:r>
    </w:p>
    <w:p w14:paraId="15CBB4D5" w14:textId="77777777" w:rsidR="002159F4" w:rsidRDefault="002159F4" w:rsidP="00623513">
      <w:pPr>
        <w:pStyle w:val="ListBullet"/>
        <w:numPr>
          <w:ilvl w:val="0"/>
          <w:numId w:val="152"/>
        </w:numPr>
        <w:ind w:left="340"/>
      </w:pPr>
      <w:r>
        <w:t>A valid listing in the serial number ledger provides assurance that the solar PV module is:</w:t>
      </w:r>
    </w:p>
    <w:p w14:paraId="42E5015B" w14:textId="77777777" w:rsidR="002159F4" w:rsidRDefault="002159F4" w:rsidP="00B50044">
      <w:pPr>
        <w:pStyle w:val="ListBullet2"/>
        <w:numPr>
          <w:ilvl w:val="1"/>
          <w:numId w:val="84"/>
        </w:numPr>
        <w:ind w:left="567" w:hanging="227"/>
      </w:pPr>
      <w:r>
        <w:t>genuine (e.g. not counterfeit)</w:t>
      </w:r>
    </w:p>
    <w:p w14:paraId="6671DFD1" w14:textId="7ACF8E3C" w:rsidR="002159F4" w:rsidRDefault="002159F4" w:rsidP="00B50044">
      <w:pPr>
        <w:pStyle w:val="ListBullet2"/>
        <w:numPr>
          <w:ilvl w:val="1"/>
          <w:numId w:val="84"/>
        </w:numPr>
        <w:ind w:left="567" w:hanging="227"/>
      </w:pPr>
      <w:r>
        <w:t xml:space="preserve">approved as per the </w:t>
      </w:r>
      <w:r w:rsidR="003947A9">
        <w:t>CEC</w:t>
      </w:r>
      <w:r>
        <w:t xml:space="preserve"> approved products list</w:t>
      </w:r>
    </w:p>
    <w:p w14:paraId="39A43403" w14:textId="77777777" w:rsidR="002159F4" w:rsidRDefault="002159F4" w:rsidP="00B50044">
      <w:pPr>
        <w:pStyle w:val="ListBullet2"/>
        <w:numPr>
          <w:ilvl w:val="1"/>
          <w:numId w:val="84"/>
        </w:numPr>
        <w:ind w:left="567" w:hanging="227"/>
      </w:pPr>
      <w:r>
        <w:t>backed by manufacturer’s warranties</w:t>
      </w:r>
    </w:p>
    <w:p w14:paraId="6B6C1DD2" w14:textId="77777777" w:rsidR="002159F4" w:rsidRDefault="002159F4" w:rsidP="00B50044">
      <w:pPr>
        <w:pStyle w:val="ListBullet2"/>
        <w:numPr>
          <w:ilvl w:val="1"/>
          <w:numId w:val="84"/>
        </w:numPr>
        <w:ind w:left="567" w:hanging="227"/>
      </w:pPr>
      <w:r>
        <w:t>compliant with Australian Standards</w:t>
      </w:r>
    </w:p>
    <w:p w14:paraId="2DC0ED1D" w14:textId="77777777" w:rsidR="002159F4" w:rsidRDefault="002159F4" w:rsidP="00B50044">
      <w:pPr>
        <w:pStyle w:val="ListBullet2"/>
        <w:numPr>
          <w:ilvl w:val="1"/>
          <w:numId w:val="84"/>
        </w:numPr>
        <w:ind w:left="567" w:hanging="227"/>
      </w:pPr>
      <w:r>
        <w:t>eligible for Small Scale Technology Certificates (STCs) and rebates under the Solar Homes program.</w:t>
      </w:r>
    </w:p>
    <w:p w14:paraId="5D5533B2" w14:textId="606562DF" w:rsidR="002159F4" w:rsidRPr="007913EA" w:rsidRDefault="002159F4" w:rsidP="00623513">
      <w:pPr>
        <w:pStyle w:val="ListBullet"/>
        <w:numPr>
          <w:ilvl w:val="0"/>
          <w:numId w:val="152"/>
        </w:numPr>
        <w:ind w:left="340"/>
      </w:pPr>
      <w:r>
        <w:t xml:space="preserve">A customer can either assign their STC rights to a registered agent or pursue creation of STCs </w:t>
      </w:r>
      <w:r>
        <w:t>themselves. For the latter case, the customer will need to submit the documentary evidence required by CER to support their claim.</w:t>
      </w:r>
    </w:p>
    <w:p w14:paraId="6F6D7A63" w14:textId="2C8EEF09" w:rsidR="007913EA" w:rsidRPr="007913EA" w:rsidRDefault="000E05E0" w:rsidP="0049236B">
      <w:pPr>
        <w:pStyle w:val="Heading4"/>
      </w:pPr>
      <w:r w:rsidRPr="000E05E0">
        <w:t>*</w:t>
      </w:r>
      <w:r w:rsidR="00C40D57">
        <w:t>*</w:t>
      </w:r>
      <w:r w:rsidRPr="000E05E0">
        <w:t>*UPDATED*</w:t>
      </w:r>
      <w:r w:rsidR="00C40D57">
        <w:t>*</w:t>
      </w:r>
      <w:r w:rsidRPr="000E05E0">
        <w:t xml:space="preserve">* </w:t>
      </w:r>
      <w:r w:rsidR="007913EA" w:rsidRPr="007913EA">
        <w:t>Consumer protection through product warranty</w:t>
      </w:r>
      <w:bookmarkEnd w:id="143"/>
    </w:p>
    <w:p w14:paraId="39A96917" w14:textId="5C39ED99" w:rsidR="00C46BD6" w:rsidRDefault="00C46BD6" w:rsidP="00C46BD6">
      <w:pPr>
        <w:pStyle w:val="BodyText"/>
        <w:rPr>
          <w:b/>
          <w:bCs/>
        </w:rPr>
      </w:pPr>
      <w:r>
        <w:rPr>
          <w:b/>
          <w:bCs/>
        </w:rPr>
        <w:t>Effective from 1 September 2025</w:t>
      </w:r>
      <w:r w:rsidR="00DA27E6">
        <w:rPr>
          <w:b/>
          <w:bCs/>
        </w:rPr>
        <w:t>.</w:t>
      </w:r>
      <w:r w:rsidR="00BE3C77">
        <w:rPr>
          <w:b/>
          <w:bCs/>
        </w:rPr>
        <w:t xml:space="preserve"> </w:t>
      </w:r>
      <w:r w:rsidR="00BE3C77" w:rsidRPr="00E47CEC">
        <w:rPr>
          <w:b/>
          <w:bCs/>
        </w:rPr>
        <w:t>As a transitional provision until then, the 2024-25 Notice to Market product warranty requirement remains in place.</w:t>
      </w:r>
    </w:p>
    <w:p w14:paraId="55FD2911" w14:textId="4C97C361" w:rsidR="007913EA" w:rsidRDefault="007913EA" w:rsidP="007913EA">
      <w:pPr>
        <w:pStyle w:val="BodyText"/>
      </w:pPr>
      <w:r w:rsidRPr="00A65869">
        <w:rPr>
          <w:b/>
          <w:bCs/>
        </w:rPr>
        <w:t>Mandatory:</w:t>
      </w:r>
      <w:r w:rsidRPr="007913EA">
        <w:t xml:space="preserve"> </w:t>
      </w:r>
      <w:r w:rsidR="00B93DB6">
        <w:t>S</w:t>
      </w:r>
      <w:r w:rsidR="00A103AB" w:rsidRPr="00A103AB">
        <w:t xml:space="preserve">olar PV module manufacturers must </w:t>
      </w:r>
      <w:r w:rsidRPr="007913EA">
        <w:t xml:space="preserve">provide a minimum five year product warranty </w:t>
      </w:r>
      <w:r w:rsidR="008C37CC" w:rsidRPr="008C37CC">
        <w:t xml:space="preserve">for all eligible modules under the Solar Homes </w:t>
      </w:r>
      <w:r w:rsidR="0041143B">
        <w:t>P</w:t>
      </w:r>
      <w:r w:rsidR="008C37CC" w:rsidRPr="008C37CC">
        <w:t>rogram.</w:t>
      </w:r>
    </w:p>
    <w:p w14:paraId="27F0042B" w14:textId="77777777" w:rsidR="007F2705" w:rsidRDefault="007F2705" w:rsidP="007F2705">
      <w:pPr>
        <w:pStyle w:val="BodyText"/>
      </w:pPr>
      <w:r>
        <w:t>The warranty commencement date is to be the date the system is handed over to the customer.</w:t>
      </w:r>
    </w:p>
    <w:p w14:paraId="4ED6859E" w14:textId="3DDCA456" w:rsidR="007F2705" w:rsidRPr="007913EA" w:rsidRDefault="007F2705" w:rsidP="007F2705">
      <w:pPr>
        <w:pStyle w:val="BodyText"/>
      </w:pPr>
      <w:r>
        <w:t>The warranty must cover all components supplied by the manufacturer, including:</w:t>
      </w:r>
    </w:p>
    <w:p w14:paraId="6C1D49D0" w14:textId="3AE39D38" w:rsidR="007913EA" w:rsidRDefault="00516F6C" w:rsidP="00623513">
      <w:pPr>
        <w:pStyle w:val="ListBullet"/>
        <w:numPr>
          <w:ilvl w:val="0"/>
          <w:numId w:val="152"/>
        </w:numPr>
        <w:ind w:left="340"/>
      </w:pPr>
      <w:r>
        <w:t>p</w:t>
      </w:r>
      <w:r w:rsidR="007913EA" w:rsidRPr="007913EA">
        <w:t xml:space="preserve">hotovoltaic </w:t>
      </w:r>
      <w:r>
        <w:t>m</w:t>
      </w:r>
      <w:r w:rsidR="007913EA" w:rsidRPr="007913EA">
        <w:t>odules</w:t>
      </w:r>
    </w:p>
    <w:p w14:paraId="525C13E6" w14:textId="0657C621" w:rsidR="00463DF5" w:rsidRPr="00463DF5" w:rsidRDefault="00463DF5" w:rsidP="00623513">
      <w:pPr>
        <w:pStyle w:val="ListBullet"/>
        <w:numPr>
          <w:ilvl w:val="0"/>
          <w:numId w:val="152"/>
        </w:numPr>
        <w:ind w:left="340"/>
      </w:pPr>
      <w:r w:rsidRPr="00463DF5">
        <w:t>module junction box and accompanying cabling and connectors</w:t>
      </w:r>
      <w:r w:rsidR="006D24BF">
        <w:t>.</w:t>
      </w:r>
    </w:p>
    <w:p w14:paraId="172C3170" w14:textId="5724BFC9" w:rsidR="004178EB" w:rsidRDefault="004178EB" w:rsidP="00463DF5">
      <w:pPr>
        <w:pStyle w:val="ListBullet2"/>
        <w:tabs>
          <w:tab w:val="clear" w:pos="360"/>
        </w:tabs>
        <w:ind w:left="0" w:firstLine="0"/>
      </w:pPr>
      <w:r>
        <w:t>The customer must not be required to pay upfront nor incur any expenses associated with a successful warranty claim, including:</w:t>
      </w:r>
    </w:p>
    <w:p w14:paraId="63AE6F99" w14:textId="77777777" w:rsidR="00000F43" w:rsidRDefault="00000F43" w:rsidP="00623513">
      <w:pPr>
        <w:pStyle w:val="ListBullet"/>
        <w:numPr>
          <w:ilvl w:val="0"/>
          <w:numId w:val="152"/>
        </w:numPr>
        <w:ind w:left="340"/>
      </w:pPr>
      <w:r>
        <w:t>parts or materials</w:t>
      </w:r>
    </w:p>
    <w:p w14:paraId="35FC1D58" w14:textId="68F32F52" w:rsidR="00000F43" w:rsidRDefault="00000F43" w:rsidP="00623513">
      <w:pPr>
        <w:pStyle w:val="ListBullet"/>
        <w:numPr>
          <w:ilvl w:val="0"/>
          <w:numId w:val="152"/>
        </w:numPr>
        <w:ind w:left="340"/>
      </w:pPr>
      <w:r>
        <w:t>labour</w:t>
      </w:r>
    </w:p>
    <w:p w14:paraId="23FE8DDD" w14:textId="6D3E71F1" w:rsidR="00000F43" w:rsidRDefault="00000F43" w:rsidP="00623513">
      <w:pPr>
        <w:pStyle w:val="ListBullet"/>
        <w:numPr>
          <w:ilvl w:val="0"/>
          <w:numId w:val="152"/>
        </w:numPr>
        <w:ind w:left="340"/>
      </w:pPr>
      <w:r>
        <w:t>inspections or tests to investigate, support or prove the claim</w:t>
      </w:r>
    </w:p>
    <w:p w14:paraId="77952967" w14:textId="224E35B3" w:rsidR="00000F43" w:rsidRDefault="00000F43" w:rsidP="00623513">
      <w:pPr>
        <w:pStyle w:val="ListBullet"/>
        <w:numPr>
          <w:ilvl w:val="0"/>
          <w:numId w:val="152"/>
        </w:numPr>
        <w:ind w:left="340"/>
      </w:pPr>
      <w:r>
        <w:t>freight, transport, insurances or customs clearances</w:t>
      </w:r>
    </w:p>
    <w:p w14:paraId="6547E557" w14:textId="77777777" w:rsidR="00000F43" w:rsidRDefault="00000F43" w:rsidP="00623513">
      <w:pPr>
        <w:pStyle w:val="ListBullet"/>
        <w:numPr>
          <w:ilvl w:val="0"/>
          <w:numId w:val="152"/>
        </w:numPr>
        <w:ind w:left="340"/>
      </w:pPr>
      <w:r>
        <w:t>removal, installation or re-installation</w:t>
      </w:r>
    </w:p>
    <w:p w14:paraId="1FF47068" w14:textId="74FDF090" w:rsidR="00000F43" w:rsidRDefault="00000F43" w:rsidP="00623513">
      <w:pPr>
        <w:pStyle w:val="ListBullet"/>
        <w:numPr>
          <w:ilvl w:val="0"/>
          <w:numId w:val="152"/>
        </w:numPr>
        <w:ind w:left="340"/>
      </w:pPr>
      <w:r>
        <w:t>disposal</w:t>
      </w:r>
    </w:p>
    <w:p w14:paraId="3AA5AC32" w14:textId="0009B101" w:rsidR="007913EA" w:rsidRDefault="007913EA" w:rsidP="007913EA">
      <w:pPr>
        <w:pStyle w:val="BodyText"/>
      </w:pPr>
      <w:r w:rsidRPr="70C0C89D">
        <w:t xml:space="preserve">The </w:t>
      </w:r>
      <w:r w:rsidR="00252EA2">
        <w:t>product</w:t>
      </w:r>
      <w:r w:rsidR="00252EA2" w:rsidRPr="70C0C89D">
        <w:t xml:space="preserve"> </w:t>
      </w:r>
      <w:r w:rsidRPr="70C0C89D">
        <w:t xml:space="preserve">must be serviced as per the manufacturer’s </w:t>
      </w:r>
      <w:r w:rsidR="00252EA2">
        <w:t>requirements</w:t>
      </w:r>
      <w:r w:rsidR="00252EA2" w:rsidRPr="70C0C89D">
        <w:t xml:space="preserve"> </w:t>
      </w:r>
      <w:r w:rsidRPr="70C0C89D">
        <w:t xml:space="preserve">to maintain </w:t>
      </w:r>
      <w:r w:rsidR="00252EA2">
        <w:t xml:space="preserve">the </w:t>
      </w:r>
      <w:r w:rsidRPr="70C0C89D">
        <w:t>warranty.</w:t>
      </w:r>
    </w:p>
    <w:p w14:paraId="368F7CF7" w14:textId="485FB318" w:rsidR="00D63D05" w:rsidRPr="007913EA" w:rsidRDefault="00D63D05" w:rsidP="007913EA">
      <w:pPr>
        <w:pStyle w:val="BodyText"/>
      </w:pPr>
      <w:r w:rsidRPr="00D63D05">
        <w:t xml:space="preserve">This warranty is in addition to any customer guarantees that apply automatically under the </w:t>
      </w:r>
      <w:hyperlink r:id="rId109" w:history="1">
        <w:r w:rsidRPr="00C95C55">
          <w:rPr>
            <w:rStyle w:val="Hyperlink"/>
          </w:rPr>
          <w:t>Australian Consumer Law</w:t>
        </w:r>
      </w:hyperlink>
      <w:r w:rsidRPr="00D63D05">
        <w:t>.</w:t>
      </w:r>
    </w:p>
    <w:p w14:paraId="00CBC8EB" w14:textId="77777777" w:rsidR="007913EA" w:rsidRPr="009B5A1D" w:rsidRDefault="007913EA" w:rsidP="007913EA">
      <w:pPr>
        <w:pStyle w:val="BodyText"/>
        <w:rPr>
          <w:b/>
          <w:bCs/>
        </w:rPr>
      </w:pPr>
      <w:r w:rsidRPr="009B5A1D">
        <w:rPr>
          <w:b/>
          <w:bCs/>
        </w:rPr>
        <w:t>Why:</w:t>
      </w:r>
    </w:p>
    <w:p w14:paraId="69EE9C24" w14:textId="2DA90404" w:rsidR="0090701F" w:rsidRDefault="007913EA" w:rsidP="003264B5">
      <w:pPr>
        <w:pStyle w:val="ListBullet"/>
        <w:numPr>
          <w:ilvl w:val="0"/>
          <w:numId w:val="152"/>
        </w:numPr>
        <w:ind w:left="340"/>
      </w:pPr>
      <w:r w:rsidRPr="007913EA">
        <w:t>Solar Victoria is aiming to improve program controls to protect consumers and meet compliance requirements.</w:t>
      </w:r>
    </w:p>
    <w:p w14:paraId="0E658404" w14:textId="1F2D4DBE" w:rsidR="007913EA" w:rsidRDefault="006E0C90" w:rsidP="003264B5">
      <w:pPr>
        <w:pStyle w:val="ListBullet"/>
        <w:numPr>
          <w:ilvl w:val="0"/>
          <w:numId w:val="152"/>
        </w:numPr>
        <w:ind w:left="340"/>
      </w:pPr>
      <w:r w:rsidRPr="006E0C90">
        <w:t>This allows retailers and manufacturers to jointly determine the most appropriate commercial arrangements to provide the required warranty coverage to the customer.</w:t>
      </w:r>
    </w:p>
    <w:p w14:paraId="791D5155" w14:textId="136726CC" w:rsidR="0034740D" w:rsidRDefault="0034740D" w:rsidP="00820531">
      <w:pPr>
        <w:pStyle w:val="ListBullet"/>
        <w:numPr>
          <w:ilvl w:val="0"/>
          <w:numId w:val="152"/>
        </w:numPr>
        <w:ind w:left="340"/>
      </w:pPr>
      <w:r>
        <w:t xml:space="preserve">This supports the </w:t>
      </w:r>
      <w:hyperlink r:id="rId110" w:history="1">
        <w:r w:rsidRPr="00B644A7">
          <w:rPr>
            <w:rStyle w:val="Hyperlink"/>
          </w:rPr>
          <w:t>Terms and Conditions for retailers</w:t>
        </w:r>
      </w:hyperlink>
      <w:r>
        <w:t xml:space="preserve"> to participate in Solar Victoria programs.</w:t>
      </w:r>
    </w:p>
    <w:p w14:paraId="67865635" w14:textId="1AFB320D" w:rsidR="00DE6C3E" w:rsidRDefault="0034740D" w:rsidP="00B641A2">
      <w:pPr>
        <w:pStyle w:val="ListBullet"/>
        <w:numPr>
          <w:ilvl w:val="0"/>
          <w:numId w:val="152"/>
        </w:numPr>
        <w:ind w:left="340"/>
      </w:pPr>
      <w:r>
        <w:lastRenderedPageBreak/>
        <w:t xml:space="preserve">For more information on consumer guarantees and warranties, </w:t>
      </w:r>
      <w:r w:rsidR="00B644A7">
        <w:t xml:space="preserve">see the </w:t>
      </w:r>
      <w:hyperlink r:id="rId111" w:history="1">
        <w:r w:rsidRPr="005A2304">
          <w:rPr>
            <w:rStyle w:val="Hyperlink"/>
          </w:rPr>
          <w:t xml:space="preserve">Consumer Affairs Victoria </w:t>
        </w:r>
        <w:r w:rsidR="00B644A7" w:rsidRPr="005A2304">
          <w:rPr>
            <w:rStyle w:val="Hyperlink"/>
          </w:rPr>
          <w:t>website</w:t>
        </w:r>
      </w:hyperlink>
      <w:r w:rsidR="00B644A7">
        <w:t>.</w:t>
      </w:r>
    </w:p>
    <w:p w14:paraId="27A61768" w14:textId="77777777" w:rsidR="007913EA" w:rsidRPr="007913EA" w:rsidRDefault="007913EA" w:rsidP="0049236B">
      <w:pPr>
        <w:pStyle w:val="Heading3"/>
        <w:numPr>
          <w:ilvl w:val="0"/>
          <w:numId w:val="0"/>
        </w:numPr>
      </w:pPr>
      <w:bookmarkStart w:id="144" w:name="_Toc197419186"/>
      <w:r w:rsidRPr="007913EA">
        <w:t>3.2.4 Solar PV modules – recommendations</w:t>
      </w:r>
      <w:bookmarkEnd w:id="144"/>
    </w:p>
    <w:p w14:paraId="6FAD26E0" w14:textId="78DBA512" w:rsidR="001817D9" w:rsidRPr="007913EA" w:rsidRDefault="001817D9" w:rsidP="001817D9">
      <w:pPr>
        <w:pStyle w:val="Heading4"/>
      </w:pPr>
      <w:bookmarkStart w:id="145" w:name="_Toc189596265"/>
      <w:r w:rsidRPr="009D5E97">
        <w:t>*</w:t>
      </w:r>
      <w:r>
        <w:t>*</w:t>
      </w:r>
      <w:r w:rsidRPr="009D5E97">
        <w:t>*UPDATED*</w:t>
      </w:r>
      <w:r>
        <w:t>*</w:t>
      </w:r>
      <w:r w:rsidRPr="009D5E97">
        <w:t xml:space="preserve">* </w:t>
      </w:r>
      <w:r w:rsidRPr="007913EA">
        <w:t xml:space="preserve">Listed as a participating brand in the </w:t>
      </w:r>
      <w:r w:rsidR="00EB51B5">
        <w:t>SPV</w:t>
      </w:r>
      <w:r w:rsidRPr="007913EA">
        <w:t xml:space="preserve"> Initiative</w:t>
      </w:r>
    </w:p>
    <w:p w14:paraId="60B95263" w14:textId="2BA7A64B" w:rsidR="001817D9" w:rsidRPr="007913EA" w:rsidRDefault="002031B7" w:rsidP="001817D9">
      <w:pPr>
        <w:pStyle w:val="BodyText"/>
      </w:pPr>
      <w:r>
        <w:rPr>
          <w:b/>
          <w:bCs/>
        </w:rPr>
        <w:t>Recommended</w:t>
      </w:r>
      <w:r w:rsidR="001817D9" w:rsidRPr="000410CC">
        <w:rPr>
          <w:b/>
          <w:bCs/>
        </w:rPr>
        <w:t>:</w:t>
      </w:r>
      <w:r w:rsidR="001817D9" w:rsidRPr="007913EA">
        <w:t xml:space="preserve"> </w:t>
      </w:r>
      <w:r w:rsidR="000F5CF0" w:rsidRPr="001D745F">
        <w:t>Solar PV module manufacturers should be</w:t>
      </w:r>
      <w:r w:rsidR="000F5CF0">
        <w:t xml:space="preserve"> l</w:t>
      </w:r>
      <w:r w:rsidR="001817D9" w:rsidRPr="001D745F">
        <w:t>isted by the CER as a participating brand in the industry</w:t>
      </w:r>
      <w:r w:rsidR="000F5CF0">
        <w:t>-led</w:t>
      </w:r>
      <w:r w:rsidR="001817D9" w:rsidRPr="001D745F">
        <w:t xml:space="preserve"> </w:t>
      </w:r>
      <w:hyperlink r:id="rId112" w:history="1">
        <w:r w:rsidR="001817D9" w:rsidRPr="00936481">
          <w:rPr>
            <w:rStyle w:val="Hyperlink"/>
          </w:rPr>
          <w:t>Solar Panel Validation (SPV) Initiative</w:t>
        </w:r>
      </w:hyperlink>
      <w:r w:rsidR="001817D9" w:rsidRPr="001D745F">
        <w:t>.</w:t>
      </w:r>
    </w:p>
    <w:p w14:paraId="05F6EF32" w14:textId="77777777" w:rsidR="001817D9" w:rsidRPr="00035C52" w:rsidRDefault="001817D9" w:rsidP="001817D9">
      <w:pPr>
        <w:pStyle w:val="BodyText"/>
        <w:rPr>
          <w:b/>
          <w:bCs/>
        </w:rPr>
      </w:pPr>
      <w:r w:rsidRPr="00035C52">
        <w:rPr>
          <w:b/>
          <w:bCs/>
        </w:rPr>
        <w:t>Why:</w:t>
      </w:r>
    </w:p>
    <w:p w14:paraId="6D42FFB1" w14:textId="48C286F1" w:rsidR="001817D9" w:rsidRDefault="001817D9" w:rsidP="00E40943">
      <w:pPr>
        <w:pStyle w:val="ListBullet"/>
        <w:numPr>
          <w:ilvl w:val="0"/>
          <w:numId w:val="152"/>
        </w:numPr>
        <w:ind w:left="340"/>
      </w:pPr>
      <w:r>
        <w:t>Participation in this initiative:</w:t>
      </w:r>
    </w:p>
    <w:p w14:paraId="3E5821C9" w14:textId="11A2F957" w:rsidR="001817D9" w:rsidRDefault="001817D9" w:rsidP="00E40943">
      <w:pPr>
        <w:pStyle w:val="ListBullet2"/>
        <w:numPr>
          <w:ilvl w:val="1"/>
          <w:numId w:val="84"/>
        </w:numPr>
        <w:ind w:left="567" w:hanging="227"/>
      </w:pPr>
      <w:r>
        <w:t>makes it easier for manufacturers/importers to upload serial number data to the ledger.</w:t>
      </w:r>
    </w:p>
    <w:p w14:paraId="5614F8DB" w14:textId="77777777" w:rsidR="001817D9" w:rsidRDefault="001817D9" w:rsidP="00E40943">
      <w:pPr>
        <w:pStyle w:val="ListBullet2"/>
        <w:numPr>
          <w:ilvl w:val="1"/>
          <w:numId w:val="84"/>
        </w:numPr>
        <w:ind w:left="567" w:hanging="227"/>
      </w:pPr>
      <w:r>
        <w:t>gives installers onsite confirmation of a solar panel's eligibility.</w:t>
      </w:r>
    </w:p>
    <w:p w14:paraId="7D9BC56B" w14:textId="34442652" w:rsidR="001817D9" w:rsidRDefault="001817D9" w:rsidP="00E40943">
      <w:pPr>
        <w:pStyle w:val="ListBullet2"/>
        <w:numPr>
          <w:ilvl w:val="1"/>
          <w:numId w:val="84"/>
        </w:numPr>
        <w:ind w:left="567" w:hanging="227"/>
      </w:pPr>
      <w:r>
        <w:t>helps agents to create STCs.</w:t>
      </w:r>
    </w:p>
    <w:p w14:paraId="5BF18E3C" w14:textId="77777777" w:rsidR="001817D9" w:rsidRPr="003A7795" w:rsidRDefault="001817D9" w:rsidP="00E40943">
      <w:pPr>
        <w:pStyle w:val="ListBullet2"/>
        <w:numPr>
          <w:ilvl w:val="1"/>
          <w:numId w:val="84"/>
        </w:numPr>
        <w:ind w:left="567" w:hanging="227"/>
      </w:pPr>
      <w:r>
        <w:t>enables CER to process STC claims faster.</w:t>
      </w:r>
    </w:p>
    <w:p w14:paraId="29DCB6B1" w14:textId="5DD56F87" w:rsidR="007913EA" w:rsidRPr="007913EA" w:rsidRDefault="00282A31" w:rsidP="0049236B">
      <w:pPr>
        <w:pStyle w:val="Heading4"/>
      </w:pPr>
      <w:r w:rsidRPr="00282A31">
        <w:t>*</w:t>
      </w:r>
      <w:r w:rsidR="00C40D57">
        <w:t>*</w:t>
      </w:r>
      <w:r w:rsidRPr="00282A31">
        <w:t>*UPDATED*</w:t>
      </w:r>
      <w:r w:rsidR="00C40D57">
        <w:t>*</w:t>
      </w:r>
      <w:r w:rsidRPr="00282A31">
        <w:t xml:space="preserve">* </w:t>
      </w:r>
      <w:r w:rsidR="007913EA" w:rsidRPr="007913EA">
        <w:t xml:space="preserve">Confirmed as part of </w:t>
      </w:r>
      <w:r w:rsidR="003B7AB7">
        <w:t>the SPV</w:t>
      </w:r>
      <w:r w:rsidR="007913EA" w:rsidRPr="007913EA">
        <w:t xml:space="preserve"> Initiative</w:t>
      </w:r>
      <w:bookmarkEnd w:id="145"/>
    </w:p>
    <w:p w14:paraId="135969D6" w14:textId="4DD4B622" w:rsidR="007913EA" w:rsidRPr="007913EA" w:rsidRDefault="007913EA" w:rsidP="007913EA">
      <w:pPr>
        <w:pStyle w:val="BodyText"/>
      </w:pPr>
      <w:r w:rsidRPr="00A65869">
        <w:rPr>
          <w:b/>
          <w:bCs/>
        </w:rPr>
        <w:t>Recommended:</w:t>
      </w:r>
      <w:r w:rsidRPr="007913EA">
        <w:t xml:space="preserve"> </w:t>
      </w:r>
      <w:r w:rsidR="008723B3" w:rsidRPr="008723B3">
        <w:t xml:space="preserve">Solar PV retailers should ensure that customers are provided with </w:t>
      </w:r>
      <w:r w:rsidRPr="007913EA">
        <w:t xml:space="preserve">an electronic </w:t>
      </w:r>
      <w:r w:rsidRPr="007913EA">
        <w:t>customer record confirming installed solar PV modules are verified as part of the industry</w:t>
      </w:r>
      <w:r w:rsidR="008723B3">
        <w:t>-led</w:t>
      </w:r>
      <w:r w:rsidRPr="007913EA">
        <w:t xml:space="preserve"> </w:t>
      </w:r>
      <w:r w:rsidR="003B7AB7">
        <w:t>SPV</w:t>
      </w:r>
      <w:r w:rsidRPr="007913EA">
        <w:t xml:space="preserve"> Initiative.</w:t>
      </w:r>
    </w:p>
    <w:p w14:paraId="683DFFCC" w14:textId="77777777" w:rsidR="007913EA" w:rsidRPr="0049236B" w:rsidRDefault="007913EA" w:rsidP="007913EA">
      <w:pPr>
        <w:pStyle w:val="BodyText"/>
        <w:rPr>
          <w:b/>
          <w:bCs/>
        </w:rPr>
      </w:pPr>
      <w:r w:rsidRPr="0049236B">
        <w:rPr>
          <w:b/>
          <w:bCs/>
        </w:rPr>
        <w:t>Why:</w:t>
      </w:r>
    </w:p>
    <w:p w14:paraId="2D8B12C5" w14:textId="0DE29713" w:rsidR="007913EA" w:rsidRPr="007913EA" w:rsidRDefault="0049236B" w:rsidP="00E40943">
      <w:pPr>
        <w:pStyle w:val="ListBullet"/>
        <w:numPr>
          <w:ilvl w:val="0"/>
          <w:numId w:val="152"/>
        </w:numPr>
        <w:ind w:left="340"/>
      </w:pPr>
      <w:r>
        <w:t>V</w:t>
      </w:r>
      <w:r w:rsidR="007913EA" w:rsidRPr="007913EA">
        <w:t>alidation</w:t>
      </w:r>
      <w:r w:rsidR="00D76ECB" w:rsidRPr="00D76ECB">
        <w:t xml:space="preserve"> via this initiative</w:t>
      </w:r>
      <w:r w:rsidR="007913EA" w:rsidRPr="007913EA">
        <w:t xml:space="preserve"> provides customers with an electronic record that </w:t>
      </w:r>
      <w:r w:rsidR="00147A7C">
        <w:t xml:space="preserve">confirms </w:t>
      </w:r>
      <w:r w:rsidR="007913EA" w:rsidRPr="007913EA">
        <w:t xml:space="preserve">their installed solar </w:t>
      </w:r>
      <w:r w:rsidR="00D76ECB">
        <w:t>PV</w:t>
      </w:r>
      <w:r w:rsidR="00B31E00">
        <w:t xml:space="preserve"> modules</w:t>
      </w:r>
      <w:r w:rsidR="00D76ECB" w:rsidRPr="007913EA">
        <w:t xml:space="preserve"> </w:t>
      </w:r>
      <w:r w:rsidR="007913EA" w:rsidRPr="007913EA">
        <w:t>are verified as part of the initiative.</w:t>
      </w:r>
    </w:p>
    <w:p w14:paraId="4B5BEB5A" w14:textId="222338F4" w:rsidR="007913EA" w:rsidRPr="007913EA" w:rsidRDefault="007913EA" w:rsidP="00E40943">
      <w:pPr>
        <w:pStyle w:val="ListBullet"/>
        <w:numPr>
          <w:ilvl w:val="0"/>
          <w:numId w:val="152"/>
        </w:numPr>
        <w:ind w:left="340"/>
      </w:pPr>
      <w:r w:rsidRPr="007913EA">
        <w:t>The record includes information such as the make and model of the solar PV modules, serial numbers, the time and date of installation and the location.</w:t>
      </w:r>
    </w:p>
    <w:p w14:paraId="4CBFB2E7" w14:textId="6A4CC3A7" w:rsidR="007913EA" w:rsidRPr="007913EA" w:rsidRDefault="00A4213B" w:rsidP="0049236B">
      <w:pPr>
        <w:pStyle w:val="Heading4"/>
      </w:pPr>
      <w:bookmarkStart w:id="146" w:name="_Toc189596268"/>
      <w:r w:rsidRPr="00A4213B">
        <w:t>*</w:t>
      </w:r>
      <w:r w:rsidR="006D1458">
        <w:t>*</w:t>
      </w:r>
      <w:r w:rsidRPr="00A4213B">
        <w:t>*UPDATED*</w:t>
      </w:r>
      <w:r w:rsidR="006D1458">
        <w:t>*</w:t>
      </w:r>
      <w:r w:rsidRPr="00A4213B">
        <w:t>*</w:t>
      </w:r>
      <w:r w:rsidR="00BB0975" w:rsidRPr="00BB0975">
        <w:t xml:space="preserve"> Consumer protection through product </w:t>
      </w:r>
      <w:r w:rsidR="00B44CC4">
        <w:t>p</w:t>
      </w:r>
      <w:r w:rsidR="007913EA" w:rsidRPr="007913EA">
        <w:t>erformance warranty</w:t>
      </w:r>
      <w:bookmarkEnd w:id="146"/>
    </w:p>
    <w:p w14:paraId="713F3310" w14:textId="536E1E4B" w:rsidR="007913EA" w:rsidRDefault="007913EA" w:rsidP="007913EA">
      <w:pPr>
        <w:pStyle w:val="BodyText"/>
      </w:pPr>
      <w:r w:rsidRPr="00A65869">
        <w:rPr>
          <w:b/>
          <w:bCs/>
        </w:rPr>
        <w:t>Recommended:</w:t>
      </w:r>
      <w:r w:rsidRPr="007913EA">
        <w:t xml:space="preserve"> </w:t>
      </w:r>
      <w:r w:rsidR="002507B3">
        <w:t>S</w:t>
      </w:r>
      <w:r w:rsidR="003C734D" w:rsidRPr="003C734D">
        <w:t>olar PV module manufacturers should provide a performance warranty that</w:t>
      </w:r>
      <w:r w:rsidRPr="007913EA">
        <w:t xml:space="preserve"> panels </w:t>
      </w:r>
      <w:r w:rsidR="00580461">
        <w:t>will</w:t>
      </w:r>
      <w:r w:rsidRPr="007913EA">
        <w:t xml:space="preserve"> deliver 90 per cent production at 10 years and 80 per cent at 25 years.</w:t>
      </w:r>
    </w:p>
    <w:p w14:paraId="65532D34" w14:textId="783431EA" w:rsidR="00447E4B" w:rsidRPr="007913EA" w:rsidRDefault="00447E4B" w:rsidP="007913EA">
      <w:pPr>
        <w:pStyle w:val="BodyText"/>
      </w:pPr>
      <w:r w:rsidRPr="00447E4B">
        <w:t>The warranty commencement date should be the date the system is handed over to the customer.</w:t>
      </w:r>
    </w:p>
    <w:p w14:paraId="2096E347" w14:textId="77777777" w:rsidR="007913EA" w:rsidRPr="0049236B" w:rsidRDefault="007913EA" w:rsidP="007913EA">
      <w:pPr>
        <w:pStyle w:val="BodyText"/>
        <w:rPr>
          <w:b/>
          <w:bCs/>
        </w:rPr>
      </w:pPr>
      <w:r w:rsidRPr="0049236B">
        <w:rPr>
          <w:b/>
          <w:bCs/>
        </w:rPr>
        <w:t>Why:</w:t>
      </w:r>
    </w:p>
    <w:p w14:paraId="5799D503" w14:textId="39DB185E" w:rsidR="007913EA" w:rsidRPr="007913EA" w:rsidRDefault="00D2378F" w:rsidP="00E40943">
      <w:pPr>
        <w:pStyle w:val="ListBullet"/>
        <w:numPr>
          <w:ilvl w:val="0"/>
          <w:numId w:val="152"/>
        </w:numPr>
        <w:ind w:left="340"/>
      </w:pPr>
      <w:r>
        <w:t>This</w:t>
      </w:r>
      <w:r w:rsidRPr="00D2378F">
        <w:t xml:space="preserve"> supports customers to</w:t>
      </w:r>
      <w:r w:rsidR="007913EA" w:rsidRPr="007913EA">
        <w:t xml:space="preserve"> receive high quality products that do not suffer from a significant drop in production over their lifetime.</w:t>
      </w:r>
    </w:p>
    <w:p w14:paraId="7AB9BBF0" w14:textId="77777777" w:rsidR="00AC3CB1" w:rsidRDefault="00AC3CB1">
      <w:pPr>
        <w:pStyle w:val="ListBullet"/>
        <w:sectPr w:rsidR="00AC3CB1" w:rsidSect="009D0C9C">
          <w:type w:val="continuous"/>
          <w:pgSz w:w="11907" w:h="16839" w:code="9"/>
          <w:pgMar w:top="1134" w:right="1134" w:bottom="1134" w:left="1134" w:header="284" w:footer="284" w:gutter="0"/>
          <w:cols w:num="2" w:space="454"/>
          <w:noEndnote/>
          <w:docGrid w:linePitch="360"/>
        </w:sectPr>
      </w:pPr>
    </w:p>
    <w:p w14:paraId="781B7C43" w14:textId="77777777" w:rsidR="002A5BB1" w:rsidRDefault="002A5BB1" w:rsidP="007002D9">
      <w:pPr>
        <w:pStyle w:val="Heading1"/>
        <w:numPr>
          <w:ilvl w:val="0"/>
          <w:numId w:val="0"/>
        </w:numPr>
        <w:spacing w:before="0"/>
        <w:sectPr w:rsidR="002A5BB1" w:rsidSect="00FD698B">
          <w:type w:val="continuous"/>
          <w:pgSz w:w="11907" w:h="16839" w:code="9"/>
          <w:pgMar w:top="1134" w:right="1134" w:bottom="1134" w:left="1134" w:header="284" w:footer="284" w:gutter="0"/>
          <w:cols w:space="454"/>
          <w:noEndnote/>
          <w:docGrid w:linePitch="360"/>
        </w:sectPr>
      </w:pPr>
    </w:p>
    <w:p w14:paraId="09C9D3FF" w14:textId="0C62AF00" w:rsidR="002A5BB1" w:rsidRDefault="002A5BB1" w:rsidP="002A5BB1">
      <w:pPr>
        <w:pStyle w:val="Heading1"/>
        <w:numPr>
          <w:ilvl w:val="0"/>
          <w:numId w:val="0"/>
        </w:numPr>
        <w:spacing w:before="0"/>
      </w:pPr>
      <w:bookmarkStart w:id="147" w:name="_Toc197419187"/>
      <w:r w:rsidRPr="00637648">
        <w:rPr>
          <w:noProof/>
        </w:rPr>
        <w:lastRenderedPageBreak/>
        <w:drawing>
          <wp:anchor distT="0" distB="0" distL="114300" distR="114300" simplePos="0" relativeHeight="251658247" behindDoc="1" locked="0" layoutInCell="1" allowOverlap="1" wp14:anchorId="7A665AB0" wp14:editId="19819A83">
            <wp:simplePos x="0" y="0"/>
            <wp:positionH relativeFrom="page">
              <wp:align>left</wp:align>
            </wp:positionH>
            <wp:positionV relativeFrom="page">
              <wp:align>top</wp:align>
            </wp:positionV>
            <wp:extent cx="7560000" cy="10693200"/>
            <wp:effectExtent l="0" t="0" r="3175" b="0"/>
            <wp:wrapNone/>
            <wp:docPr id="784662516" name="Section Divid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0210" name="Section Divider Background">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560000" cy="10693200"/>
                    </a:xfrm>
                    <a:prstGeom prst="rect">
                      <a:avLst/>
                    </a:prstGeom>
                  </pic:spPr>
                </pic:pic>
              </a:graphicData>
            </a:graphic>
            <wp14:sizeRelH relativeFrom="margin">
              <wp14:pctWidth>0</wp14:pctWidth>
            </wp14:sizeRelH>
            <wp14:sizeRelV relativeFrom="margin">
              <wp14:pctHeight>0</wp14:pctHeight>
            </wp14:sizeRelV>
          </wp:anchor>
        </w:drawing>
      </w:r>
      <w:r>
        <w:t>Section 4: Requirements for solar battery loans</w:t>
      </w:r>
      <w:bookmarkEnd w:id="147"/>
      <w:r>
        <w:t xml:space="preserve"> </w:t>
      </w:r>
    </w:p>
    <w:p w14:paraId="79A2ECE1" w14:textId="7E82BEA5" w:rsidR="002A5BB1" w:rsidRPr="002A5BB1" w:rsidRDefault="002A5BB1" w:rsidP="002A5BB1">
      <w:pPr>
        <w:pStyle w:val="IntroFeatureText"/>
        <w:spacing w:line="240" w:lineRule="auto"/>
        <w:ind w:right="737"/>
        <w:rPr>
          <w:spacing w:val="0"/>
          <w:szCs w:val="20"/>
        </w:rPr>
      </w:pPr>
      <w:r w:rsidRPr="00BD2C67">
        <w:rPr>
          <w:spacing w:val="0"/>
          <w:szCs w:val="20"/>
        </w:rPr>
        <w:t xml:space="preserve">This section lists requirements that retailers and installers, systems and products </w:t>
      </w:r>
      <w:r w:rsidRPr="003264B5">
        <w:rPr>
          <w:b/>
          <w:spacing w:val="0"/>
          <w:szCs w:val="20"/>
        </w:rPr>
        <w:t>must satisfy</w:t>
      </w:r>
      <w:r w:rsidRPr="00BD2C67">
        <w:rPr>
          <w:spacing w:val="0"/>
          <w:szCs w:val="20"/>
        </w:rPr>
        <w:t xml:space="preserve"> under the solar battery </w:t>
      </w:r>
      <w:r w:rsidR="0022412C">
        <w:rPr>
          <w:spacing w:val="0"/>
          <w:szCs w:val="20"/>
        </w:rPr>
        <w:t xml:space="preserve">interest-free </w:t>
      </w:r>
      <w:r w:rsidRPr="00BD2C67">
        <w:rPr>
          <w:spacing w:val="0"/>
          <w:szCs w:val="20"/>
        </w:rPr>
        <w:t>loan. It also includes recommendations.</w:t>
      </w:r>
    </w:p>
    <w:p w14:paraId="17CA5634" w14:textId="77777777" w:rsidR="00FD698B" w:rsidRDefault="00FD698B" w:rsidP="007342B3">
      <w:pPr>
        <w:pStyle w:val="Heading2"/>
        <w:numPr>
          <w:ilvl w:val="0"/>
          <w:numId w:val="0"/>
        </w:numPr>
      </w:pPr>
    </w:p>
    <w:p w14:paraId="18A8F2E3" w14:textId="77777777" w:rsidR="002A5BB1" w:rsidRDefault="002A5BB1" w:rsidP="002A5BB1">
      <w:pPr>
        <w:pStyle w:val="BodyText"/>
        <w:sectPr w:rsidR="002A5BB1" w:rsidSect="002A5BB1">
          <w:pgSz w:w="11907" w:h="16839" w:code="9"/>
          <w:pgMar w:top="1134" w:right="1134" w:bottom="1134" w:left="1134" w:header="284" w:footer="284" w:gutter="0"/>
          <w:cols w:space="454"/>
          <w:noEndnote/>
          <w:docGrid w:linePitch="360"/>
        </w:sectPr>
      </w:pPr>
    </w:p>
    <w:p w14:paraId="77D0B468" w14:textId="77777777" w:rsidR="002A5BB1" w:rsidRPr="002A5BB1" w:rsidRDefault="002A5BB1" w:rsidP="002A5BB1">
      <w:pPr>
        <w:pStyle w:val="BodyText"/>
        <w:sectPr w:rsidR="002A5BB1" w:rsidRPr="002A5BB1" w:rsidSect="002A5BB1">
          <w:pgSz w:w="11907" w:h="16839" w:code="9"/>
          <w:pgMar w:top="1134" w:right="1134" w:bottom="1134" w:left="1134" w:header="284" w:footer="284" w:gutter="0"/>
          <w:cols w:space="454"/>
          <w:noEndnote/>
          <w:docGrid w:linePitch="360"/>
        </w:sectPr>
      </w:pPr>
    </w:p>
    <w:p w14:paraId="6F62E8AE" w14:textId="7E88AE2E" w:rsidR="00542A4B" w:rsidRDefault="00542A4B" w:rsidP="007342B3">
      <w:pPr>
        <w:pStyle w:val="Heading2"/>
        <w:numPr>
          <w:ilvl w:val="0"/>
          <w:numId w:val="0"/>
        </w:numPr>
      </w:pPr>
      <w:bookmarkStart w:id="148" w:name="_Toc197419188"/>
      <w:r>
        <w:t>4.1 Solar battery retail business and workforce requirements</w:t>
      </w:r>
      <w:bookmarkEnd w:id="148"/>
    </w:p>
    <w:p w14:paraId="40853FC4" w14:textId="77777777" w:rsidR="00542A4B" w:rsidRDefault="00542A4B" w:rsidP="00542A4B">
      <w:r w:rsidRPr="70C0C89D">
        <w:t>The following retail business and workforce requirements apply to solar battery loans. They aim to enhance safety and quality by maintaining rigorous standards and developing a level playing field within the industry.</w:t>
      </w:r>
    </w:p>
    <w:p w14:paraId="45A3B330" w14:textId="4396BC6B" w:rsidR="00542A4B" w:rsidRDefault="00542A4B" w:rsidP="007342B3">
      <w:pPr>
        <w:pStyle w:val="Heading3"/>
        <w:numPr>
          <w:ilvl w:val="0"/>
          <w:numId w:val="0"/>
        </w:numPr>
      </w:pPr>
      <w:bookmarkStart w:id="149" w:name="_Toc197419189"/>
      <w:r>
        <w:t xml:space="preserve">4.1.1 </w:t>
      </w:r>
      <w:r w:rsidR="00EB3E2F">
        <w:t>S</w:t>
      </w:r>
      <w:r>
        <w:t>olar battery retailers – mandatory retail business requirements</w:t>
      </w:r>
      <w:bookmarkEnd w:id="149"/>
    </w:p>
    <w:p w14:paraId="341E0DA2" w14:textId="77777777" w:rsidR="00542A4B" w:rsidRDefault="00542A4B" w:rsidP="00CB5F93">
      <w:pPr>
        <w:pStyle w:val="Heading4"/>
      </w:pPr>
      <w:bookmarkStart w:id="150" w:name="_Toc189596273"/>
      <w:r>
        <w:t>Signatory to the New Energy Tech Consumer Code</w:t>
      </w:r>
      <w:bookmarkEnd w:id="150"/>
    </w:p>
    <w:p w14:paraId="7FFDC77B" w14:textId="7C3A1029" w:rsidR="00542A4B" w:rsidRDefault="00542A4B" w:rsidP="00542A4B">
      <w:r w:rsidRPr="70C0C89D">
        <w:rPr>
          <w:b/>
          <w:bCs/>
        </w:rPr>
        <w:t xml:space="preserve">Mandatory: </w:t>
      </w:r>
      <w:r w:rsidR="003F0FE5">
        <w:t>S</w:t>
      </w:r>
      <w:r w:rsidRPr="70C0C89D">
        <w:t xml:space="preserve">olar battery retailers must be a signatory to the </w:t>
      </w:r>
      <w:hyperlink r:id="rId113" w:history="1">
        <w:r w:rsidRPr="00425E45">
          <w:rPr>
            <w:rStyle w:val="Hyperlink"/>
          </w:rPr>
          <w:t>New Energy Tech Consumer Code</w:t>
        </w:r>
      </w:hyperlink>
      <w:r w:rsidRPr="70C0C89D">
        <w:t xml:space="preserve"> (NETCC) program administered by the Clean Energy Council (CEC), and maintain the status of NET Approved Seller in order to remain an authorised solar </w:t>
      </w:r>
      <w:r w:rsidR="00910BB3">
        <w:t xml:space="preserve">battery </w:t>
      </w:r>
      <w:r w:rsidRPr="70C0C89D">
        <w:t xml:space="preserve">retailer under </w:t>
      </w:r>
      <w:r w:rsidR="00CD5AE6">
        <w:t>the Solar Homes</w:t>
      </w:r>
      <w:r w:rsidRPr="70C0C89D">
        <w:t xml:space="preserve"> </w:t>
      </w:r>
      <w:r w:rsidR="00B03F7D">
        <w:t>P</w:t>
      </w:r>
      <w:r w:rsidRPr="70C0C89D">
        <w:t>rogram.</w:t>
      </w:r>
    </w:p>
    <w:p w14:paraId="45DAAC66" w14:textId="77777777" w:rsidR="00542A4B" w:rsidRPr="005A73EE" w:rsidRDefault="00542A4B" w:rsidP="00542A4B">
      <w:pPr>
        <w:rPr>
          <w:b/>
          <w:bCs/>
        </w:rPr>
      </w:pPr>
      <w:r w:rsidRPr="005A73EE">
        <w:rPr>
          <w:b/>
          <w:bCs/>
        </w:rPr>
        <w:t>Why:</w:t>
      </w:r>
    </w:p>
    <w:p w14:paraId="7114A27D" w14:textId="1E3C0BC8" w:rsidR="00542A4B" w:rsidRDefault="00542A4B" w:rsidP="003E7BB7">
      <w:pPr>
        <w:pStyle w:val="ListBullet"/>
        <w:numPr>
          <w:ilvl w:val="0"/>
          <w:numId w:val="152"/>
        </w:numPr>
        <w:ind w:left="340"/>
      </w:pPr>
      <w:r w:rsidRPr="70C0C89D">
        <w:t>The NETCC replaces the Approved Solar Retailer Code of Conduct as a set of service standards and consumer protections that build on the previous Code, expanding it to new energy technology beyond solar to batteries, electric vehicle chargers and more.</w:t>
      </w:r>
    </w:p>
    <w:p w14:paraId="3FAA82A8" w14:textId="19E754C7" w:rsidR="00542A4B" w:rsidRDefault="00542A4B" w:rsidP="003E7BB7">
      <w:pPr>
        <w:pStyle w:val="ListBullet"/>
        <w:numPr>
          <w:ilvl w:val="0"/>
          <w:numId w:val="152"/>
        </w:numPr>
        <w:ind w:left="340"/>
      </w:pPr>
      <w:r>
        <w:t>The Code requires solar retailers to commit to quality service and stronger consumer protections than Australian Consumer Law and the national small-scale renewable energy certificate (STC) scheme provide for.</w:t>
      </w:r>
    </w:p>
    <w:p w14:paraId="0B633A94" w14:textId="1863C0B0" w:rsidR="00542A4B" w:rsidRDefault="00542A4B" w:rsidP="003E7BB7">
      <w:pPr>
        <w:pStyle w:val="ListBullet"/>
        <w:numPr>
          <w:ilvl w:val="0"/>
          <w:numId w:val="152"/>
        </w:numPr>
        <w:ind w:left="340"/>
      </w:pPr>
      <w:r>
        <w:t>New signatories to the NETCC undergo a stringent application process and are subject to a monitoring, compliance, and sanctions regime.</w:t>
      </w:r>
    </w:p>
    <w:p w14:paraId="78CB078B" w14:textId="18026392" w:rsidR="00542A4B" w:rsidRDefault="00542A4B" w:rsidP="003E7BB7">
      <w:pPr>
        <w:pStyle w:val="ListBullet"/>
        <w:numPr>
          <w:ilvl w:val="0"/>
          <w:numId w:val="152"/>
        </w:numPr>
        <w:ind w:left="340"/>
      </w:pPr>
      <w:r w:rsidRPr="70C0C89D">
        <w:t xml:space="preserve">Becoming a NET Approved Seller and authorised solar </w:t>
      </w:r>
      <w:r w:rsidR="00505EE1">
        <w:t xml:space="preserve">battery </w:t>
      </w:r>
      <w:r w:rsidRPr="70C0C89D">
        <w:t>retailer highlights a commitment to high standards across sales and marketing, quotes and contracts, delivery and installation, and warranties and support.</w:t>
      </w:r>
    </w:p>
    <w:p w14:paraId="1FED6026" w14:textId="6F21952A" w:rsidR="00542A4B" w:rsidRDefault="00542A4B" w:rsidP="003E7BB7">
      <w:pPr>
        <w:pStyle w:val="ListBullet"/>
        <w:numPr>
          <w:ilvl w:val="0"/>
          <w:numId w:val="152"/>
        </w:numPr>
        <w:ind w:left="340"/>
      </w:pPr>
      <w:r w:rsidRPr="70C0C89D">
        <w:t>Administered by the CEC, the NETCC was initially approved by the ACCC and is governed by an independent council of industry and consumer bodies including Energy Consumers Australia, Consumer Action Law Centre and Energy Networks Australia. Compliance with and enforcement of the code is undertaken by an independent monitoring and compliance panel.</w:t>
      </w:r>
    </w:p>
    <w:p w14:paraId="708E66FF" w14:textId="6CDC9C80" w:rsidR="00542A4B" w:rsidRDefault="00542A4B" w:rsidP="003E7BB7">
      <w:pPr>
        <w:pStyle w:val="ListBullet"/>
        <w:numPr>
          <w:ilvl w:val="0"/>
          <w:numId w:val="152"/>
        </w:numPr>
        <w:ind w:left="340"/>
      </w:pPr>
      <w:r>
        <w:t>More information:</w:t>
      </w:r>
    </w:p>
    <w:p w14:paraId="221232A2" w14:textId="12CB0CE0" w:rsidR="00542A4B" w:rsidRDefault="00542A4B" w:rsidP="003E7BB7">
      <w:pPr>
        <w:pStyle w:val="ListBullet2"/>
        <w:numPr>
          <w:ilvl w:val="1"/>
          <w:numId w:val="84"/>
        </w:numPr>
        <w:ind w:left="567" w:hanging="227"/>
      </w:pPr>
      <w:hyperlink r:id="rId114" w:history="1">
        <w:r w:rsidRPr="00B03F7D">
          <w:rPr>
            <w:rStyle w:val="Hyperlink"/>
          </w:rPr>
          <w:t>New Energy Tech Consumer Code</w:t>
        </w:r>
      </w:hyperlink>
    </w:p>
    <w:p w14:paraId="2F2D3D34" w14:textId="77AFA190" w:rsidR="00542A4B" w:rsidRDefault="00542A4B" w:rsidP="003E7BB7">
      <w:pPr>
        <w:pStyle w:val="ListBullet2"/>
        <w:numPr>
          <w:ilvl w:val="1"/>
          <w:numId w:val="84"/>
        </w:numPr>
        <w:ind w:left="567" w:hanging="227"/>
      </w:pPr>
      <w:hyperlink r:id="rId115" w:history="1">
        <w:r w:rsidRPr="005C66DA">
          <w:rPr>
            <w:rStyle w:val="Hyperlink"/>
          </w:rPr>
          <w:t>Become an authorised solar retailer or installer</w:t>
        </w:r>
      </w:hyperlink>
      <w:r>
        <w:t xml:space="preserve"> </w:t>
      </w:r>
    </w:p>
    <w:p w14:paraId="76156A86" w14:textId="706EC04C" w:rsidR="00542A4B" w:rsidRDefault="00542A4B" w:rsidP="00CB5F93">
      <w:pPr>
        <w:pStyle w:val="Heading4"/>
      </w:pPr>
      <w:bookmarkStart w:id="151" w:name="_Toc189596274"/>
      <w:r>
        <w:t>Record of no prosecutions</w:t>
      </w:r>
      <w:bookmarkEnd w:id="151"/>
    </w:p>
    <w:p w14:paraId="2EA494A3" w14:textId="70A33FCD" w:rsidR="00542A4B" w:rsidRDefault="00542A4B" w:rsidP="00542A4B">
      <w:r w:rsidRPr="70C0C89D">
        <w:rPr>
          <w:b/>
          <w:bCs/>
        </w:rPr>
        <w:t>Mandatory:</w:t>
      </w:r>
      <w:r w:rsidRPr="70C0C89D">
        <w:t xml:space="preserve"> </w:t>
      </w:r>
      <w:r w:rsidR="003F0FE5">
        <w:t>S</w:t>
      </w:r>
      <w:r w:rsidR="00DD6E33">
        <w:t xml:space="preserve">olar battery </w:t>
      </w:r>
      <w:r w:rsidR="005F2C96">
        <w:t>re</w:t>
      </w:r>
      <w:r w:rsidR="00DD6E33">
        <w:t>tailers must have n</w:t>
      </w:r>
      <w:r w:rsidRPr="70C0C89D">
        <w:t xml:space="preserve">o prosecutions under the </w:t>
      </w:r>
      <w:hyperlink r:id="rId116" w:history="1">
        <w:r w:rsidRPr="001A02D2">
          <w:rPr>
            <w:rStyle w:val="Hyperlink"/>
          </w:rPr>
          <w:t>Occupational Health and Safety Act 2004</w:t>
        </w:r>
      </w:hyperlink>
      <w:r w:rsidRPr="70C0C89D">
        <w:t xml:space="preserve"> and/or the </w:t>
      </w:r>
      <w:hyperlink r:id="rId117" w:history="1">
        <w:r w:rsidRPr="00DE4266">
          <w:rPr>
            <w:rStyle w:val="Hyperlink"/>
          </w:rPr>
          <w:t>Occupational Health and Safety Regulations 2017</w:t>
        </w:r>
      </w:hyperlink>
      <w:r w:rsidRPr="70C0C89D">
        <w:t xml:space="preserve"> (or equivalent legislation</w:t>
      </w:r>
      <w:r w:rsidR="00D741B6">
        <w:t xml:space="preserve"> </w:t>
      </w:r>
      <w:r w:rsidRPr="70C0C89D">
        <w:t>/ regulations in other Australian jurisdictions) resulting in a plea of guilty or a finding of guilt in the past three years.</w:t>
      </w:r>
    </w:p>
    <w:p w14:paraId="7AE6F1BA" w14:textId="77777777" w:rsidR="00542A4B" w:rsidRPr="008D1AEA" w:rsidRDefault="00542A4B" w:rsidP="00542A4B">
      <w:pPr>
        <w:rPr>
          <w:b/>
          <w:bCs/>
        </w:rPr>
      </w:pPr>
      <w:r w:rsidRPr="008D1AEA">
        <w:rPr>
          <w:b/>
          <w:bCs/>
        </w:rPr>
        <w:t>Why:</w:t>
      </w:r>
    </w:p>
    <w:p w14:paraId="08D45579" w14:textId="4984576D" w:rsidR="00542A4B" w:rsidRDefault="00542A4B" w:rsidP="003E7BB7">
      <w:pPr>
        <w:pStyle w:val="ListBullet"/>
        <w:numPr>
          <w:ilvl w:val="0"/>
          <w:numId w:val="152"/>
        </w:numPr>
        <w:ind w:left="340"/>
      </w:pPr>
      <w:r>
        <w:t>Compliance with relevant occupational health and safety acts and regulations protect the health, safety and welfare of employees and other people at work.</w:t>
      </w:r>
    </w:p>
    <w:p w14:paraId="54DFC1D2" w14:textId="1F8FFF77" w:rsidR="00542A4B" w:rsidRDefault="00542A4B" w:rsidP="003E7BB7">
      <w:pPr>
        <w:pStyle w:val="ListBullet"/>
        <w:numPr>
          <w:ilvl w:val="0"/>
          <w:numId w:val="152"/>
        </w:numPr>
        <w:ind w:left="340"/>
      </w:pPr>
      <w:r>
        <w:t>Confirming compliance with relevant occupational health and safety acts and regulations aims to ensure that the health and safety of employees and the public are not put at risk by work activities.</w:t>
      </w:r>
    </w:p>
    <w:p w14:paraId="271B7E57" w14:textId="1977680C" w:rsidR="00542A4B" w:rsidRDefault="00877CC2" w:rsidP="00CB5F93">
      <w:pPr>
        <w:pStyle w:val="Heading4"/>
      </w:pPr>
      <w:bookmarkStart w:id="152" w:name="_Toc189596275"/>
      <w:r>
        <w:t>*</w:t>
      </w:r>
      <w:r w:rsidR="006D1458">
        <w:t>*</w:t>
      </w:r>
      <w:r>
        <w:t>*UPDATED*</w:t>
      </w:r>
      <w:r w:rsidR="006D1458">
        <w:t>*</w:t>
      </w:r>
      <w:r>
        <w:t>*</w:t>
      </w:r>
      <w:r w:rsidR="00A749D0">
        <w:t xml:space="preserve"> </w:t>
      </w:r>
      <w:r w:rsidR="00542A4B">
        <w:t>Completion of accredited safety training</w:t>
      </w:r>
      <w:bookmarkEnd w:id="152"/>
    </w:p>
    <w:p w14:paraId="64CA9C68" w14:textId="4455B6BA" w:rsidR="00542A4B" w:rsidRDefault="00542A4B" w:rsidP="00542A4B">
      <w:r w:rsidRPr="70C0C89D">
        <w:rPr>
          <w:b/>
          <w:bCs/>
        </w:rPr>
        <w:t>Mandatory:</w:t>
      </w:r>
      <w:r w:rsidRPr="70C0C89D">
        <w:t xml:space="preserve"> </w:t>
      </w:r>
      <w:r w:rsidR="005326AC">
        <w:t>S</w:t>
      </w:r>
      <w:r w:rsidR="00EC66D0">
        <w:t>olar battery retailers must c</w:t>
      </w:r>
      <w:r w:rsidRPr="70C0C89D">
        <w:t xml:space="preserve">onfirm all </w:t>
      </w:r>
      <w:r w:rsidR="00AC63DC">
        <w:t xml:space="preserve">their </w:t>
      </w:r>
      <w:r w:rsidRPr="70C0C89D">
        <w:t>workers engaged to install solar battery systems have attained:</w:t>
      </w:r>
    </w:p>
    <w:p w14:paraId="4BDF2297" w14:textId="1ABBCFFF" w:rsidR="00542A4B" w:rsidRDefault="00542A4B" w:rsidP="003E7BB7">
      <w:pPr>
        <w:pStyle w:val="ListBullet"/>
        <w:numPr>
          <w:ilvl w:val="0"/>
          <w:numId w:val="152"/>
        </w:numPr>
        <w:ind w:left="340"/>
      </w:pPr>
      <w:r w:rsidRPr="00CA1457">
        <w:rPr>
          <w:i/>
          <w:iCs/>
        </w:rPr>
        <w:t>VU23631 Work safely on roofs with renewable energy systems</w:t>
      </w:r>
      <w:r>
        <w:t xml:space="preserve"> training unit certification </w:t>
      </w:r>
      <w:r w:rsidR="00E85C8E">
        <w:t xml:space="preserve">if </w:t>
      </w:r>
      <w:r w:rsidR="00581CC8">
        <w:t xml:space="preserve">the </w:t>
      </w:r>
      <w:r w:rsidR="008D54F9">
        <w:t xml:space="preserve">worker </w:t>
      </w:r>
      <w:r w:rsidR="0046711E">
        <w:t xml:space="preserve">is required to carry out </w:t>
      </w:r>
      <w:r w:rsidR="00581CC8">
        <w:t>rooftop activities</w:t>
      </w:r>
      <w:r w:rsidR="00E85C8E">
        <w:t xml:space="preserve"> </w:t>
      </w:r>
      <w:r>
        <w:t xml:space="preserve">(previously obtained </w:t>
      </w:r>
      <w:r w:rsidRPr="00CA1457">
        <w:rPr>
          <w:i/>
          <w:iCs/>
        </w:rPr>
        <w:t xml:space="preserve">VU22744 Work </w:t>
      </w:r>
      <w:r w:rsidR="00CA1457">
        <w:rPr>
          <w:i/>
          <w:iCs/>
        </w:rPr>
        <w:t>s</w:t>
      </w:r>
      <w:r w:rsidRPr="00CA1457">
        <w:rPr>
          <w:i/>
          <w:iCs/>
        </w:rPr>
        <w:t xml:space="preserve">afely in the </w:t>
      </w:r>
      <w:r w:rsidR="00CA1457">
        <w:rPr>
          <w:i/>
          <w:iCs/>
        </w:rPr>
        <w:t>s</w:t>
      </w:r>
      <w:r w:rsidRPr="00CA1457">
        <w:rPr>
          <w:i/>
          <w:iCs/>
        </w:rPr>
        <w:t>olar industry</w:t>
      </w:r>
      <w:r>
        <w:t xml:space="preserve"> accredited unit of competency is still valid).</w:t>
      </w:r>
    </w:p>
    <w:p w14:paraId="4A3EC868" w14:textId="55287242" w:rsidR="00542A4B" w:rsidRDefault="00542A4B" w:rsidP="003E7BB7">
      <w:pPr>
        <w:pStyle w:val="ListBullet"/>
        <w:numPr>
          <w:ilvl w:val="0"/>
          <w:numId w:val="152"/>
        </w:numPr>
        <w:ind w:left="340"/>
      </w:pPr>
      <w:r w:rsidRPr="00CA1457">
        <w:rPr>
          <w:i/>
          <w:iCs/>
        </w:rPr>
        <w:t>CPCCWHS1001 Prepare to work safely in the construction industry</w:t>
      </w:r>
      <w:r>
        <w:t xml:space="preserve"> accredited unit of competency (White Card</w:t>
      </w:r>
      <w:r w:rsidR="00D21601">
        <w:t xml:space="preserve"> </w:t>
      </w:r>
      <w:r>
        <w:t>/</w:t>
      </w:r>
      <w:r w:rsidR="00D21601">
        <w:t xml:space="preserve"> </w:t>
      </w:r>
      <w:r>
        <w:t>construction induction card).</w:t>
      </w:r>
    </w:p>
    <w:p w14:paraId="659B178B" w14:textId="0F34E860" w:rsidR="00542A4B" w:rsidRDefault="00542A4B" w:rsidP="00200E50">
      <w:r>
        <w:t xml:space="preserve">See </w:t>
      </w:r>
      <w:hyperlink r:id="rId118" w:history="1">
        <w:r w:rsidRPr="009665C7">
          <w:rPr>
            <w:rStyle w:val="Hyperlink"/>
          </w:rPr>
          <w:t>Work safely in the solar industry</w:t>
        </w:r>
      </w:hyperlink>
      <w:r>
        <w:t>.</w:t>
      </w:r>
    </w:p>
    <w:p w14:paraId="09E32091" w14:textId="77777777" w:rsidR="00542A4B" w:rsidRPr="008D1AEA" w:rsidRDefault="00542A4B" w:rsidP="00542A4B">
      <w:pPr>
        <w:rPr>
          <w:b/>
          <w:bCs/>
        </w:rPr>
      </w:pPr>
      <w:r w:rsidRPr="008D1AEA">
        <w:rPr>
          <w:b/>
          <w:bCs/>
        </w:rPr>
        <w:t xml:space="preserve">Why: </w:t>
      </w:r>
    </w:p>
    <w:p w14:paraId="696511D2" w14:textId="23CB131D" w:rsidR="00542A4B" w:rsidRDefault="00542A4B" w:rsidP="003E7BB7">
      <w:pPr>
        <w:pStyle w:val="ListBullet"/>
        <w:numPr>
          <w:ilvl w:val="0"/>
          <w:numId w:val="152"/>
        </w:numPr>
        <w:ind w:left="340"/>
      </w:pPr>
      <w:r w:rsidRPr="70C0C89D">
        <w:t>System retailers are responsible for ensuring workers are appropriately trained to perform high-risk work.</w:t>
      </w:r>
    </w:p>
    <w:p w14:paraId="65699980" w14:textId="3CD9AAE3" w:rsidR="00542A4B" w:rsidRDefault="00542A4B" w:rsidP="003E7BB7">
      <w:pPr>
        <w:pStyle w:val="ListBullet"/>
        <w:numPr>
          <w:ilvl w:val="0"/>
          <w:numId w:val="152"/>
        </w:numPr>
        <w:ind w:left="340"/>
      </w:pPr>
      <w:r w:rsidRPr="70C0C89D">
        <w:t xml:space="preserve">Retailers must perform due diligence to ensure all workers meet the regulated and contractual requirements of participating in the Solar Homes </w:t>
      </w:r>
      <w:r w:rsidR="009665C7">
        <w:t>P</w:t>
      </w:r>
      <w:r w:rsidRPr="70C0C89D">
        <w:t>rogram.</w:t>
      </w:r>
    </w:p>
    <w:p w14:paraId="007ECC2A" w14:textId="27782CE9" w:rsidR="00E6309D" w:rsidRDefault="00B30BBF" w:rsidP="00E6309D">
      <w:pPr>
        <w:pStyle w:val="Heading4"/>
      </w:pPr>
      <w:bookmarkStart w:id="153" w:name="_Toc189596282"/>
      <w:bookmarkStart w:id="154" w:name="_Toc189596276"/>
      <w:r>
        <w:br w:type="column"/>
      </w:r>
      <w:r w:rsidR="00E6309D" w:rsidRPr="70C0C89D">
        <w:lastRenderedPageBreak/>
        <w:t>Completion of specific training and</w:t>
      </w:r>
      <w:r w:rsidR="00E6309D">
        <w:t xml:space="preserve"> </w:t>
      </w:r>
      <w:r w:rsidR="00E6309D" w:rsidRPr="70C0C89D">
        <w:t>/</w:t>
      </w:r>
      <w:r w:rsidR="00E6309D">
        <w:t xml:space="preserve"> </w:t>
      </w:r>
      <w:r w:rsidR="00E6309D" w:rsidRPr="70C0C89D">
        <w:t>or mentoring identified by Solar Victoria</w:t>
      </w:r>
      <w:bookmarkEnd w:id="153"/>
    </w:p>
    <w:p w14:paraId="1B6B1557" w14:textId="67C0F484" w:rsidR="00E6309D" w:rsidRDefault="00E6309D" w:rsidP="00E6309D">
      <w:r w:rsidRPr="002D2ECE">
        <w:rPr>
          <w:b/>
          <w:bCs/>
        </w:rPr>
        <w:t>Mandatory:</w:t>
      </w:r>
      <w:r>
        <w:t xml:space="preserve"> Solar battery retailers must confirm that all their workers engaged to install systems have successfully completed training and/or mentoring as required by Solar Victoria from time to time. </w:t>
      </w:r>
    </w:p>
    <w:p w14:paraId="761E7947" w14:textId="77777777" w:rsidR="00E6309D" w:rsidRPr="002D2ECE" w:rsidRDefault="00E6309D" w:rsidP="00E6309D">
      <w:pPr>
        <w:rPr>
          <w:b/>
          <w:bCs/>
        </w:rPr>
      </w:pPr>
      <w:r w:rsidRPr="002D2ECE">
        <w:rPr>
          <w:b/>
          <w:bCs/>
        </w:rPr>
        <w:t>Why:</w:t>
      </w:r>
    </w:p>
    <w:p w14:paraId="0A1F99DC" w14:textId="29CD7D3B" w:rsidR="00E6309D" w:rsidRDefault="00E6309D" w:rsidP="00E6309D">
      <w:pPr>
        <w:pStyle w:val="ListBullet"/>
        <w:numPr>
          <w:ilvl w:val="0"/>
          <w:numId w:val="152"/>
        </w:numPr>
        <w:ind w:left="340"/>
      </w:pPr>
      <w:r>
        <w:t>T</w:t>
      </w:r>
      <w:r w:rsidRPr="70C0C89D">
        <w:t xml:space="preserve">raining and mentoring </w:t>
      </w:r>
      <w:r>
        <w:t>mandated by Solar Victoria is/will be</w:t>
      </w:r>
      <w:r w:rsidRPr="70C0C89D">
        <w:t xml:space="preserve"> industry validated and customised for the solar industry in consultation with subject matter experts.</w:t>
      </w:r>
    </w:p>
    <w:p w14:paraId="795E4EEE" w14:textId="4B4A1002" w:rsidR="00E6309D" w:rsidRDefault="00E6309D" w:rsidP="00E6309D">
      <w:pPr>
        <w:pStyle w:val="ListBullet"/>
        <w:numPr>
          <w:ilvl w:val="0"/>
          <w:numId w:val="152"/>
        </w:numPr>
        <w:ind w:left="340"/>
      </w:pPr>
      <w:r>
        <w:t>Training and mentoring mandated by Solar Victoria will be available to complete prior to the mandatory completion date set by Solar Victoria.</w:t>
      </w:r>
    </w:p>
    <w:p w14:paraId="320701A3" w14:textId="5F018330" w:rsidR="00E6309D" w:rsidRDefault="00E6309D" w:rsidP="00E6309D">
      <w:pPr>
        <w:pStyle w:val="ListBullet"/>
        <w:numPr>
          <w:ilvl w:val="0"/>
          <w:numId w:val="152"/>
        </w:numPr>
        <w:ind w:left="340"/>
        <w:rPr>
          <w:bCs/>
        </w:rPr>
      </w:pPr>
      <w:r w:rsidRPr="008A6BCB">
        <w:t>Solar</w:t>
      </w:r>
      <w:r w:rsidRPr="008A6BCB">
        <w:rPr>
          <w:bCs/>
        </w:rPr>
        <w:t xml:space="preserve"> Victoria will provide reasonable notice of mandatory training and/or mentoring on its website at </w:t>
      </w:r>
      <w:hyperlink r:id="rId119" w:history="1">
        <w:r w:rsidRPr="00C135FA">
          <w:rPr>
            <w:rStyle w:val="Hyperlink"/>
            <w:bCs/>
          </w:rPr>
          <w:t>Training and Workforce Development</w:t>
        </w:r>
      </w:hyperlink>
      <w:r w:rsidRPr="008A6BCB">
        <w:rPr>
          <w:bCs/>
        </w:rPr>
        <w:t>.</w:t>
      </w:r>
    </w:p>
    <w:p w14:paraId="613D7A3B" w14:textId="5812AA4B" w:rsidR="00E6309D" w:rsidRDefault="00E6309D" w:rsidP="00E6309D">
      <w:pPr>
        <w:pStyle w:val="Heading4"/>
      </w:pPr>
      <w:bookmarkStart w:id="155" w:name="_Toc189596279"/>
      <w:r>
        <w:t>Ban on telemarketing and door-to-door sales</w:t>
      </w:r>
      <w:bookmarkEnd w:id="155"/>
      <w:r>
        <w:t xml:space="preserve"> </w:t>
      </w:r>
    </w:p>
    <w:p w14:paraId="0E87212C" w14:textId="4BABA3EC" w:rsidR="00E6309D" w:rsidRDefault="00E6309D" w:rsidP="00E6309D">
      <w:r w:rsidRPr="00D9263C">
        <w:rPr>
          <w:b/>
          <w:bCs/>
        </w:rPr>
        <w:t>Mandatory:</w:t>
      </w:r>
      <w:r>
        <w:t xml:space="preserve"> Solar battery retailers, or parties acting on behalf of the retailer, must not conduct sales of eligible systems as part of the Solar Homes Program using door-to-door or telemarketing sales techniques.</w:t>
      </w:r>
    </w:p>
    <w:p w14:paraId="7110527F" w14:textId="77777777" w:rsidR="00E6309D" w:rsidRDefault="00E6309D" w:rsidP="00E6309D">
      <w:r>
        <w:t>The ban:</w:t>
      </w:r>
    </w:p>
    <w:p w14:paraId="1A39D736" w14:textId="12BC64B0" w:rsidR="00E6309D" w:rsidRDefault="00E6309D" w:rsidP="00E6309D">
      <w:pPr>
        <w:pStyle w:val="ListBullet"/>
        <w:numPr>
          <w:ilvl w:val="0"/>
          <w:numId w:val="152"/>
        </w:numPr>
        <w:ind w:left="340"/>
      </w:pPr>
      <w:r>
        <w:t>prohibits ‘cold-call’ telemarketing and door-to-door sales techniques to all types of consumers</w:t>
      </w:r>
    </w:p>
    <w:p w14:paraId="3801FCDF" w14:textId="606F6025" w:rsidR="00E6309D" w:rsidRDefault="00E6309D" w:rsidP="00E6309D">
      <w:pPr>
        <w:pStyle w:val="ListBullet"/>
        <w:numPr>
          <w:ilvl w:val="0"/>
          <w:numId w:val="152"/>
        </w:numPr>
        <w:ind w:left="340"/>
      </w:pPr>
      <w:r w:rsidRPr="70C0C89D">
        <w:t>prohibits telemarketing and door-to-door sales to prospective or previous customers from being outsourced to contractors or marketing companies</w:t>
      </w:r>
    </w:p>
    <w:p w14:paraId="3F4ED113" w14:textId="2BC84BBA" w:rsidR="00E6309D" w:rsidRDefault="00E6309D" w:rsidP="00E6309D">
      <w:pPr>
        <w:pStyle w:val="ListBullet"/>
        <w:numPr>
          <w:ilvl w:val="0"/>
          <w:numId w:val="152"/>
        </w:numPr>
        <w:ind w:left="340"/>
      </w:pPr>
      <w:r w:rsidRPr="70C0C89D">
        <w:t xml:space="preserve">only permits marketing or sales calls at the request of the consumer or with their express permission, and only within three months or a timeline specified when the consumer opts into calls, and only in accordance with the </w:t>
      </w:r>
      <w:hyperlink r:id="rId120" w:history="1">
        <w:r w:rsidRPr="00CB1C81">
          <w:rPr>
            <w:rStyle w:val="Hyperlink"/>
          </w:rPr>
          <w:t>New Energy Tech Consumer Code</w:t>
        </w:r>
      </w:hyperlink>
    </w:p>
    <w:p w14:paraId="4DB7AC7B" w14:textId="3598AD01" w:rsidR="00E6309D" w:rsidRDefault="00E6309D" w:rsidP="00E6309D">
      <w:pPr>
        <w:pStyle w:val="ListBullet"/>
        <w:numPr>
          <w:ilvl w:val="0"/>
          <w:numId w:val="152"/>
        </w:numPr>
        <w:ind w:left="340"/>
      </w:pPr>
      <w:r>
        <w:t>p</w:t>
      </w:r>
      <w:r w:rsidRPr="70C0C89D">
        <w:t>ermits calls to notify a previous customer of a product fault or recall that affects them.</w:t>
      </w:r>
    </w:p>
    <w:p w14:paraId="1A60B7B6" w14:textId="77777777" w:rsidR="00E6309D" w:rsidRPr="00D9263C" w:rsidRDefault="00E6309D" w:rsidP="00E6309D">
      <w:pPr>
        <w:rPr>
          <w:b/>
          <w:bCs/>
        </w:rPr>
      </w:pPr>
      <w:r w:rsidRPr="00D9263C">
        <w:rPr>
          <w:b/>
          <w:bCs/>
        </w:rPr>
        <w:t xml:space="preserve">Why: </w:t>
      </w:r>
    </w:p>
    <w:p w14:paraId="0B749078" w14:textId="3D31C772" w:rsidR="00E6309D" w:rsidRDefault="00E6309D" w:rsidP="00E6309D">
      <w:pPr>
        <w:pStyle w:val="ListBullet"/>
        <w:numPr>
          <w:ilvl w:val="0"/>
          <w:numId w:val="152"/>
        </w:numPr>
        <w:ind w:left="340"/>
      </w:pPr>
      <w:r>
        <w:t>This protects consumers, particularly vulnerable cohorts, from persistent, unsolicited or nuisance calls and pressure sales tactics.</w:t>
      </w:r>
    </w:p>
    <w:p w14:paraId="11D70CC9" w14:textId="39BD3037" w:rsidR="00E6309D" w:rsidRDefault="00E6309D" w:rsidP="00E6309D">
      <w:pPr>
        <w:pStyle w:val="ListBullet"/>
        <w:numPr>
          <w:ilvl w:val="0"/>
          <w:numId w:val="152"/>
        </w:numPr>
        <w:ind w:left="340"/>
      </w:pPr>
      <w:r>
        <w:t>This p</w:t>
      </w:r>
      <w:r w:rsidRPr="70C0C89D">
        <w:t>revents contacting consumers who are listed on the ’Do Not Call Register’.</w:t>
      </w:r>
    </w:p>
    <w:p w14:paraId="02122F8C" w14:textId="29EF729E" w:rsidR="00E6309D" w:rsidRDefault="00E6309D" w:rsidP="00E6309D">
      <w:pPr>
        <w:pStyle w:val="ListBullet"/>
        <w:numPr>
          <w:ilvl w:val="0"/>
          <w:numId w:val="152"/>
        </w:numPr>
        <w:ind w:left="340"/>
      </w:pPr>
      <w:r>
        <w:t>This aligns with the new Victorian Energy Upgrades program marketing ban administered by the Essential Services Commission.</w:t>
      </w:r>
    </w:p>
    <w:p w14:paraId="0EB6CE00" w14:textId="6EB04951" w:rsidR="00E6309D" w:rsidRDefault="00E6309D" w:rsidP="00E6309D">
      <w:pPr>
        <w:pStyle w:val="ListBullet"/>
        <w:numPr>
          <w:ilvl w:val="0"/>
          <w:numId w:val="152"/>
        </w:numPr>
        <w:ind w:left="340"/>
      </w:pPr>
      <w:r>
        <w:t>This prevents reputational harm to the Solar Homes Program by being associated with nuisance telemarketing and door-to-door marketing techniques.</w:t>
      </w:r>
    </w:p>
    <w:p w14:paraId="16099C10" w14:textId="318AF3E6" w:rsidR="00E6309D" w:rsidRDefault="00E6309D" w:rsidP="00E6309D">
      <w:pPr>
        <w:pStyle w:val="BodyText"/>
      </w:pPr>
      <w:r w:rsidRPr="70C0C89D">
        <w:t xml:space="preserve">Note: the telemarketing prohibition came into effect under the Solar Homes </w:t>
      </w:r>
      <w:r>
        <w:t>P</w:t>
      </w:r>
      <w:r w:rsidRPr="70C0C89D">
        <w:t xml:space="preserve">rogram on 1 May 2024 and door-to-door sales prohibition commenced on 1 September 2021 via the Retailer Terms and Conditions (see </w:t>
      </w:r>
      <w:hyperlink r:id="rId121" w:anchor="instruction-issued-30-april-2024-%E2%80%93-telemarketing-prohibition" w:history="1">
        <w:r w:rsidRPr="00895316">
          <w:rPr>
            <w:rStyle w:val="Hyperlink"/>
          </w:rPr>
          <w:t>Instruction issued 30 April 2024</w:t>
        </w:r>
      </w:hyperlink>
      <w:r w:rsidRPr="70C0C89D">
        <w:t>).</w:t>
      </w:r>
    </w:p>
    <w:p w14:paraId="01589412" w14:textId="77777777" w:rsidR="002E01C9" w:rsidRDefault="002E01C9" w:rsidP="002E01C9">
      <w:pPr>
        <w:pStyle w:val="Heading4"/>
      </w:pPr>
      <w:bookmarkStart w:id="156" w:name="_Toc189596277"/>
      <w:r>
        <w:t>Recording of serial numbers</w:t>
      </w:r>
      <w:bookmarkEnd w:id="156"/>
    </w:p>
    <w:p w14:paraId="3E353149" w14:textId="192B88D3" w:rsidR="002E01C9" w:rsidRDefault="002E01C9" w:rsidP="002E01C9">
      <w:r w:rsidRPr="70C0C89D">
        <w:rPr>
          <w:b/>
          <w:bCs/>
        </w:rPr>
        <w:t>Mandatory:</w:t>
      </w:r>
      <w:r w:rsidRPr="70C0C89D">
        <w:t xml:space="preserve"> </w:t>
      </w:r>
      <w:r>
        <w:t>S</w:t>
      </w:r>
      <w:r w:rsidRPr="70C0C89D">
        <w:t xml:space="preserve">olar battery retailers must maintain a record of all eligible </w:t>
      </w:r>
      <w:r>
        <w:t xml:space="preserve">solar battery </w:t>
      </w:r>
      <w:r w:rsidRPr="70C0C89D">
        <w:t xml:space="preserve">systems installed under the Solar Homes </w:t>
      </w:r>
      <w:r>
        <w:t>P</w:t>
      </w:r>
      <w:r w:rsidRPr="70C0C89D">
        <w:t xml:space="preserve">rogram. The record shall include the make, model, serial number/s, the time, date, and address of installation, for </w:t>
      </w:r>
      <w:r>
        <w:t>each</w:t>
      </w:r>
      <w:r w:rsidRPr="70C0C89D">
        <w:t xml:space="preserve"> system.</w:t>
      </w:r>
    </w:p>
    <w:p w14:paraId="19B08096" w14:textId="77777777" w:rsidR="002E01C9" w:rsidRDefault="002E01C9" w:rsidP="002E01C9">
      <w:r>
        <w:t>The records must be made available to Solar Victoria upon request.</w:t>
      </w:r>
    </w:p>
    <w:p w14:paraId="2341A8E0" w14:textId="77777777" w:rsidR="002E01C9" w:rsidRPr="008D1AEA" w:rsidRDefault="002E01C9" w:rsidP="002E01C9">
      <w:pPr>
        <w:rPr>
          <w:b/>
          <w:bCs/>
        </w:rPr>
      </w:pPr>
      <w:r w:rsidRPr="008D1AEA">
        <w:rPr>
          <w:b/>
          <w:bCs/>
        </w:rPr>
        <w:t>Why:</w:t>
      </w:r>
    </w:p>
    <w:p w14:paraId="28F85D90" w14:textId="6F03FD9A" w:rsidR="002E01C9" w:rsidRDefault="002E01C9" w:rsidP="002E01C9">
      <w:pPr>
        <w:pStyle w:val="ListBullet"/>
        <w:numPr>
          <w:ilvl w:val="0"/>
          <w:numId w:val="152"/>
        </w:numPr>
        <w:ind w:left="340"/>
      </w:pPr>
      <w:r w:rsidRPr="70C0C89D">
        <w:t>To proactively assist manufacturers, regulators, and government bodies in the event of a product safety recall or other related product issue.</w:t>
      </w:r>
    </w:p>
    <w:p w14:paraId="5B2A1C07" w14:textId="77777777" w:rsidR="002E01C9" w:rsidRDefault="002E01C9" w:rsidP="002E01C9">
      <w:pPr>
        <w:pStyle w:val="ListBullet"/>
        <w:numPr>
          <w:ilvl w:val="0"/>
          <w:numId w:val="152"/>
        </w:numPr>
        <w:ind w:left="340"/>
      </w:pPr>
      <w:r w:rsidRPr="70C0C89D">
        <w:t>To enable tracking of where products are located for the purpose of end-of-life management.</w:t>
      </w:r>
    </w:p>
    <w:p w14:paraId="324E8223" w14:textId="311BEC09" w:rsidR="002E01C9" w:rsidRDefault="002E01C9" w:rsidP="002E01C9">
      <w:pPr>
        <w:pStyle w:val="Heading4"/>
      </w:pPr>
      <w:bookmarkStart w:id="157" w:name="_Toc189596280"/>
      <w:r>
        <w:t xml:space="preserve">Provide a financial performance estimate to </w:t>
      </w:r>
      <w:bookmarkEnd w:id="157"/>
      <w:r>
        <w:t>customer</w:t>
      </w:r>
    </w:p>
    <w:p w14:paraId="08E33C27" w14:textId="173AE525" w:rsidR="002E01C9" w:rsidRDefault="002E01C9" w:rsidP="002E01C9">
      <w:r w:rsidRPr="00D9263C">
        <w:rPr>
          <w:b/>
          <w:bCs/>
        </w:rPr>
        <w:t>Mandatory:</w:t>
      </w:r>
      <w:r>
        <w:t xml:space="preserve"> Solar battery retailers must provide solar battery system customers with a financial performance estimate.</w:t>
      </w:r>
    </w:p>
    <w:p w14:paraId="108769EE" w14:textId="77777777" w:rsidR="002E01C9" w:rsidRPr="00D9263C" w:rsidRDefault="002E01C9" w:rsidP="002E01C9">
      <w:pPr>
        <w:rPr>
          <w:b/>
          <w:bCs/>
        </w:rPr>
      </w:pPr>
      <w:r w:rsidRPr="00D9263C">
        <w:rPr>
          <w:b/>
          <w:bCs/>
        </w:rPr>
        <w:t>Why:</w:t>
      </w:r>
    </w:p>
    <w:p w14:paraId="35F7870F" w14:textId="4975880B" w:rsidR="002E01C9" w:rsidRDefault="002E01C9" w:rsidP="002E01C9">
      <w:pPr>
        <w:pStyle w:val="ListBullet"/>
        <w:numPr>
          <w:ilvl w:val="0"/>
          <w:numId w:val="152"/>
        </w:numPr>
        <w:ind w:left="340"/>
      </w:pPr>
      <w:r w:rsidRPr="70C0C89D">
        <w:t xml:space="preserve">Typically, customers purchase </w:t>
      </w:r>
      <w:r>
        <w:t xml:space="preserve">solar </w:t>
      </w:r>
      <w:r w:rsidRPr="70C0C89D">
        <w:t xml:space="preserve">battery systems to reduce their electricity bills. However, under current Australian Standards, </w:t>
      </w:r>
      <w:r>
        <w:t>customers</w:t>
      </w:r>
      <w:r w:rsidRPr="70C0C89D">
        <w:t xml:space="preserve"> are only required to receive an electricity performance estimate with no consideration of estimated cost savings.</w:t>
      </w:r>
    </w:p>
    <w:p w14:paraId="74051BBE" w14:textId="77777777" w:rsidR="002E01C9" w:rsidRDefault="002E01C9" w:rsidP="002E01C9">
      <w:pPr>
        <w:pStyle w:val="ListBullet"/>
        <w:numPr>
          <w:ilvl w:val="0"/>
          <w:numId w:val="152"/>
        </w:numPr>
        <w:ind w:left="340"/>
      </w:pPr>
      <w:r>
        <w:t>Greater transparency of the financial benefits of installing solar battery systems empowers customers to make informed decisions.</w:t>
      </w:r>
    </w:p>
    <w:p w14:paraId="77F5544B" w14:textId="3CF0F267" w:rsidR="00542A4B" w:rsidRPr="00B30BBF" w:rsidRDefault="00B30BBF" w:rsidP="00B30BBF">
      <w:pPr>
        <w:pStyle w:val="Heading4"/>
      </w:pPr>
      <w:r>
        <w:rPr>
          <w:b w:val="0"/>
          <w:bCs w:val="0"/>
        </w:rPr>
        <w:br w:type="column"/>
      </w:r>
      <w:r w:rsidR="00542A4B">
        <w:lastRenderedPageBreak/>
        <w:t>Retailer obligation to ensure installer provided with labelling kit</w:t>
      </w:r>
      <w:bookmarkEnd w:id="154"/>
    </w:p>
    <w:p w14:paraId="19AFC69F" w14:textId="77777777" w:rsidR="00542A4B" w:rsidRDefault="00542A4B" w:rsidP="00542A4B">
      <w:r w:rsidRPr="008D1AEA">
        <w:rPr>
          <w:b/>
          <w:bCs/>
        </w:rPr>
        <w:t>Mandatory:</w:t>
      </w:r>
      <w:r>
        <w:t xml:space="preserve"> The retailer must ensure that an AS/NZS 5139 compliant labelling kit is provided to the installer for the purpose of commissioning a battery.</w:t>
      </w:r>
    </w:p>
    <w:p w14:paraId="07638188" w14:textId="77777777" w:rsidR="00542A4B" w:rsidRPr="008D1AEA" w:rsidRDefault="00542A4B" w:rsidP="00542A4B">
      <w:pPr>
        <w:rPr>
          <w:b/>
          <w:bCs/>
        </w:rPr>
      </w:pPr>
      <w:r w:rsidRPr="008D1AEA">
        <w:rPr>
          <w:b/>
          <w:bCs/>
        </w:rPr>
        <w:t xml:space="preserve">Why: </w:t>
      </w:r>
    </w:p>
    <w:p w14:paraId="0F6CE1A0" w14:textId="29A468D3" w:rsidR="00542A4B" w:rsidRDefault="00542A4B" w:rsidP="003E7BB7">
      <w:pPr>
        <w:pStyle w:val="ListBullet"/>
        <w:numPr>
          <w:ilvl w:val="0"/>
          <w:numId w:val="152"/>
        </w:numPr>
        <w:ind w:left="340"/>
      </w:pPr>
      <w:r>
        <w:t>Correct installation of the supplied product is an obligation of the retailer under contract law/</w:t>
      </w:r>
      <w:hyperlink r:id="rId122" w:history="1">
        <w:r w:rsidRPr="00EB658A">
          <w:rPr>
            <w:rStyle w:val="Hyperlink"/>
          </w:rPr>
          <w:t>Australian Consumer Law</w:t>
        </w:r>
      </w:hyperlink>
      <w:r>
        <w:t xml:space="preserve">. </w:t>
      </w:r>
    </w:p>
    <w:p w14:paraId="5F1878D6" w14:textId="5A298C87" w:rsidR="00542A4B" w:rsidRDefault="00542A4B" w:rsidP="003E7BB7">
      <w:pPr>
        <w:pStyle w:val="ListBullet"/>
        <w:numPr>
          <w:ilvl w:val="0"/>
          <w:numId w:val="152"/>
        </w:numPr>
        <w:ind w:left="340"/>
      </w:pPr>
      <w:r>
        <w:t>This requirement will support better compliance with AS/NZS 5139.</w:t>
      </w:r>
    </w:p>
    <w:p w14:paraId="48E08F0C" w14:textId="4D5BFAC9" w:rsidR="00542A4B" w:rsidRDefault="00542A4B" w:rsidP="003E7BB7">
      <w:pPr>
        <w:pStyle w:val="ListBullet"/>
        <w:numPr>
          <w:ilvl w:val="0"/>
          <w:numId w:val="152"/>
        </w:numPr>
        <w:ind w:left="340"/>
      </w:pPr>
      <w:r>
        <w:t>Correct battery labelling supports servicing by technicians and emergency services when responding to potential incidents.</w:t>
      </w:r>
    </w:p>
    <w:p w14:paraId="69DC8903" w14:textId="06EA1A02" w:rsidR="00542A4B" w:rsidRDefault="00542A4B" w:rsidP="003E7BB7">
      <w:pPr>
        <w:pStyle w:val="ListBullet"/>
        <w:numPr>
          <w:ilvl w:val="0"/>
          <w:numId w:val="152"/>
        </w:numPr>
        <w:ind w:left="340"/>
      </w:pPr>
      <w:r w:rsidRPr="70C0C89D">
        <w:t>Addresses a gap as battery manufacturers are not currently required to provide AS/NZS 5139 compliant battery labelling kits.</w:t>
      </w:r>
    </w:p>
    <w:p w14:paraId="4C812722" w14:textId="07FBAD7A" w:rsidR="00542A4B" w:rsidRDefault="00542A4B" w:rsidP="003E7BB7">
      <w:pPr>
        <w:pStyle w:val="ListBullet"/>
        <w:numPr>
          <w:ilvl w:val="0"/>
          <w:numId w:val="152"/>
        </w:numPr>
        <w:ind w:left="340"/>
      </w:pPr>
      <w:r>
        <w:t xml:space="preserve">The retailer is accountable for ensuring a battery labelling kit is provided. </w:t>
      </w:r>
    </w:p>
    <w:p w14:paraId="11C72489" w14:textId="0C5E5F36" w:rsidR="00542A4B" w:rsidRDefault="00542A4B" w:rsidP="003E7BB7">
      <w:pPr>
        <w:pStyle w:val="ListBullet"/>
        <w:numPr>
          <w:ilvl w:val="0"/>
          <w:numId w:val="152"/>
        </w:numPr>
        <w:ind w:left="340"/>
      </w:pPr>
      <w:r>
        <w:t xml:space="preserve">For battery labelling guidance, see </w:t>
      </w:r>
      <w:hyperlink r:id="rId123" w:anchor="battery-installation-technical-guidance-sheets" w:history="1">
        <w:r w:rsidRPr="00433E8A">
          <w:rPr>
            <w:rStyle w:val="Hyperlink"/>
          </w:rPr>
          <w:t>Solar Victoria’s Technical guidance sheet 2.4: Labelling requirements</w:t>
        </w:r>
      </w:hyperlink>
      <w:r>
        <w:t>.</w:t>
      </w:r>
    </w:p>
    <w:p w14:paraId="2A4C12A6" w14:textId="77777777" w:rsidR="00542A4B" w:rsidRDefault="00542A4B" w:rsidP="002D2ECE">
      <w:pPr>
        <w:pStyle w:val="Heading4"/>
      </w:pPr>
      <w:bookmarkStart w:id="158" w:name="_Toc189596281"/>
      <w:r>
        <w:t>Compliance with the ban on electronic waste to landfill</w:t>
      </w:r>
      <w:bookmarkEnd w:id="158"/>
    </w:p>
    <w:p w14:paraId="43742546" w14:textId="02901C2F" w:rsidR="00542A4B" w:rsidRDefault="00542A4B" w:rsidP="00542A4B">
      <w:r w:rsidRPr="00A45C12">
        <w:rPr>
          <w:b/>
          <w:bCs/>
        </w:rPr>
        <w:t>Mandatory:</w:t>
      </w:r>
      <w:r>
        <w:t xml:space="preserve"> </w:t>
      </w:r>
      <w:r w:rsidR="005326AC">
        <w:t>S</w:t>
      </w:r>
      <w:r w:rsidR="00B84E7D">
        <w:t>olar battery retailers must comply</w:t>
      </w:r>
      <w:r>
        <w:t xml:space="preserve"> with the Victorian Government's ban on electronic waste to landfill.</w:t>
      </w:r>
    </w:p>
    <w:p w14:paraId="59C6C665" w14:textId="77777777" w:rsidR="00542A4B" w:rsidRPr="00A45C12" w:rsidRDefault="00542A4B" w:rsidP="00542A4B">
      <w:pPr>
        <w:rPr>
          <w:b/>
          <w:bCs/>
        </w:rPr>
      </w:pPr>
      <w:r w:rsidRPr="00A45C12">
        <w:rPr>
          <w:b/>
          <w:bCs/>
        </w:rPr>
        <w:t>Why:</w:t>
      </w:r>
    </w:p>
    <w:p w14:paraId="39B5F3F9" w14:textId="4CBC6D6A" w:rsidR="00542A4B" w:rsidRDefault="00542A4B" w:rsidP="003E7BB7">
      <w:pPr>
        <w:pStyle w:val="ListBullet"/>
        <w:numPr>
          <w:ilvl w:val="0"/>
          <w:numId w:val="152"/>
        </w:numPr>
        <w:ind w:left="340"/>
      </w:pPr>
      <w:r w:rsidRPr="70C0C89D">
        <w:t>The Victorian Government has banned e-waste from landfill in Victoria, effective 1 July 2019. E-waste is growing three times faster than general municipal waste in Australia, and it contains both valuable and hazardous materials that can be recovered when they reach the end of their working life.</w:t>
      </w:r>
    </w:p>
    <w:p w14:paraId="145D64C9" w14:textId="78898F70" w:rsidR="00542A4B" w:rsidRDefault="00542A4B" w:rsidP="003E7BB7">
      <w:pPr>
        <w:pStyle w:val="ListBullet"/>
        <w:numPr>
          <w:ilvl w:val="0"/>
          <w:numId w:val="152"/>
        </w:numPr>
        <w:ind w:left="340"/>
      </w:pPr>
      <w:r>
        <w:t xml:space="preserve">The Waste Management Policy (e-waste) was approved by the Executive Council on 26 June 2018 and gazetted on 28 June 2018. The </w:t>
      </w:r>
      <w:hyperlink r:id="rId124" w:anchor="page=41" w:history="1">
        <w:r w:rsidRPr="00FA2E5E">
          <w:rPr>
            <w:rStyle w:val="Hyperlink"/>
          </w:rPr>
          <w:t>Victorian Government Gazette e-waste order</w:t>
        </w:r>
      </w:hyperlink>
      <w:r>
        <w:t xml:space="preserve"> can be found on pages 1457 to 1463.</w:t>
      </w:r>
    </w:p>
    <w:p w14:paraId="5DF037E1" w14:textId="2A6B1F60" w:rsidR="00542A4B" w:rsidRDefault="00542A4B" w:rsidP="003E7BB7">
      <w:pPr>
        <w:pStyle w:val="ListBullet"/>
        <w:numPr>
          <w:ilvl w:val="0"/>
          <w:numId w:val="152"/>
        </w:numPr>
        <w:ind w:left="340"/>
      </w:pPr>
      <w:r w:rsidRPr="70C0C89D">
        <w:t>E-waste describes any device which requires an electromagnetic current (including anything with a plug, cord or battery) to operate and includes all solar products at the end of their useful life i.e. panels, inverter</w:t>
      </w:r>
      <w:r w:rsidR="009B00CE">
        <w:t>s</w:t>
      </w:r>
      <w:r w:rsidRPr="70C0C89D">
        <w:t xml:space="preserve"> an</w:t>
      </w:r>
      <w:r w:rsidR="009473E0">
        <w:t>d</w:t>
      </w:r>
      <w:r w:rsidRPr="70C0C89D">
        <w:t xml:space="preserve"> energy storage equipment.</w:t>
      </w:r>
    </w:p>
    <w:p w14:paraId="639C89CE" w14:textId="6A9F6470" w:rsidR="00542A4B" w:rsidRDefault="00542A4B" w:rsidP="003E7BB7">
      <w:pPr>
        <w:pStyle w:val="ListBullet"/>
        <w:numPr>
          <w:ilvl w:val="0"/>
          <w:numId w:val="152"/>
        </w:numPr>
        <w:ind w:left="340"/>
      </w:pPr>
      <w:r>
        <w:t xml:space="preserve">For more information, see </w:t>
      </w:r>
      <w:hyperlink r:id="rId125" w:history="1">
        <w:r w:rsidRPr="00FA6CE5">
          <w:rPr>
            <w:rStyle w:val="Hyperlink"/>
          </w:rPr>
          <w:t>Managing e-waste</w:t>
        </w:r>
      </w:hyperlink>
      <w:r>
        <w:t>.</w:t>
      </w:r>
    </w:p>
    <w:p w14:paraId="67E6F69C" w14:textId="7B834E03" w:rsidR="006E43B7" w:rsidRDefault="00B30BBF" w:rsidP="006E43B7">
      <w:pPr>
        <w:pStyle w:val="Heading4"/>
      </w:pPr>
      <w:bookmarkStart w:id="159" w:name="_Toc189596278"/>
      <w:r>
        <w:br w:type="column"/>
      </w:r>
      <w:r w:rsidR="006E43B7" w:rsidRPr="0063739C">
        <w:t>**</w:t>
      </w:r>
      <w:r w:rsidR="006E43B7">
        <w:t>*</w:t>
      </w:r>
      <w:r w:rsidR="006E43B7" w:rsidRPr="0063739C">
        <w:t>UPDATED*</w:t>
      </w:r>
      <w:r w:rsidR="006E43B7">
        <w:t>*</w:t>
      </w:r>
      <w:r w:rsidR="006E43B7" w:rsidRPr="0063739C">
        <w:t>*</w:t>
      </w:r>
      <w:r w:rsidR="006E43B7">
        <w:t xml:space="preserve"> Consumer protection through whole-of-system warranty</w:t>
      </w:r>
      <w:bookmarkEnd w:id="159"/>
    </w:p>
    <w:p w14:paraId="228FBE3D" w14:textId="7710DD5E" w:rsidR="006E43B7" w:rsidRDefault="006E43B7" w:rsidP="006E43B7">
      <w:r w:rsidRPr="00D9263C">
        <w:rPr>
          <w:b/>
          <w:bCs/>
        </w:rPr>
        <w:t>Mandatory:</w:t>
      </w:r>
      <w:r>
        <w:t xml:space="preserve"> Solar battery retailers must provide a minimum five year whole-of-system warranty for all eligible systems under the Solar Homes Program (including quality of work).</w:t>
      </w:r>
    </w:p>
    <w:p w14:paraId="7F81FA2E" w14:textId="77777777" w:rsidR="006E43B7" w:rsidRDefault="006E43B7" w:rsidP="006E43B7">
      <w:r>
        <w:t>The warranty commencement date is to be the date the system is handed over to the customer.</w:t>
      </w:r>
    </w:p>
    <w:p w14:paraId="3867B69D" w14:textId="77777777" w:rsidR="006E43B7" w:rsidRDefault="006E43B7" w:rsidP="006E43B7">
      <w:r>
        <w:t>Retailers are responsible for ensuring that products are procured and installed so that product warranties are not voided.</w:t>
      </w:r>
    </w:p>
    <w:p w14:paraId="7DD58145" w14:textId="77777777" w:rsidR="006E43B7" w:rsidRDefault="006E43B7" w:rsidP="006E43B7">
      <w:r>
        <w:t>The customer must not be required to pay upfront nor incur any expense associated with a successful warranty claim, including:</w:t>
      </w:r>
    </w:p>
    <w:p w14:paraId="02CD24EA" w14:textId="77777777" w:rsidR="006E43B7" w:rsidRDefault="006E43B7" w:rsidP="006E43B7">
      <w:pPr>
        <w:pStyle w:val="ListBullet"/>
        <w:numPr>
          <w:ilvl w:val="0"/>
          <w:numId w:val="152"/>
        </w:numPr>
        <w:ind w:left="340"/>
      </w:pPr>
      <w:r>
        <w:t>parts or materials</w:t>
      </w:r>
    </w:p>
    <w:p w14:paraId="130DC767" w14:textId="77777777" w:rsidR="006E43B7" w:rsidRDefault="006E43B7" w:rsidP="006E43B7">
      <w:pPr>
        <w:pStyle w:val="ListBullet"/>
        <w:numPr>
          <w:ilvl w:val="0"/>
          <w:numId w:val="152"/>
        </w:numPr>
        <w:ind w:left="340"/>
      </w:pPr>
      <w:r>
        <w:t>labour</w:t>
      </w:r>
    </w:p>
    <w:p w14:paraId="12A77C36" w14:textId="77777777" w:rsidR="006E43B7" w:rsidRDefault="006E43B7" w:rsidP="006E43B7">
      <w:pPr>
        <w:pStyle w:val="ListBullet"/>
        <w:numPr>
          <w:ilvl w:val="0"/>
          <w:numId w:val="152"/>
        </w:numPr>
        <w:ind w:left="340"/>
      </w:pPr>
      <w:r>
        <w:t>inspections or tests to investigate, support or prove the claim</w:t>
      </w:r>
    </w:p>
    <w:p w14:paraId="3E54DA2A" w14:textId="77777777" w:rsidR="006E43B7" w:rsidRDefault="006E43B7" w:rsidP="006E43B7">
      <w:pPr>
        <w:pStyle w:val="ListBullet"/>
        <w:numPr>
          <w:ilvl w:val="0"/>
          <w:numId w:val="152"/>
        </w:numPr>
        <w:ind w:left="340"/>
      </w:pPr>
      <w:r>
        <w:t>freight, transport, insurances or customs clearances</w:t>
      </w:r>
    </w:p>
    <w:p w14:paraId="58426016" w14:textId="77777777" w:rsidR="006E43B7" w:rsidRDefault="006E43B7" w:rsidP="006E43B7">
      <w:pPr>
        <w:pStyle w:val="ListBullet"/>
        <w:numPr>
          <w:ilvl w:val="0"/>
          <w:numId w:val="152"/>
        </w:numPr>
        <w:ind w:left="340"/>
      </w:pPr>
      <w:r>
        <w:t>removal, installation or re-installation</w:t>
      </w:r>
    </w:p>
    <w:p w14:paraId="056D1C3D" w14:textId="77777777" w:rsidR="006E43B7" w:rsidRDefault="006E43B7" w:rsidP="006E43B7">
      <w:pPr>
        <w:pStyle w:val="ListBullet"/>
        <w:numPr>
          <w:ilvl w:val="0"/>
          <w:numId w:val="152"/>
        </w:numPr>
        <w:ind w:left="340"/>
      </w:pPr>
      <w:r>
        <w:t>disposal</w:t>
      </w:r>
    </w:p>
    <w:p w14:paraId="45E10762" w14:textId="5D094918" w:rsidR="006E43B7" w:rsidRDefault="006E43B7" w:rsidP="006E43B7">
      <w:r w:rsidRPr="70C0C89D">
        <w:t xml:space="preserve">Retailers must also provide the customer with documentation confirming the terms and conditions of the </w:t>
      </w:r>
      <w:r w:rsidRPr="00ED2448">
        <w:t>whole-of-system and product warranties</w:t>
      </w:r>
      <w:r w:rsidRPr="70C0C89D">
        <w:t xml:space="preserve">, and who to contact in the event of a </w:t>
      </w:r>
      <w:r>
        <w:t xml:space="preserve">system or </w:t>
      </w:r>
      <w:r w:rsidRPr="70C0C89D">
        <w:t>product failure.</w:t>
      </w:r>
    </w:p>
    <w:p w14:paraId="64E50F6B" w14:textId="77777777" w:rsidR="006E43B7" w:rsidRDefault="006E43B7" w:rsidP="006E43B7">
      <w:r>
        <w:t>The system must be serviced as per the product manufacturer’s requirements to maintain the warranty.</w:t>
      </w:r>
    </w:p>
    <w:p w14:paraId="428D6D63" w14:textId="77777777" w:rsidR="006E43B7" w:rsidRDefault="006E43B7" w:rsidP="006E43B7">
      <w:r>
        <w:t xml:space="preserve">This warranty is in addition to any customer guarantees that apply automatically under the </w:t>
      </w:r>
      <w:hyperlink r:id="rId126" w:history="1">
        <w:r w:rsidRPr="00EB658A">
          <w:rPr>
            <w:rStyle w:val="Hyperlink"/>
          </w:rPr>
          <w:t>Australian Consumer Law</w:t>
        </w:r>
      </w:hyperlink>
      <w:r>
        <w:t>.</w:t>
      </w:r>
    </w:p>
    <w:p w14:paraId="46AA4FEC" w14:textId="77777777" w:rsidR="006E43B7" w:rsidRPr="00D9263C" w:rsidRDefault="006E43B7" w:rsidP="006E43B7">
      <w:pPr>
        <w:rPr>
          <w:b/>
          <w:bCs/>
        </w:rPr>
      </w:pPr>
      <w:r w:rsidRPr="00D9263C">
        <w:rPr>
          <w:b/>
          <w:bCs/>
        </w:rPr>
        <w:t>Why:</w:t>
      </w:r>
    </w:p>
    <w:p w14:paraId="1554D30A" w14:textId="2402FA02" w:rsidR="006E43B7" w:rsidRDefault="006E43B7" w:rsidP="006E43B7">
      <w:pPr>
        <w:pStyle w:val="ListBullet"/>
        <w:numPr>
          <w:ilvl w:val="0"/>
          <w:numId w:val="152"/>
        </w:numPr>
        <w:ind w:left="340"/>
      </w:pPr>
      <w:r>
        <w:t>Solar Victoria is aiming to improve program controls to protect consumers and meet compliance requirements.</w:t>
      </w:r>
    </w:p>
    <w:p w14:paraId="7230E3FF" w14:textId="77777777" w:rsidR="006E43B7" w:rsidRPr="004156DB" w:rsidRDefault="006E43B7" w:rsidP="006E43B7">
      <w:pPr>
        <w:pStyle w:val="ListBullet"/>
        <w:numPr>
          <w:ilvl w:val="0"/>
          <w:numId w:val="152"/>
        </w:numPr>
        <w:ind w:left="340"/>
      </w:pPr>
      <w:r w:rsidRPr="004156DB">
        <w:t xml:space="preserve">This supports the </w:t>
      </w:r>
      <w:hyperlink r:id="rId127" w:history="1">
        <w:r w:rsidRPr="00D234E8">
          <w:rPr>
            <w:rStyle w:val="Hyperlink"/>
          </w:rPr>
          <w:t>Terms and Conditions for retailers</w:t>
        </w:r>
      </w:hyperlink>
      <w:r w:rsidRPr="004156DB">
        <w:t xml:space="preserve"> to participate in Solar Victoria programs.</w:t>
      </w:r>
    </w:p>
    <w:p w14:paraId="58A7A4C6" w14:textId="77777777" w:rsidR="006E43B7" w:rsidRDefault="006E43B7" w:rsidP="006E43B7">
      <w:pPr>
        <w:pStyle w:val="ListBullet"/>
        <w:numPr>
          <w:ilvl w:val="0"/>
          <w:numId w:val="152"/>
        </w:numPr>
        <w:ind w:left="340"/>
      </w:pPr>
      <w:r w:rsidRPr="00CF1783">
        <w:t>For more information on consumer guarantees and warranties</w:t>
      </w:r>
      <w:r>
        <w:t xml:space="preserve">, see the </w:t>
      </w:r>
      <w:hyperlink r:id="rId128" w:history="1">
        <w:r w:rsidRPr="00586AD4">
          <w:rPr>
            <w:rStyle w:val="Hyperlink"/>
          </w:rPr>
          <w:t>Consumer Affairs Victoria website</w:t>
        </w:r>
      </w:hyperlink>
      <w:r>
        <w:t>.</w:t>
      </w:r>
    </w:p>
    <w:p w14:paraId="40264082" w14:textId="77777777" w:rsidR="006E43B7" w:rsidRDefault="006E43B7">
      <w:pPr>
        <w:rPr>
          <w:bCs/>
        </w:rPr>
      </w:pPr>
    </w:p>
    <w:p w14:paraId="2E97C08C" w14:textId="289D933D" w:rsidR="006477FB" w:rsidRDefault="006477FB">
      <w:pPr>
        <w:rPr>
          <w:bCs/>
        </w:rPr>
      </w:pPr>
      <w:r>
        <w:rPr>
          <w:bCs/>
        </w:rPr>
        <w:br w:type="page"/>
      </w:r>
    </w:p>
    <w:p w14:paraId="76C3AE59" w14:textId="213DEF47" w:rsidR="00542A4B" w:rsidRDefault="00542A4B" w:rsidP="002D2ECE">
      <w:pPr>
        <w:pStyle w:val="Heading3"/>
        <w:numPr>
          <w:ilvl w:val="0"/>
          <w:numId w:val="0"/>
        </w:numPr>
      </w:pPr>
      <w:bookmarkStart w:id="160" w:name="_Toc197419190"/>
      <w:r>
        <w:lastRenderedPageBreak/>
        <w:t xml:space="preserve">4.1.2 </w:t>
      </w:r>
      <w:r w:rsidR="006477FB">
        <w:t>S</w:t>
      </w:r>
      <w:r>
        <w:t>olar battery retailers – recommendations for retail business</w:t>
      </w:r>
      <w:bookmarkEnd w:id="160"/>
    </w:p>
    <w:p w14:paraId="4C048E55" w14:textId="77777777" w:rsidR="00542A4B" w:rsidRDefault="00542A4B" w:rsidP="002D2ECE">
      <w:pPr>
        <w:pStyle w:val="Heading4"/>
      </w:pPr>
      <w:bookmarkStart w:id="161" w:name="_Toc189596284"/>
      <w:r>
        <w:t>Registration as an Electrical Contractor</w:t>
      </w:r>
      <w:bookmarkEnd w:id="161"/>
    </w:p>
    <w:p w14:paraId="65D53269" w14:textId="60113462" w:rsidR="00542A4B" w:rsidRDefault="00542A4B" w:rsidP="00542A4B">
      <w:r w:rsidRPr="00A45C12">
        <w:rPr>
          <w:b/>
          <w:bCs/>
        </w:rPr>
        <w:t>Recommended:</w:t>
      </w:r>
      <w:r>
        <w:t xml:space="preserve"> </w:t>
      </w:r>
      <w:r w:rsidR="00213848">
        <w:t>Solar battery retailers should be r</w:t>
      </w:r>
      <w:r>
        <w:t xml:space="preserve">egistered with Energy Safe Victoria as a </w:t>
      </w:r>
      <w:hyperlink r:id="rId129" w:history="1">
        <w:r w:rsidRPr="006F7BB4">
          <w:rPr>
            <w:rStyle w:val="Hyperlink"/>
          </w:rPr>
          <w:t>Registered Electrical Contractor</w:t>
        </w:r>
      </w:hyperlink>
      <w:r>
        <w:t>.</w:t>
      </w:r>
    </w:p>
    <w:p w14:paraId="3EFBD6B0" w14:textId="77777777" w:rsidR="00542A4B" w:rsidRPr="00A45C12" w:rsidRDefault="00542A4B" w:rsidP="00542A4B">
      <w:pPr>
        <w:rPr>
          <w:b/>
          <w:bCs/>
        </w:rPr>
      </w:pPr>
      <w:r w:rsidRPr="00A45C12">
        <w:rPr>
          <w:b/>
          <w:bCs/>
        </w:rPr>
        <w:t>Why:</w:t>
      </w:r>
    </w:p>
    <w:p w14:paraId="5E67F108" w14:textId="3DBADAC7" w:rsidR="00542A4B" w:rsidRDefault="00542A4B" w:rsidP="003E7BB7">
      <w:pPr>
        <w:pStyle w:val="ListBullet"/>
        <w:numPr>
          <w:ilvl w:val="0"/>
          <w:numId w:val="152"/>
        </w:numPr>
        <w:ind w:left="340"/>
      </w:pPr>
      <w:r>
        <w:t xml:space="preserve">Where a solar battery retailer is also a </w:t>
      </w:r>
      <w:r w:rsidR="00391E72">
        <w:t>R</w:t>
      </w:r>
      <w:r>
        <w:t xml:space="preserve">egistered </w:t>
      </w:r>
      <w:r w:rsidR="00391E72">
        <w:t>E</w:t>
      </w:r>
      <w:r>
        <w:t xml:space="preserve">lectrical </w:t>
      </w:r>
      <w:r w:rsidR="00391E72">
        <w:t>C</w:t>
      </w:r>
      <w:r>
        <w:t xml:space="preserve">ontractor the entity is </w:t>
      </w:r>
      <w:r w:rsidRPr="003E7BB7">
        <w:rPr>
          <w:bCs/>
        </w:rPr>
        <w:t>subject</w:t>
      </w:r>
      <w:r>
        <w:t xml:space="preserve"> to the </w:t>
      </w:r>
      <w:hyperlink r:id="rId130" w:history="1">
        <w:r w:rsidRPr="005E1E13">
          <w:rPr>
            <w:rStyle w:val="Hyperlink"/>
          </w:rPr>
          <w:t>Electric</w:t>
        </w:r>
        <w:r w:rsidR="00C42DA6" w:rsidRPr="005E1E13">
          <w:rPr>
            <w:rStyle w:val="Hyperlink"/>
          </w:rPr>
          <w:t>ity</w:t>
        </w:r>
        <w:r w:rsidRPr="005E1E13">
          <w:rPr>
            <w:rStyle w:val="Hyperlink"/>
          </w:rPr>
          <w:t xml:space="preserve"> Safety Act 1998</w:t>
        </w:r>
      </w:hyperlink>
      <w:r>
        <w:t xml:space="preserve">. Registered </w:t>
      </w:r>
      <w:r w:rsidR="00391E72">
        <w:t>E</w:t>
      </w:r>
      <w:r>
        <w:t xml:space="preserve">lectrical </w:t>
      </w:r>
      <w:r w:rsidR="00391E72">
        <w:t>C</w:t>
      </w:r>
      <w:r>
        <w:t xml:space="preserve">ontractors are obliged to provide </w:t>
      </w:r>
      <w:r w:rsidR="00F21D7F">
        <w:t>C</w:t>
      </w:r>
      <w:r>
        <w:t>ertificates</w:t>
      </w:r>
      <w:r w:rsidR="008704FC">
        <w:t xml:space="preserve"> of Electrical Safety</w:t>
      </w:r>
      <w:r>
        <w:t xml:space="preserve"> to parties for whom electrical work is carried out.</w:t>
      </w:r>
    </w:p>
    <w:p w14:paraId="5496AA9A" w14:textId="613FDED2" w:rsidR="00542A4B" w:rsidRDefault="002B7E2A" w:rsidP="003E7BB7">
      <w:pPr>
        <w:pStyle w:val="ListBullet"/>
        <w:numPr>
          <w:ilvl w:val="0"/>
          <w:numId w:val="152"/>
        </w:numPr>
        <w:ind w:left="340"/>
      </w:pPr>
      <w:r>
        <w:t>R</w:t>
      </w:r>
      <w:r w:rsidR="00542A4B">
        <w:t xml:space="preserve">egistration as a Registered Electrical </w:t>
      </w:r>
      <w:r w:rsidR="00542A4B" w:rsidRPr="003E7BB7">
        <w:rPr>
          <w:bCs/>
        </w:rPr>
        <w:t>Contractor</w:t>
      </w:r>
      <w:r w:rsidR="00542A4B">
        <w:t xml:space="preserve"> places greater responsibility on the retailer to ensure worker and customer safety.</w:t>
      </w:r>
    </w:p>
    <w:p w14:paraId="331BC8F6" w14:textId="77777777" w:rsidR="00542A4B" w:rsidRDefault="00542A4B" w:rsidP="002D2ECE">
      <w:pPr>
        <w:pStyle w:val="Heading4"/>
      </w:pPr>
      <w:bookmarkStart w:id="162" w:name="_Toc189596285"/>
      <w:r w:rsidRPr="70C0C89D">
        <w:t>Main business location listed as ‘Victoria’</w:t>
      </w:r>
      <w:bookmarkEnd w:id="162"/>
      <w:r w:rsidRPr="70C0C89D">
        <w:t xml:space="preserve"> </w:t>
      </w:r>
    </w:p>
    <w:p w14:paraId="4BF9583D" w14:textId="6A541306" w:rsidR="00542A4B" w:rsidRDefault="00542A4B" w:rsidP="00542A4B">
      <w:r w:rsidRPr="70C0C89D">
        <w:rPr>
          <w:b/>
          <w:bCs/>
        </w:rPr>
        <w:t>Recommended:</w:t>
      </w:r>
      <w:r w:rsidRPr="70C0C89D">
        <w:t xml:space="preserve"> </w:t>
      </w:r>
      <w:r w:rsidR="002B7E2A">
        <w:t>The m</w:t>
      </w:r>
      <w:r w:rsidRPr="70C0C89D">
        <w:t xml:space="preserve">ain business location </w:t>
      </w:r>
      <w:r w:rsidR="000C641C">
        <w:t xml:space="preserve">of the solar battery retailer should be </w:t>
      </w:r>
      <w:r w:rsidRPr="70C0C89D">
        <w:t>listed as “Victoria” according to the Australian Government’s Australian Business Register.</w:t>
      </w:r>
    </w:p>
    <w:p w14:paraId="37BAF1F4" w14:textId="77777777" w:rsidR="00542A4B" w:rsidRPr="00A45C12" w:rsidRDefault="00542A4B" w:rsidP="00542A4B">
      <w:pPr>
        <w:rPr>
          <w:b/>
          <w:bCs/>
        </w:rPr>
      </w:pPr>
      <w:r w:rsidRPr="00A45C12">
        <w:rPr>
          <w:b/>
          <w:bCs/>
        </w:rPr>
        <w:t>Why:</w:t>
      </w:r>
    </w:p>
    <w:p w14:paraId="19E0F6A8" w14:textId="3A503A88" w:rsidR="00542A4B" w:rsidRDefault="00542A4B" w:rsidP="003E7BB7">
      <w:pPr>
        <w:pStyle w:val="ListBullet"/>
        <w:numPr>
          <w:ilvl w:val="0"/>
          <w:numId w:val="152"/>
        </w:numPr>
        <w:ind w:left="340"/>
      </w:pPr>
      <w:r w:rsidRPr="70C0C89D">
        <w:t xml:space="preserve">A key </w:t>
      </w:r>
      <w:r w:rsidRPr="003E7BB7">
        <w:rPr>
          <w:bCs/>
        </w:rPr>
        <w:t>element</w:t>
      </w:r>
      <w:r w:rsidRPr="70C0C89D">
        <w:t xml:space="preserve"> of the Solar Homes </w:t>
      </w:r>
      <w:r w:rsidR="00257EB4">
        <w:t>P</w:t>
      </w:r>
      <w:r w:rsidRPr="70C0C89D">
        <w:t>rogram concerns driving job creation with strong local content and industry development to build local supply chains. Prioritising businesses with a main business location of Victoria contributes to achieving this.</w:t>
      </w:r>
    </w:p>
    <w:p w14:paraId="31719C6D" w14:textId="77777777" w:rsidR="00846166" w:rsidRDefault="00846166" w:rsidP="00846166">
      <w:pPr>
        <w:pStyle w:val="Heading4"/>
      </w:pPr>
      <w:bookmarkStart w:id="163" w:name="_Toc189596290"/>
      <w:bookmarkStart w:id="164" w:name="_Toc189596289"/>
      <w:bookmarkStart w:id="165" w:name="_Toc189596286"/>
      <w:r>
        <w:t>Completion of accredited safety training course</w:t>
      </w:r>
      <w:bookmarkEnd w:id="163"/>
    </w:p>
    <w:p w14:paraId="6E8ABF69" w14:textId="0626BAF9" w:rsidR="00846166" w:rsidRDefault="00846166" w:rsidP="00846166">
      <w:r w:rsidRPr="00A45C12">
        <w:rPr>
          <w:b/>
          <w:bCs/>
        </w:rPr>
        <w:t>Recommended:</w:t>
      </w:r>
      <w:r>
        <w:t xml:space="preserve"> Solar battery retailers should confirm all their workers engaged to install solar battery systems have attained 22657VIC </w:t>
      </w:r>
      <w:r w:rsidRPr="00050D0F">
        <w:rPr>
          <w:i/>
        </w:rPr>
        <w:t>Working Safely on Rooftop Renewable Energy Systems</w:t>
      </w:r>
      <w:r>
        <w:t xml:space="preserve"> (previously obtained 22515VIC </w:t>
      </w:r>
      <w:r w:rsidRPr="00050D0F">
        <w:rPr>
          <w:i/>
        </w:rPr>
        <w:t>Course in Working Safely in the Solar Industry</w:t>
      </w:r>
      <w:r>
        <w:t xml:space="preserve"> is still valid).</w:t>
      </w:r>
    </w:p>
    <w:p w14:paraId="5BDE19BA" w14:textId="77777777" w:rsidR="00846166" w:rsidRDefault="00846166" w:rsidP="00846166">
      <w:r>
        <w:t xml:space="preserve">See </w:t>
      </w:r>
      <w:hyperlink r:id="rId131" w:history="1">
        <w:r w:rsidRPr="00316252">
          <w:rPr>
            <w:rStyle w:val="Hyperlink"/>
          </w:rPr>
          <w:t>Work safely in the solar industry</w:t>
        </w:r>
      </w:hyperlink>
      <w:r>
        <w:t>.</w:t>
      </w:r>
    </w:p>
    <w:p w14:paraId="728DD4B3" w14:textId="77777777" w:rsidR="00846166" w:rsidRPr="00A45C12" w:rsidRDefault="00846166" w:rsidP="00846166">
      <w:pPr>
        <w:rPr>
          <w:b/>
          <w:bCs/>
        </w:rPr>
      </w:pPr>
      <w:r w:rsidRPr="00A45C12">
        <w:rPr>
          <w:b/>
          <w:bCs/>
        </w:rPr>
        <w:t>Why:</w:t>
      </w:r>
    </w:p>
    <w:p w14:paraId="4625D8F4" w14:textId="16DF8AEC" w:rsidR="00846166" w:rsidRDefault="00846166" w:rsidP="00846166">
      <w:pPr>
        <w:pStyle w:val="ListBullet"/>
        <w:numPr>
          <w:ilvl w:val="0"/>
          <w:numId w:val="152"/>
        </w:numPr>
        <w:ind w:left="340"/>
      </w:pPr>
      <w:r>
        <w:t>Retailers have a responsibility to ensure workers are appropriately trained to perform high-risk work.</w:t>
      </w:r>
    </w:p>
    <w:p w14:paraId="3500E148" w14:textId="77777777" w:rsidR="00846166" w:rsidRDefault="00846166" w:rsidP="00846166">
      <w:pPr>
        <w:pStyle w:val="ListBullet"/>
        <w:numPr>
          <w:ilvl w:val="0"/>
          <w:numId w:val="152"/>
        </w:numPr>
        <w:ind w:left="340"/>
      </w:pPr>
      <w:r w:rsidRPr="00050D0F">
        <w:rPr>
          <w:i/>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7DCF5C6C" w14:textId="12F4EA9A" w:rsidR="00846166" w:rsidRDefault="00846166" w:rsidP="00846166">
      <w:pPr>
        <w:pStyle w:val="ListBullet"/>
        <w:numPr>
          <w:ilvl w:val="0"/>
          <w:numId w:val="152"/>
        </w:numPr>
        <w:ind w:left="340"/>
      </w:pPr>
      <w:r>
        <w:t xml:space="preserve">Training content includes VU23631 </w:t>
      </w:r>
      <w:r w:rsidRPr="00050D0F">
        <w:rPr>
          <w:i/>
        </w:rPr>
        <w:t xml:space="preserve">Work safely on roofs with renewable energy systems </w:t>
      </w:r>
      <w:r>
        <w:t xml:space="preserve">(a </w:t>
      </w:r>
      <w:r>
        <w:t>training unit developed and customised for the solar industry), White Card/construction induction training, first aid and working at heights.</w:t>
      </w:r>
    </w:p>
    <w:p w14:paraId="17199033" w14:textId="58D8D376" w:rsidR="00846166" w:rsidRDefault="00846166" w:rsidP="00846166">
      <w:pPr>
        <w:pStyle w:val="Heading4"/>
      </w:pPr>
      <w:r>
        <w:t>Completion of accredited safety training unit</w:t>
      </w:r>
      <w:bookmarkEnd w:id="164"/>
      <w:r>
        <w:t xml:space="preserve"> (working at heights)</w:t>
      </w:r>
    </w:p>
    <w:p w14:paraId="4ABDBCD5" w14:textId="412EDC05" w:rsidR="00846166" w:rsidRDefault="00846166" w:rsidP="00846166">
      <w:r w:rsidRPr="70C0C89D">
        <w:rPr>
          <w:b/>
          <w:bCs/>
        </w:rPr>
        <w:t>Recommended:</w:t>
      </w:r>
      <w:r w:rsidRPr="70C0C89D">
        <w:t xml:space="preserve"> </w:t>
      </w:r>
      <w:r>
        <w:t>Solar battery retailers should confirm all their w</w:t>
      </w:r>
      <w:r w:rsidRPr="70C0C89D">
        <w:t xml:space="preserve">orkers engaged to install solar battery systems have attained CPCCCM2012 (or RIIWHS204) </w:t>
      </w:r>
      <w:r w:rsidRPr="00050D0F">
        <w:rPr>
          <w:i/>
        </w:rPr>
        <w:t>Work Safely at Heights</w:t>
      </w:r>
      <w:r w:rsidRPr="70C0C89D">
        <w:t xml:space="preserve"> accredited unit of competency. </w:t>
      </w:r>
    </w:p>
    <w:p w14:paraId="6C021C15" w14:textId="77777777" w:rsidR="00846166" w:rsidRDefault="00846166" w:rsidP="00846166">
      <w:r>
        <w:t xml:space="preserve">See </w:t>
      </w:r>
      <w:hyperlink r:id="rId132" w:history="1">
        <w:r w:rsidRPr="00316252">
          <w:rPr>
            <w:rStyle w:val="Hyperlink"/>
          </w:rPr>
          <w:t>Work safely in the solar industry</w:t>
        </w:r>
      </w:hyperlink>
      <w:r>
        <w:t>.</w:t>
      </w:r>
    </w:p>
    <w:p w14:paraId="27FC3044" w14:textId="77777777" w:rsidR="00846166" w:rsidRPr="00A45C12" w:rsidRDefault="00846166" w:rsidP="00846166">
      <w:pPr>
        <w:rPr>
          <w:b/>
          <w:bCs/>
        </w:rPr>
      </w:pPr>
      <w:r w:rsidRPr="00A45C12">
        <w:rPr>
          <w:b/>
          <w:bCs/>
        </w:rPr>
        <w:t>Why:</w:t>
      </w:r>
    </w:p>
    <w:p w14:paraId="10D46411" w14:textId="3DBB85E1" w:rsidR="00846166" w:rsidRDefault="00846166" w:rsidP="00846166">
      <w:pPr>
        <w:pStyle w:val="ListBullet"/>
        <w:numPr>
          <w:ilvl w:val="0"/>
          <w:numId w:val="152"/>
        </w:numPr>
        <w:ind w:left="340"/>
      </w:pPr>
      <w:r>
        <w:t>R</w:t>
      </w:r>
      <w:r w:rsidRPr="70C0C89D">
        <w:t>etailers are responsible for ensuring workers are appropriately trained to perform high-risk work.</w:t>
      </w:r>
    </w:p>
    <w:p w14:paraId="3F0F9EF7" w14:textId="77777777" w:rsidR="00846166" w:rsidRDefault="00846166" w:rsidP="00846166">
      <w:pPr>
        <w:pStyle w:val="ListBullet"/>
        <w:numPr>
          <w:ilvl w:val="0"/>
          <w:numId w:val="152"/>
        </w:numPr>
        <w:ind w:left="340"/>
      </w:pPr>
      <w:r w:rsidRPr="70C0C89D">
        <w:t>This training sets out the requirements to work safely on construction sites where the work activity involves working above 1.5 metres from ground level and where fall protection measures are required.</w:t>
      </w:r>
    </w:p>
    <w:p w14:paraId="55524BD0" w14:textId="5E0BEF50" w:rsidR="00846166" w:rsidRDefault="00846166" w:rsidP="00846166">
      <w:pPr>
        <w:pStyle w:val="ListBullet"/>
        <w:numPr>
          <w:ilvl w:val="0"/>
          <w:numId w:val="152"/>
        </w:numPr>
        <w:ind w:left="340"/>
      </w:pPr>
      <w:r w:rsidRPr="70C0C89D">
        <w:t xml:space="preserve">Completion of </w:t>
      </w:r>
      <w:r w:rsidRPr="00050D0F">
        <w:rPr>
          <w:i/>
        </w:rPr>
        <w:t>Work Safely at Heights</w:t>
      </w:r>
      <w:r w:rsidRPr="70C0C89D">
        <w:t xml:space="preserve"> training is a work health and safety risk control measure.</w:t>
      </w:r>
    </w:p>
    <w:p w14:paraId="09CFEB7D" w14:textId="1E9F087E" w:rsidR="00846166" w:rsidRPr="007913EA" w:rsidRDefault="00846166" w:rsidP="00846166">
      <w:pPr>
        <w:pStyle w:val="Heading4"/>
      </w:pPr>
      <w:r>
        <w:t xml:space="preserve">***NEW*** </w:t>
      </w:r>
      <w:r w:rsidRPr="00600ACC">
        <w:t xml:space="preserve">Completion of system </w:t>
      </w:r>
      <w:r w:rsidR="00020EF3">
        <w:t>design</w:t>
      </w:r>
      <w:r w:rsidRPr="00600ACC">
        <w:t xml:space="preserve"> training</w:t>
      </w:r>
    </w:p>
    <w:p w14:paraId="0889CF8A" w14:textId="1380DA42" w:rsidR="00846166" w:rsidRPr="007913EA" w:rsidRDefault="00846166" w:rsidP="00846166">
      <w:pPr>
        <w:pStyle w:val="BodyText"/>
      </w:pPr>
      <w:r w:rsidRPr="70C0C89D">
        <w:rPr>
          <w:b/>
          <w:bCs/>
        </w:rPr>
        <w:t>Recommended:</w:t>
      </w:r>
      <w:r w:rsidRPr="70C0C89D">
        <w:t xml:space="preserve"> </w:t>
      </w:r>
      <w:r>
        <w:t>S</w:t>
      </w:r>
      <w:r w:rsidRPr="004F2B63">
        <w:t xml:space="preserve">olar battery </w:t>
      </w:r>
      <w:r>
        <w:t>r</w:t>
      </w:r>
      <w:r w:rsidRPr="004F2B63">
        <w:t>etailers should complete training pertaining to whole-of-system design and/or systems thinking.</w:t>
      </w:r>
    </w:p>
    <w:p w14:paraId="29EB8C4B" w14:textId="77777777" w:rsidR="00846166" w:rsidRPr="0053574B" w:rsidRDefault="00846166" w:rsidP="00846166">
      <w:pPr>
        <w:pStyle w:val="BodyText"/>
        <w:rPr>
          <w:b/>
          <w:bCs/>
        </w:rPr>
      </w:pPr>
      <w:r w:rsidRPr="0053574B">
        <w:rPr>
          <w:b/>
          <w:bCs/>
        </w:rPr>
        <w:t>Why:</w:t>
      </w:r>
    </w:p>
    <w:p w14:paraId="4C71E4B3" w14:textId="77777777" w:rsidR="00846166" w:rsidRDefault="00846166" w:rsidP="00846166">
      <w:pPr>
        <w:pStyle w:val="ListBullet"/>
        <w:numPr>
          <w:ilvl w:val="0"/>
          <w:numId w:val="152"/>
        </w:numPr>
        <w:ind w:left="340"/>
      </w:pPr>
      <w:r w:rsidRPr="003D67B7">
        <w:t>Systems and products are becoming more complex and integrated, and so retailers and installers are required to undertake more upfront design work.</w:t>
      </w:r>
    </w:p>
    <w:p w14:paraId="2935C2FD" w14:textId="31F29323" w:rsidR="00846166" w:rsidRPr="003D67B7" w:rsidRDefault="00846166" w:rsidP="00846166">
      <w:pPr>
        <w:pStyle w:val="ListBullet"/>
        <w:numPr>
          <w:ilvl w:val="0"/>
          <w:numId w:val="152"/>
        </w:numPr>
        <w:ind w:left="340"/>
      </w:pPr>
      <w:r w:rsidRPr="0056768F">
        <w:t>This supports holistic thinking and futureproofing when designing and installing energy solutions as customers continue to electrify their homes.</w:t>
      </w:r>
    </w:p>
    <w:p w14:paraId="66635CC7" w14:textId="2F2E1BD2" w:rsidR="00542A4B" w:rsidRDefault="00542A4B" w:rsidP="002D2ECE">
      <w:pPr>
        <w:pStyle w:val="Heading4"/>
      </w:pPr>
      <w:r>
        <w:t>End-of-life management certified to AS</w:t>
      </w:r>
      <w:r w:rsidR="00596DDC">
        <w:t>/NZS</w:t>
      </w:r>
      <w:r>
        <w:t xml:space="preserve"> 5377</w:t>
      </w:r>
      <w:bookmarkEnd w:id="165"/>
    </w:p>
    <w:p w14:paraId="0CEB1EA7" w14:textId="2CD9A7ED" w:rsidR="00542A4B" w:rsidRDefault="00542A4B" w:rsidP="00542A4B">
      <w:r w:rsidRPr="00A45C12">
        <w:rPr>
          <w:b/>
          <w:bCs/>
        </w:rPr>
        <w:t>Recommended:</w:t>
      </w:r>
      <w:r>
        <w:t xml:space="preserve"> </w:t>
      </w:r>
      <w:r w:rsidR="005326AC">
        <w:t>S</w:t>
      </w:r>
      <w:r w:rsidR="00887C8E">
        <w:t>olar battery r</w:t>
      </w:r>
      <w:r>
        <w:t xml:space="preserve">etailers </w:t>
      </w:r>
      <w:r w:rsidR="00887C8E">
        <w:t>should</w:t>
      </w:r>
      <w:r>
        <w:t xml:space="preserve"> offer end-of-life management programs, during replacement or disposal, with service provider/s certified to AS</w:t>
      </w:r>
      <w:r w:rsidR="00596DDC">
        <w:t>/NZS</w:t>
      </w:r>
      <w:r>
        <w:t xml:space="preserve"> 5377.</w:t>
      </w:r>
    </w:p>
    <w:p w14:paraId="3303B6C6" w14:textId="77777777" w:rsidR="00542A4B" w:rsidRPr="00A45C12" w:rsidRDefault="00542A4B" w:rsidP="00542A4B">
      <w:pPr>
        <w:rPr>
          <w:b/>
          <w:bCs/>
        </w:rPr>
      </w:pPr>
      <w:r w:rsidRPr="00A45C12">
        <w:rPr>
          <w:b/>
          <w:bCs/>
        </w:rPr>
        <w:t>Why:</w:t>
      </w:r>
    </w:p>
    <w:p w14:paraId="3087960F" w14:textId="29F08EAA" w:rsidR="00542A4B" w:rsidRDefault="00542A4B" w:rsidP="003E7BB7">
      <w:pPr>
        <w:pStyle w:val="ListBullet"/>
        <w:numPr>
          <w:ilvl w:val="0"/>
          <w:numId w:val="152"/>
        </w:numPr>
        <w:ind w:left="340"/>
      </w:pPr>
      <w:r>
        <w:t xml:space="preserve">The Solar Homes </w:t>
      </w:r>
      <w:r w:rsidR="00AB2953">
        <w:t>P</w:t>
      </w:r>
      <w:r>
        <w:t xml:space="preserve">rogram aims to support Victoria’s emerging circular economy by encouraging best practice approaches and outcomes for </w:t>
      </w:r>
      <w:r w:rsidR="00CD649D">
        <w:t xml:space="preserve">solar </w:t>
      </w:r>
      <w:r>
        <w:t xml:space="preserve">battery products and materials at the end of their lifecycle. </w:t>
      </w:r>
    </w:p>
    <w:p w14:paraId="5C9485E7" w14:textId="18B98A3A" w:rsidR="00542A4B" w:rsidRDefault="00542A4B" w:rsidP="003E7BB7">
      <w:pPr>
        <w:pStyle w:val="ListBullet"/>
        <w:numPr>
          <w:ilvl w:val="0"/>
          <w:numId w:val="152"/>
        </w:numPr>
        <w:ind w:left="340"/>
      </w:pPr>
      <w:r w:rsidRPr="70C0C89D">
        <w:lastRenderedPageBreak/>
        <w:t>AS/NZS 5377 establishes Australia’s best practice benchmark for the collection, storage, transport and treatment of end-of-life electrical and electronic equipment.</w:t>
      </w:r>
    </w:p>
    <w:p w14:paraId="48E1E18F" w14:textId="0C9DC975" w:rsidR="00542A4B" w:rsidRDefault="00542A4B" w:rsidP="003E7BB7">
      <w:pPr>
        <w:pStyle w:val="ListBullet"/>
        <w:numPr>
          <w:ilvl w:val="0"/>
          <w:numId w:val="152"/>
        </w:numPr>
        <w:ind w:left="340"/>
      </w:pPr>
      <w:r w:rsidRPr="70C0C89D">
        <w:t>Solar Victoria recognises the national stewardship approach underway for PV products and materials at the end of their lifecycle.</w:t>
      </w:r>
    </w:p>
    <w:p w14:paraId="1C970158" w14:textId="387AC3C6" w:rsidR="00542A4B" w:rsidRDefault="00542A4B" w:rsidP="003E7BB7">
      <w:pPr>
        <w:pStyle w:val="ListBullet"/>
        <w:numPr>
          <w:ilvl w:val="0"/>
          <w:numId w:val="152"/>
        </w:numPr>
        <w:ind w:left="340"/>
      </w:pPr>
      <w:r>
        <w:t xml:space="preserve">See </w:t>
      </w:r>
      <w:hyperlink r:id="rId133" w:anchor="how-to-manage-end-of-life-solar-pv" w:history="1">
        <w:r w:rsidRPr="00C11D96">
          <w:rPr>
            <w:rStyle w:val="Hyperlink"/>
          </w:rPr>
          <w:t>How to manage end-of-life solar PV</w:t>
        </w:r>
      </w:hyperlink>
      <w:r>
        <w:t>.</w:t>
      </w:r>
    </w:p>
    <w:p w14:paraId="7AFF6A80" w14:textId="1C463BBD" w:rsidR="00542A4B" w:rsidRDefault="00542A4B" w:rsidP="002D2ECE">
      <w:pPr>
        <w:pStyle w:val="Heading4"/>
      </w:pPr>
      <w:bookmarkStart w:id="166" w:name="_Toc189596287"/>
      <w:r w:rsidRPr="70C0C89D">
        <w:t xml:space="preserve">Advise </w:t>
      </w:r>
      <w:r w:rsidR="005E7D9F">
        <w:t>customers</w:t>
      </w:r>
      <w:r w:rsidRPr="70C0C89D">
        <w:t xml:space="preserve"> to use the Victorian Energy Compare website</w:t>
      </w:r>
      <w:bookmarkEnd w:id="166"/>
    </w:p>
    <w:p w14:paraId="33A5BA38" w14:textId="3253AA4F" w:rsidR="00542A4B" w:rsidRDefault="00542A4B" w:rsidP="00542A4B">
      <w:r w:rsidRPr="70C0C89D">
        <w:rPr>
          <w:b/>
          <w:bCs/>
        </w:rPr>
        <w:t>Recommended:</w:t>
      </w:r>
      <w:r w:rsidRPr="70C0C89D">
        <w:t xml:space="preserve"> </w:t>
      </w:r>
      <w:r w:rsidR="005326AC">
        <w:t>S</w:t>
      </w:r>
      <w:r w:rsidRPr="70C0C89D">
        <w:t xml:space="preserve">olar battery retailers </w:t>
      </w:r>
      <w:r w:rsidR="006B712E">
        <w:t xml:space="preserve">should </w:t>
      </w:r>
      <w:r w:rsidRPr="70C0C89D">
        <w:t xml:space="preserve">advise </w:t>
      </w:r>
      <w:r w:rsidR="006B712E">
        <w:t>customers</w:t>
      </w:r>
      <w:r w:rsidRPr="70C0C89D">
        <w:t xml:space="preserve"> of the </w:t>
      </w:r>
      <w:hyperlink r:id="rId134" w:history="1">
        <w:r w:rsidRPr="008744BB">
          <w:rPr>
            <w:rStyle w:val="Hyperlink"/>
          </w:rPr>
          <w:t>Victorian Energy Compare website</w:t>
        </w:r>
      </w:hyperlink>
      <w:r w:rsidRPr="70C0C89D">
        <w:t xml:space="preserve"> and how to utilise the solar saver tool prior to installing a solar </w:t>
      </w:r>
      <w:r w:rsidR="006B712E">
        <w:t xml:space="preserve">battery </w:t>
      </w:r>
      <w:r w:rsidRPr="70C0C89D">
        <w:t>system.</w:t>
      </w:r>
    </w:p>
    <w:p w14:paraId="77E5CAC9" w14:textId="77777777" w:rsidR="00542A4B" w:rsidRPr="00A45C12" w:rsidRDefault="00542A4B" w:rsidP="00542A4B">
      <w:pPr>
        <w:rPr>
          <w:b/>
          <w:bCs/>
        </w:rPr>
      </w:pPr>
      <w:r w:rsidRPr="00A45C12">
        <w:rPr>
          <w:b/>
          <w:bCs/>
        </w:rPr>
        <w:t>Why:</w:t>
      </w:r>
    </w:p>
    <w:p w14:paraId="45A1760F" w14:textId="676C8AF4" w:rsidR="00542A4B" w:rsidRDefault="00542A4B" w:rsidP="003E7BB7">
      <w:pPr>
        <w:pStyle w:val="ListBullet"/>
        <w:numPr>
          <w:ilvl w:val="0"/>
          <w:numId w:val="152"/>
        </w:numPr>
        <w:ind w:left="340"/>
      </w:pPr>
      <w:r>
        <w:t>The Victorian Energy Compare website is a Victorian Government initiative that includes a solar savings calculator using NMI (National Me</w:t>
      </w:r>
      <w:r w:rsidR="00446E79">
        <w:t>te</w:t>
      </w:r>
      <w:r>
        <w:t>ring Identifier) specific data.</w:t>
      </w:r>
    </w:p>
    <w:p w14:paraId="5E3AECCC" w14:textId="63592E16" w:rsidR="00542A4B" w:rsidRDefault="00542A4B" w:rsidP="003E7BB7">
      <w:pPr>
        <w:pStyle w:val="ListBullet"/>
        <w:numPr>
          <w:ilvl w:val="0"/>
          <w:numId w:val="152"/>
        </w:numPr>
        <w:ind w:left="340"/>
      </w:pPr>
      <w:r>
        <w:t xml:space="preserve">The solar calculator can be used by homeowners to compare the proposed solar </w:t>
      </w:r>
      <w:r w:rsidR="00BB4866">
        <w:t xml:space="preserve">PV </w:t>
      </w:r>
      <w:r>
        <w:t>system to their actual usage and tariff structure.</w:t>
      </w:r>
    </w:p>
    <w:p w14:paraId="7E666F47" w14:textId="1523A74C" w:rsidR="00542A4B" w:rsidRDefault="00542A4B" w:rsidP="003E7BB7">
      <w:pPr>
        <w:pStyle w:val="ListBullet"/>
        <w:numPr>
          <w:ilvl w:val="0"/>
          <w:numId w:val="152"/>
        </w:numPr>
        <w:ind w:left="340"/>
      </w:pPr>
      <w:r>
        <w:t xml:space="preserve">Solar Victoria </w:t>
      </w:r>
      <w:r w:rsidR="006027AA">
        <w:t xml:space="preserve">refers customers to the </w:t>
      </w:r>
      <w:r>
        <w:t xml:space="preserve">Victorian Energy Compare website to calculate how much money they could save on energy bills by installing solar panels. </w:t>
      </w:r>
      <w:r w:rsidR="006027AA">
        <w:t>This includes via our</w:t>
      </w:r>
      <w:r>
        <w:t>:</w:t>
      </w:r>
    </w:p>
    <w:p w14:paraId="3AC803A9" w14:textId="6F55AA0F" w:rsidR="00542A4B" w:rsidRDefault="00542A4B" w:rsidP="003E7BB7">
      <w:pPr>
        <w:pStyle w:val="ListBullet2"/>
        <w:numPr>
          <w:ilvl w:val="1"/>
          <w:numId w:val="84"/>
        </w:numPr>
        <w:ind w:left="567" w:hanging="227"/>
      </w:pPr>
      <w:hyperlink r:id="rId135" w:history="1">
        <w:r w:rsidRPr="00140A6B">
          <w:rPr>
            <w:rStyle w:val="Hyperlink"/>
          </w:rPr>
          <w:t>Householder e-newsletter</w:t>
        </w:r>
      </w:hyperlink>
    </w:p>
    <w:p w14:paraId="26413074" w14:textId="4BC286A3" w:rsidR="00542A4B" w:rsidRDefault="008744BB" w:rsidP="003E7BB7">
      <w:pPr>
        <w:pStyle w:val="ListBullet2"/>
        <w:numPr>
          <w:ilvl w:val="1"/>
          <w:numId w:val="84"/>
        </w:numPr>
        <w:ind w:left="567" w:hanging="227"/>
      </w:pPr>
      <w:hyperlink r:id="rId136" w:history="1">
        <w:r w:rsidRPr="00C37452">
          <w:rPr>
            <w:rStyle w:val="Hyperlink"/>
          </w:rPr>
          <w:t>Solar Hub</w:t>
        </w:r>
      </w:hyperlink>
      <w:r>
        <w:t xml:space="preserve"> including </w:t>
      </w:r>
      <w:r w:rsidR="00542A4B">
        <w:t>Buyers Guides</w:t>
      </w:r>
    </w:p>
    <w:p w14:paraId="2DECA59D" w14:textId="04803CC0" w:rsidR="00542A4B" w:rsidRDefault="00542A4B" w:rsidP="003E7BB7">
      <w:pPr>
        <w:pStyle w:val="ListBullet2"/>
        <w:numPr>
          <w:ilvl w:val="1"/>
          <w:numId w:val="84"/>
        </w:numPr>
        <w:ind w:left="567" w:hanging="227"/>
      </w:pPr>
      <w:r>
        <w:t xml:space="preserve">consumer education </w:t>
      </w:r>
      <w:r w:rsidR="00864F49">
        <w:t xml:space="preserve">and customer service </w:t>
      </w:r>
      <w:r>
        <w:t>activities, including events.</w:t>
      </w:r>
    </w:p>
    <w:p w14:paraId="6A9A38D9" w14:textId="13D5D126" w:rsidR="00542A4B" w:rsidRDefault="00542A4B" w:rsidP="003E7BB7">
      <w:pPr>
        <w:pStyle w:val="ListBullet"/>
        <w:numPr>
          <w:ilvl w:val="0"/>
          <w:numId w:val="152"/>
        </w:numPr>
        <w:ind w:left="340"/>
      </w:pPr>
      <w:r>
        <w:t xml:space="preserve">Victorian Energy Compare </w:t>
      </w:r>
      <w:r w:rsidR="008744BB">
        <w:t xml:space="preserve">and the solar calculator </w:t>
      </w:r>
      <w:r>
        <w:t xml:space="preserve">can be accessed at </w:t>
      </w:r>
      <w:hyperlink r:id="rId137" w:history="1">
        <w:r w:rsidRPr="008744BB">
          <w:rPr>
            <w:rStyle w:val="Hyperlink"/>
          </w:rPr>
          <w:t>compare.energy.vic.gov.au</w:t>
        </w:r>
      </w:hyperlink>
      <w:r>
        <w:t>.</w:t>
      </w:r>
    </w:p>
    <w:p w14:paraId="30E4B5AA" w14:textId="0F74A721" w:rsidR="006426C2" w:rsidRDefault="006426C2" w:rsidP="0082266E"/>
    <w:p w14:paraId="511A0769" w14:textId="093C454E" w:rsidR="00542A4B" w:rsidRDefault="00B25D01" w:rsidP="002D2ECE">
      <w:pPr>
        <w:pStyle w:val="Heading3"/>
        <w:numPr>
          <w:ilvl w:val="0"/>
          <w:numId w:val="0"/>
        </w:numPr>
      </w:pPr>
      <w:r>
        <w:br w:type="column"/>
      </w:r>
      <w:bookmarkStart w:id="167" w:name="_Toc197419191"/>
      <w:r w:rsidR="00542A4B">
        <w:t xml:space="preserve">4.1.3 </w:t>
      </w:r>
      <w:r w:rsidR="004B4CF1">
        <w:t>S</w:t>
      </w:r>
      <w:r w:rsidR="00542A4B">
        <w:t>olar battery installers – mandatory workforce requirements</w:t>
      </w:r>
      <w:bookmarkEnd w:id="167"/>
      <w:r w:rsidR="00542A4B">
        <w:t xml:space="preserve"> </w:t>
      </w:r>
    </w:p>
    <w:p w14:paraId="6E9B1A03" w14:textId="05B486E0" w:rsidR="00542A4B" w:rsidRDefault="007C0022" w:rsidP="002D2ECE">
      <w:pPr>
        <w:pStyle w:val="Heading4"/>
      </w:pPr>
      <w:bookmarkStart w:id="168" w:name="_Toc189596293"/>
      <w:r>
        <w:t>Holds</w:t>
      </w:r>
      <w:r w:rsidR="00542A4B">
        <w:t xml:space="preserve"> ASO accreditation</w:t>
      </w:r>
      <w:bookmarkEnd w:id="168"/>
    </w:p>
    <w:p w14:paraId="4F41E13F" w14:textId="12D6BCDB" w:rsidR="00542A4B" w:rsidRDefault="00542A4B" w:rsidP="00542A4B">
      <w:r w:rsidRPr="00A45C12">
        <w:rPr>
          <w:b/>
          <w:bCs/>
        </w:rPr>
        <w:t>Mandatory:</w:t>
      </w:r>
      <w:r>
        <w:t xml:space="preserve"> </w:t>
      </w:r>
      <w:r w:rsidR="005326AC">
        <w:t>S</w:t>
      </w:r>
      <w:r w:rsidR="007960C5">
        <w:t xml:space="preserve">olar battery </w:t>
      </w:r>
      <w:r w:rsidR="00D63FDC">
        <w:t>installers must h</w:t>
      </w:r>
      <w:r>
        <w:t>old installer accreditation for grid connected battery systems under the accreditation scheme offered by the Accreditation Scheme Operator (ASO).</w:t>
      </w:r>
    </w:p>
    <w:p w14:paraId="2D6B06FA" w14:textId="77777777" w:rsidR="00542A4B" w:rsidRPr="00A45C12" w:rsidRDefault="00542A4B" w:rsidP="00542A4B">
      <w:pPr>
        <w:rPr>
          <w:b/>
          <w:bCs/>
        </w:rPr>
      </w:pPr>
      <w:r w:rsidRPr="00A45C12">
        <w:rPr>
          <w:b/>
          <w:bCs/>
        </w:rPr>
        <w:t>Why:</w:t>
      </w:r>
    </w:p>
    <w:p w14:paraId="7DF77D88" w14:textId="4204D91D" w:rsidR="00542A4B" w:rsidRDefault="00542A4B" w:rsidP="003E7BB7">
      <w:pPr>
        <w:pStyle w:val="ListBullet"/>
        <w:numPr>
          <w:ilvl w:val="0"/>
          <w:numId w:val="152"/>
        </w:numPr>
        <w:ind w:left="340"/>
      </w:pPr>
      <w:r>
        <w:t xml:space="preserve">Accreditation confirms an individual has undertaken industry specific training relevant to the installation of </w:t>
      </w:r>
      <w:r w:rsidR="00D00E5A">
        <w:t xml:space="preserve">solar </w:t>
      </w:r>
      <w:r>
        <w:t>battery systems.</w:t>
      </w:r>
    </w:p>
    <w:p w14:paraId="1A97CD02" w14:textId="0B69BC05" w:rsidR="00542A4B" w:rsidRDefault="00542A4B" w:rsidP="003E7BB7">
      <w:pPr>
        <w:pStyle w:val="ListBullet"/>
        <w:numPr>
          <w:ilvl w:val="0"/>
          <w:numId w:val="152"/>
        </w:numPr>
        <w:ind w:left="340"/>
      </w:pPr>
      <w:r>
        <w:t>The accreditation scheme includes continuous professional development requirements and a compliance regime.</w:t>
      </w:r>
    </w:p>
    <w:p w14:paraId="4CA09048" w14:textId="7CF40F98" w:rsidR="00542A4B" w:rsidRDefault="00542A4B" w:rsidP="002D2ECE">
      <w:pPr>
        <w:pStyle w:val="Heading4"/>
      </w:pPr>
      <w:bookmarkStart w:id="169" w:name="_Toc189596294"/>
      <w:r>
        <w:t>Holds A Grade electrical licence issued by Energy Safe Victoria</w:t>
      </w:r>
      <w:bookmarkEnd w:id="169"/>
    </w:p>
    <w:p w14:paraId="46CBE9BB" w14:textId="6EC743F1" w:rsidR="00542A4B" w:rsidRDefault="00542A4B" w:rsidP="00542A4B">
      <w:r w:rsidRPr="00F551E2">
        <w:rPr>
          <w:b/>
          <w:bCs/>
        </w:rPr>
        <w:t>Mandatory:</w:t>
      </w:r>
      <w:r>
        <w:t xml:space="preserve"> </w:t>
      </w:r>
      <w:r w:rsidR="005326AC">
        <w:t>S</w:t>
      </w:r>
      <w:r w:rsidR="00C938EC">
        <w:t>olar battery installers must h</w:t>
      </w:r>
      <w:r>
        <w:t xml:space="preserve">old </w:t>
      </w:r>
      <w:r w:rsidR="00C938EC">
        <w:t xml:space="preserve">an </w:t>
      </w:r>
      <w:r>
        <w:t xml:space="preserve">unrestricted (A Grade) electrical licence issued by Energy Safe Victoria or hold </w:t>
      </w:r>
      <w:r w:rsidR="00C938EC">
        <w:t xml:space="preserve">an </w:t>
      </w:r>
      <w:r>
        <w:t>equivalent Australian interstate electrical licence with mutual recognition by Energy Safe Victoria.</w:t>
      </w:r>
    </w:p>
    <w:p w14:paraId="17D28107" w14:textId="77777777" w:rsidR="00542A4B" w:rsidRPr="00F551E2" w:rsidRDefault="00542A4B" w:rsidP="00542A4B">
      <w:pPr>
        <w:rPr>
          <w:b/>
          <w:bCs/>
        </w:rPr>
      </w:pPr>
      <w:r w:rsidRPr="00F551E2">
        <w:rPr>
          <w:b/>
          <w:bCs/>
        </w:rPr>
        <w:t>Why:</w:t>
      </w:r>
    </w:p>
    <w:p w14:paraId="01ACB812" w14:textId="0E6B1383" w:rsidR="00542A4B" w:rsidRDefault="00542A4B" w:rsidP="003E7BB7">
      <w:pPr>
        <w:pStyle w:val="ListBullet"/>
        <w:numPr>
          <w:ilvl w:val="0"/>
          <w:numId w:val="152"/>
        </w:numPr>
        <w:ind w:left="340"/>
      </w:pPr>
      <w:r w:rsidRPr="70C0C89D">
        <w:t xml:space="preserve">In accordance with the </w:t>
      </w:r>
      <w:hyperlink r:id="rId138" w:history="1">
        <w:r w:rsidRPr="00C61636">
          <w:rPr>
            <w:rStyle w:val="Hyperlink"/>
          </w:rPr>
          <w:t>Electrical Safety (General) Regulations 2019</w:t>
        </w:r>
      </w:hyperlink>
      <w:r w:rsidRPr="70C0C89D">
        <w:t>, complete installation of a grid-connected solar battery system qualifies as prescribed electrical installation work and must therefore be done by a licensed electrician.</w:t>
      </w:r>
    </w:p>
    <w:p w14:paraId="5A1E4BCD" w14:textId="77777777" w:rsidR="00542A4B" w:rsidRDefault="00542A4B" w:rsidP="002D2ECE">
      <w:pPr>
        <w:pStyle w:val="Heading4"/>
      </w:pPr>
      <w:bookmarkStart w:id="170" w:name="_Toc189596295"/>
      <w:r>
        <w:t>Record of no prosecutions</w:t>
      </w:r>
      <w:bookmarkEnd w:id="170"/>
    </w:p>
    <w:p w14:paraId="574ED955" w14:textId="6D8672BA" w:rsidR="00542A4B" w:rsidRDefault="00542A4B" w:rsidP="00542A4B">
      <w:r w:rsidRPr="70C0C89D">
        <w:rPr>
          <w:b/>
          <w:bCs/>
        </w:rPr>
        <w:t>Mandatory:</w:t>
      </w:r>
      <w:r w:rsidRPr="70C0C89D">
        <w:t xml:space="preserve"> </w:t>
      </w:r>
      <w:r w:rsidR="005326AC">
        <w:t>S</w:t>
      </w:r>
      <w:r w:rsidR="006527A3">
        <w:t xml:space="preserve">olar battery </w:t>
      </w:r>
      <w:r w:rsidR="00292A2B">
        <w:t>i</w:t>
      </w:r>
      <w:r w:rsidR="001C0831">
        <w:t>nstallers must have</w:t>
      </w:r>
      <w:r w:rsidRPr="70C0C89D">
        <w:t xml:space="preserve"> no prosecutions under the </w:t>
      </w:r>
      <w:hyperlink r:id="rId139" w:history="1">
        <w:r w:rsidRPr="00BB1AA7">
          <w:rPr>
            <w:rStyle w:val="Hyperlink"/>
          </w:rPr>
          <w:t>Occupational Health and Safety Act 2004</w:t>
        </w:r>
      </w:hyperlink>
      <w:r w:rsidRPr="70C0C89D">
        <w:t xml:space="preserve"> and</w:t>
      </w:r>
      <w:r w:rsidR="00E40A20">
        <w:t xml:space="preserve"> </w:t>
      </w:r>
      <w:r w:rsidRPr="70C0C89D">
        <w:t>/</w:t>
      </w:r>
      <w:r w:rsidR="00E40A20">
        <w:t xml:space="preserve"> </w:t>
      </w:r>
      <w:r w:rsidRPr="70C0C89D">
        <w:t xml:space="preserve">or the </w:t>
      </w:r>
      <w:hyperlink r:id="rId140" w:history="1">
        <w:r w:rsidRPr="00AB62C7">
          <w:rPr>
            <w:rStyle w:val="Hyperlink"/>
          </w:rPr>
          <w:t>Occupational Health and Safety Regulations 2017</w:t>
        </w:r>
      </w:hyperlink>
      <w:r w:rsidRPr="70C0C89D">
        <w:t xml:space="preserve"> (or equivalent legislation</w:t>
      </w:r>
      <w:r w:rsidR="00E40A20">
        <w:t xml:space="preserve"> </w:t>
      </w:r>
      <w:r w:rsidRPr="70C0C89D">
        <w:t>/</w:t>
      </w:r>
      <w:r w:rsidR="00E40A20">
        <w:t xml:space="preserve"> </w:t>
      </w:r>
      <w:r w:rsidRPr="70C0C89D">
        <w:t>regulations in other Australian jurisdictions) resulting in a plea of guilty or a finding of guilt in the past three years.</w:t>
      </w:r>
    </w:p>
    <w:p w14:paraId="06F464E7" w14:textId="77777777" w:rsidR="00542A4B" w:rsidRPr="00F551E2" w:rsidRDefault="00542A4B" w:rsidP="00542A4B">
      <w:pPr>
        <w:rPr>
          <w:b/>
          <w:bCs/>
        </w:rPr>
      </w:pPr>
      <w:r w:rsidRPr="00F551E2">
        <w:rPr>
          <w:b/>
          <w:bCs/>
        </w:rPr>
        <w:t>Why:</w:t>
      </w:r>
    </w:p>
    <w:p w14:paraId="68CFAF48" w14:textId="07FF0586" w:rsidR="00542A4B" w:rsidRDefault="00542A4B" w:rsidP="003E7BB7">
      <w:pPr>
        <w:pStyle w:val="ListBullet"/>
        <w:numPr>
          <w:ilvl w:val="0"/>
          <w:numId w:val="152"/>
        </w:numPr>
        <w:ind w:left="340"/>
      </w:pPr>
      <w:r>
        <w:t>Compliance with relevant occupational health and safety acts and regulations protect the health, safety and welfare of employees and other people at work.</w:t>
      </w:r>
    </w:p>
    <w:p w14:paraId="0284544C" w14:textId="1CC28344" w:rsidR="00542A4B" w:rsidRDefault="00542A4B" w:rsidP="003E7BB7">
      <w:pPr>
        <w:pStyle w:val="ListBullet"/>
        <w:numPr>
          <w:ilvl w:val="0"/>
          <w:numId w:val="152"/>
        </w:numPr>
        <w:ind w:left="340"/>
      </w:pPr>
      <w:r>
        <w:t>Confirming compliance with relevant occupational health and safety acts and regulations aims to ensure that the health and safety of employees and the public are not put at risk by work activities.</w:t>
      </w:r>
    </w:p>
    <w:p w14:paraId="492F2677" w14:textId="582A8A6F" w:rsidR="00020D35" w:rsidRDefault="0082266E" w:rsidP="00020D35">
      <w:pPr>
        <w:pStyle w:val="Heading4"/>
      </w:pPr>
      <w:bookmarkStart w:id="171" w:name="_Toc189596297"/>
      <w:bookmarkStart w:id="172" w:name="_Toc189596296"/>
      <w:r>
        <w:br w:type="column"/>
      </w:r>
      <w:r w:rsidR="00020D35">
        <w:lastRenderedPageBreak/>
        <w:t>Attainment of White Card/construction induction card</w:t>
      </w:r>
    </w:p>
    <w:p w14:paraId="30E3773A" w14:textId="3D45097C" w:rsidR="00020D35" w:rsidRDefault="00020D35" w:rsidP="00020D35">
      <w:r w:rsidRPr="70C0C89D">
        <w:rPr>
          <w:b/>
          <w:bCs/>
        </w:rPr>
        <w:t>Mandatory:</w:t>
      </w:r>
      <w:r w:rsidRPr="70C0C89D">
        <w:t xml:space="preserve"> </w:t>
      </w:r>
      <w:r>
        <w:t>Solar battery installers must have</w:t>
      </w:r>
      <w:r w:rsidRPr="70C0C89D">
        <w:t xml:space="preserve"> attained the CPCCWHS1001 </w:t>
      </w:r>
      <w:r w:rsidRPr="002F7282">
        <w:rPr>
          <w:i/>
        </w:rPr>
        <w:t>Prepare to work safely in the construction industry</w:t>
      </w:r>
      <w:r w:rsidRPr="70C0C89D">
        <w:t xml:space="preserve"> accredited unit of competency (White Card/construction induction card).</w:t>
      </w:r>
    </w:p>
    <w:p w14:paraId="2161B74D" w14:textId="77777777" w:rsidR="00020D35" w:rsidRDefault="00020D35" w:rsidP="00020D35">
      <w:r>
        <w:t xml:space="preserve">See </w:t>
      </w:r>
      <w:hyperlink r:id="rId141" w:history="1">
        <w:r w:rsidRPr="00E8012D">
          <w:rPr>
            <w:rStyle w:val="Hyperlink"/>
          </w:rPr>
          <w:t>Work safely in the solar industry</w:t>
        </w:r>
      </w:hyperlink>
      <w:r>
        <w:t>.</w:t>
      </w:r>
    </w:p>
    <w:p w14:paraId="3CC1C689" w14:textId="77777777" w:rsidR="00020D35" w:rsidRPr="00F551E2" w:rsidRDefault="00020D35" w:rsidP="00020D35">
      <w:pPr>
        <w:rPr>
          <w:b/>
          <w:bCs/>
        </w:rPr>
      </w:pPr>
      <w:r w:rsidRPr="00F551E2">
        <w:rPr>
          <w:b/>
          <w:bCs/>
        </w:rPr>
        <w:t>Why:</w:t>
      </w:r>
    </w:p>
    <w:p w14:paraId="70EA4D22" w14:textId="77777777" w:rsidR="00020D35" w:rsidRDefault="00020D35" w:rsidP="00020D35">
      <w:pPr>
        <w:pStyle w:val="ListBullet"/>
        <w:numPr>
          <w:ilvl w:val="0"/>
          <w:numId w:val="152"/>
        </w:numPr>
        <w:ind w:left="340"/>
      </w:pPr>
      <w:r w:rsidRPr="70C0C89D">
        <w:t>White Card training sets out requirements for performing safe work practices, identifying risks and satisfying work requirements.</w:t>
      </w:r>
    </w:p>
    <w:p w14:paraId="679E099C" w14:textId="77777777" w:rsidR="00020D35" w:rsidRDefault="00020D35" w:rsidP="00020D35">
      <w:pPr>
        <w:pStyle w:val="ListBullet"/>
        <w:numPr>
          <w:ilvl w:val="0"/>
          <w:numId w:val="152"/>
        </w:numPr>
        <w:ind w:left="340"/>
      </w:pPr>
      <w:hyperlink r:id="rId142" w:history="1">
        <w:r w:rsidRPr="00550A90">
          <w:rPr>
            <w:rStyle w:val="Hyperlink"/>
          </w:rPr>
          <w:t>Occupational Health and Safety Regulations 2017</w:t>
        </w:r>
      </w:hyperlink>
      <w:r w:rsidRPr="70C0C89D">
        <w:t xml:space="preserve"> state that construction induction training must be undertaken by workers engaged in construction and the installation of electricity services.</w:t>
      </w:r>
    </w:p>
    <w:p w14:paraId="34E3940B" w14:textId="1C89B23D" w:rsidR="00020D35" w:rsidRDefault="00020D35" w:rsidP="00020D35">
      <w:pPr>
        <w:pStyle w:val="ListBullet"/>
        <w:numPr>
          <w:ilvl w:val="0"/>
          <w:numId w:val="152"/>
        </w:numPr>
        <w:ind w:left="340"/>
      </w:pPr>
      <w:r w:rsidRPr="70C0C89D">
        <w:t>Completion of White Card training is a work health and safety risk control measure.</w:t>
      </w:r>
    </w:p>
    <w:p w14:paraId="2B5454D1" w14:textId="1B0A6C60" w:rsidR="008B3B6E" w:rsidRDefault="008B3B6E" w:rsidP="008B3B6E">
      <w:pPr>
        <w:pStyle w:val="Heading4"/>
      </w:pPr>
      <w:r w:rsidRPr="00B8367C">
        <w:t>*</w:t>
      </w:r>
      <w:r>
        <w:t>*</w:t>
      </w:r>
      <w:r w:rsidRPr="00B8367C">
        <w:t>*UPDATED*</w:t>
      </w:r>
      <w:r>
        <w:t>*</w:t>
      </w:r>
      <w:r w:rsidRPr="00B8367C">
        <w:t xml:space="preserve">* </w:t>
      </w:r>
      <w:r>
        <w:t>Completion of accredited safety training unit</w:t>
      </w:r>
      <w:bookmarkEnd w:id="171"/>
    </w:p>
    <w:p w14:paraId="5D46AB7E" w14:textId="13114783" w:rsidR="008B3B6E" w:rsidRDefault="008B3B6E" w:rsidP="008B3B6E">
      <w:r w:rsidRPr="006B7E43">
        <w:rPr>
          <w:b/>
          <w:bCs/>
        </w:rPr>
        <w:t>Mandatory:</w:t>
      </w:r>
      <w:r w:rsidRPr="70C0C89D">
        <w:t xml:space="preserve"> </w:t>
      </w:r>
      <w:r>
        <w:t xml:space="preserve">Solar battery installers must have </w:t>
      </w:r>
      <w:r w:rsidRPr="70C0C89D">
        <w:t xml:space="preserve"> attained the </w:t>
      </w:r>
      <w:r w:rsidRPr="00501079">
        <w:rPr>
          <w:i/>
          <w:iCs/>
        </w:rPr>
        <w:t>VU23631 Work safely on roofs with renewable energy systems</w:t>
      </w:r>
      <w:r w:rsidRPr="70C0C89D">
        <w:t xml:space="preserve"> accredited unit of competency</w:t>
      </w:r>
      <w:r w:rsidRPr="00955B64">
        <w:t xml:space="preserve"> if the</w:t>
      </w:r>
      <w:r>
        <w:t xml:space="preserve">y </w:t>
      </w:r>
      <w:r w:rsidRPr="00955B64">
        <w:t>carry out rooftop activities as part of the installation</w:t>
      </w:r>
      <w:r w:rsidRPr="70C0C89D">
        <w:t xml:space="preserve"> (previously obtained VU22744 </w:t>
      </w:r>
      <w:r w:rsidRPr="002F7282">
        <w:rPr>
          <w:i/>
        </w:rPr>
        <w:t>Work Safely in the Solar industry</w:t>
      </w:r>
      <w:r w:rsidRPr="70C0C89D">
        <w:t xml:space="preserve"> accredited unit of competency is still valid).</w:t>
      </w:r>
    </w:p>
    <w:p w14:paraId="7B2DEB3E" w14:textId="77777777" w:rsidR="008B3B6E" w:rsidRDefault="008B3B6E" w:rsidP="008B3B6E">
      <w:r>
        <w:t xml:space="preserve">See </w:t>
      </w:r>
      <w:hyperlink r:id="rId143" w:history="1">
        <w:r w:rsidRPr="005E25DC">
          <w:rPr>
            <w:rStyle w:val="Hyperlink"/>
          </w:rPr>
          <w:t>Work safely in the solar industry</w:t>
        </w:r>
      </w:hyperlink>
      <w:r>
        <w:t>.</w:t>
      </w:r>
    </w:p>
    <w:p w14:paraId="2BA6AE00" w14:textId="77777777" w:rsidR="008B3B6E" w:rsidRPr="00F551E2" w:rsidRDefault="008B3B6E" w:rsidP="008B3B6E">
      <w:pPr>
        <w:rPr>
          <w:b/>
          <w:bCs/>
        </w:rPr>
      </w:pPr>
      <w:r w:rsidRPr="00F551E2">
        <w:rPr>
          <w:b/>
          <w:bCs/>
        </w:rPr>
        <w:t>Why:</w:t>
      </w:r>
    </w:p>
    <w:p w14:paraId="346DEEDF" w14:textId="77777777" w:rsidR="008B3B6E" w:rsidRDefault="008B3B6E" w:rsidP="008B3B6E">
      <w:pPr>
        <w:pStyle w:val="ListBullet"/>
        <w:numPr>
          <w:ilvl w:val="0"/>
          <w:numId w:val="152"/>
        </w:numPr>
        <w:ind w:left="340"/>
      </w:pPr>
      <w:r w:rsidRPr="70C0C89D">
        <w:t>Work safely on roofs with renewable energy systems is a tailored safety training unit which includes customised working at heights, lockout and energisation requirements, identification and reporting on asbestos, etc.</w:t>
      </w:r>
    </w:p>
    <w:p w14:paraId="7871B5AD" w14:textId="18F13293" w:rsidR="008B3B6E" w:rsidRDefault="008B3B6E" w:rsidP="008B3B6E">
      <w:pPr>
        <w:pStyle w:val="ListBullet"/>
        <w:numPr>
          <w:ilvl w:val="0"/>
          <w:numId w:val="152"/>
        </w:numPr>
        <w:ind w:left="340"/>
      </w:pPr>
      <w:r w:rsidRPr="70C0C89D">
        <w:t>A sector advisory group identified a skills gap in the solar industry and developed this training unit. The advisory group was led by the Office of the Victorian Skills Commissioner and included representatives from WorkSafe</w:t>
      </w:r>
      <w:r>
        <w:t xml:space="preserve"> Victoria</w:t>
      </w:r>
      <w:r w:rsidRPr="70C0C89D">
        <w:t xml:space="preserve">, Solar Victoria, the Electrical Trades Union, the </w:t>
      </w:r>
      <w:r>
        <w:t>CEC</w:t>
      </w:r>
      <w:r w:rsidRPr="70C0C89D">
        <w:t>, the Plumbing Pipes Trades and Employee Union, Master Plumbers, the National Electrical and Communications Association and multiple solar retailers.</w:t>
      </w:r>
    </w:p>
    <w:p w14:paraId="3D53B7CB" w14:textId="782DFDE7" w:rsidR="008B3B6E" w:rsidRDefault="008B3B6E" w:rsidP="008B3B6E">
      <w:pPr>
        <w:pStyle w:val="ListBullet"/>
        <w:numPr>
          <w:ilvl w:val="0"/>
          <w:numId w:val="152"/>
        </w:numPr>
        <w:ind w:left="340"/>
      </w:pPr>
      <w:r w:rsidRPr="70C0C89D">
        <w:t xml:space="preserve">Completion of Work safely on roofs with renewable energy systems is a work health and safety control measure. </w:t>
      </w:r>
    </w:p>
    <w:p w14:paraId="3484A614" w14:textId="520ACBF0" w:rsidR="00F71C35" w:rsidRDefault="0082266E" w:rsidP="00F71C35">
      <w:pPr>
        <w:pStyle w:val="Heading4"/>
      </w:pPr>
      <w:bookmarkStart w:id="173" w:name="_Toc189596299"/>
      <w:bookmarkStart w:id="174" w:name="_Toc189596298"/>
      <w:bookmarkEnd w:id="172"/>
      <w:r>
        <w:br w:type="column"/>
      </w:r>
      <w:r w:rsidR="00F71C35" w:rsidRPr="70C0C89D">
        <w:t>Completion of specific training and</w:t>
      </w:r>
      <w:r w:rsidR="00F71C35">
        <w:t xml:space="preserve"> </w:t>
      </w:r>
      <w:r w:rsidR="00F71C35" w:rsidRPr="70C0C89D">
        <w:t>/</w:t>
      </w:r>
      <w:r w:rsidR="00F71C35">
        <w:t xml:space="preserve"> </w:t>
      </w:r>
      <w:r w:rsidR="00F71C35" w:rsidRPr="70C0C89D">
        <w:t>or mentoring identified by Solar Victoria</w:t>
      </w:r>
      <w:bookmarkEnd w:id="173"/>
    </w:p>
    <w:p w14:paraId="5FE41F89" w14:textId="08E61FB9" w:rsidR="00F71C35" w:rsidRDefault="00F71C35" w:rsidP="00F71C35">
      <w:r w:rsidRPr="004403D7">
        <w:rPr>
          <w:b/>
          <w:bCs/>
        </w:rPr>
        <w:t>Mandatory:</w:t>
      </w:r>
      <w:r>
        <w:t xml:space="preserve"> Solar battery installers must ensure they and all their on-site workers engaged to install systems have successfully completed training and/or mentoring as required by Solar Victoria from time to time.</w:t>
      </w:r>
    </w:p>
    <w:p w14:paraId="4D9AB58B" w14:textId="77777777" w:rsidR="00F71C35" w:rsidRPr="004403D7" w:rsidRDefault="00F71C35" w:rsidP="00F71C35">
      <w:pPr>
        <w:rPr>
          <w:b/>
          <w:bCs/>
        </w:rPr>
      </w:pPr>
      <w:r w:rsidRPr="004403D7">
        <w:rPr>
          <w:b/>
          <w:bCs/>
        </w:rPr>
        <w:t>Why:</w:t>
      </w:r>
    </w:p>
    <w:p w14:paraId="4333691E" w14:textId="56753E59" w:rsidR="00F71C35" w:rsidRDefault="00F71C35" w:rsidP="00F71C35">
      <w:pPr>
        <w:pStyle w:val="ListBullet"/>
        <w:numPr>
          <w:ilvl w:val="0"/>
          <w:numId w:val="152"/>
        </w:numPr>
        <w:ind w:left="340"/>
      </w:pPr>
      <w:r>
        <w:t>T</w:t>
      </w:r>
      <w:r w:rsidRPr="70C0C89D">
        <w:t xml:space="preserve">raining and mentoring </w:t>
      </w:r>
      <w:r>
        <w:t>mandated by Solar Victoria is/will be</w:t>
      </w:r>
      <w:r w:rsidRPr="70C0C89D">
        <w:t xml:space="preserve"> industry validated and customised for the solar industry in consultation with subject matter experts.</w:t>
      </w:r>
    </w:p>
    <w:p w14:paraId="265472A6" w14:textId="6AE5BF16" w:rsidR="00F71C35" w:rsidRDefault="00F71C35" w:rsidP="00F71C35">
      <w:pPr>
        <w:pStyle w:val="ListBullet"/>
        <w:numPr>
          <w:ilvl w:val="0"/>
          <w:numId w:val="152"/>
        </w:numPr>
        <w:ind w:left="340"/>
      </w:pPr>
      <w:r>
        <w:t>Training and mentoring mandated by Solar Victoria will be available to complete prior to the mandatory completion date set by Solar Victoria.</w:t>
      </w:r>
    </w:p>
    <w:p w14:paraId="10BF207A" w14:textId="21BC5276" w:rsidR="00F71C35" w:rsidRDefault="00F71C35" w:rsidP="00F71C35">
      <w:pPr>
        <w:pStyle w:val="ListBullet"/>
        <w:numPr>
          <w:ilvl w:val="0"/>
          <w:numId w:val="152"/>
        </w:numPr>
        <w:ind w:left="340"/>
      </w:pPr>
      <w:r>
        <w:t xml:space="preserve">Solar Victoria will provide reasonable notice of mandatory training and/or mentoring on its website at </w:t>
      </w:r>
      <w:hyperlink r:id="rId144" w:history="1">
        <w:r w:rsidRPr="004637FE">
          <w:rPr>
            <w:rStyle w:val="Hyperlink"/>
          </w:rPr>
          <w:t>Training and Workforce Development</w:t>
        </w:r>
      </w:hyperlink>
      <w:r>
        <w:t>.</w:t>
      </w:r>
    </w:p>
    <w:p w14:paraId="2752959E" w14:textId="77777777" w:rsidR="00BD2596" w:rsidRDefault="00BD2596" w:rsidP="00BD2596">
      <w:pPr>
        <w:pStyle w:val="Heading4"/>
      </w:pPr>
      <w:bookmarkStart w:id="175" w:name="_Toc189596315"/>
      <w:bookmarkStart w:id="176" w:name="_Hlk189826070"/>
      <w:r w:rsidRPr="00FC5508">
        <w:t>*</w:t>
      </w:r>
      <w:r>
        <w:t>*</w:t>
      </w:r>
      <w:r w:rsidRPr="00FC5508">
        <w:t>*UPDATED*</w:t>
      </w:r>
      <w:r>
        <w:t>*</w:t>
      </w:r>
      <w:r w:rsidRPr="00FC5508">
        <w:t xml:space="preserve">* </w:t>
      </w:r>
      <w:r>
        <w:t>Installed in compliance with AS/NZS 5139</w:t>
      </w:r>
      <w:bookmarkEnd w:id="175"/>
    </w:p>
    <w:p w14:paraId="26429F79" w14:textId="77777777" w:rsidR="00BD2596" w:rsidRDefault="00BD2596" w:rsidP="00BD2596">
      <w:r w:rsidRPr="0064207F">
        <w:rPr>
          <w:b/>
          <w:bCs/>
        </w:rPr>
        <w:t>Mandatory:</w:t>
      </w:r>
      <w:r>
        <w:t xml:space="preserve"> Solar battery system must be installed in compliance with AS/NZS 5139.</w:t>
      </w:r>
    </w:p>
    <w:p w14:paraId="64ECACF6" w14:textId="77777777" w:rsidR="00BD2596" w:rsidRPr="0064207F" w:rsidRDefault="00BD2596" w:rsidP="00BD2596">
      <w:pPr>
        <w:rPr>
          <w:b/>
          <w:bCs/>
        </w:rPr>
      </w:pPr>
      <w:r w:rsidRPr="0064207F">
        <w:rPr>
          <w:b/>
          <w:bCs/>
        </w:rPr>
        <w:t>Why:</w:t>
      </w:r>
    </w:p>
    <w:p w14:paraId="66B4488F" w14:textId="77777777" w:rsidR="00BD2596" w:rsidRDefault="00BD2596" w:rsidP="00BD2596">
      <w:pPr>
        <w:pStyle w:val="ListBullet"/>
        <w:numPr>
          <w:ilvl w:val="0"/>
          <w:numId w:val="152"/>
        </w:numPr>
        <w:ind w:left="340"/>
      </w:pPr>
      <w:r w:rsidRPr="70C0C89D">
        <w:t>Battery installations are required to conform to AS/NZS 5139, a standard explicitly relating to the safe installation of modern battery systems.</w:t>
      </w:r>
    </w:p>
    <w:p w14:paraId="2D508512" w14:textId="77777777" w:rsidR="00BD2596" w:rsidRDefault="00BD2596" w:rsidP="00BD2596">
      <w:pPr>
        <w:pStyle w:val="ListBullet"/>
        <w:numPr>
          <w:ilvl w:val="0"/>
          <w:numId w:val="152"/>
        </w:numPr>
        <w:ind w:left="340"/>
      </w:pPr>
      <w:r>
        <w:t xml:space="preserve">Under </w:t>
      </w:r>
      <w:r w:rsidRPr="005321C7">
        <w:t>AS/NZS 5139 suitable physical protection of battery systems is the responsibility of the installer.</w:t>
      </w:r>
    </w:p>
    <w:p w14:paraId="050DC554" w14:textId="77777777" w:rsidR="00BD2596" w:rsidRDefault="00BD2596" w:rsidP="00BD2596">
      <w:pPr>
        <w:pStyle w:val="ListBullet"/>
        <w:numPr>
          <w:ilvl w:val="0"/>
          <w:numId w:val="152"/>
        </w:numPr>
        <w:ind w:left="340"/>
      </w:pPr>
      <w:r>
        <w:t>AS</w:t>
      </w:r>
      <w:r w:rsidRPr="00112D84">
        <w:t>/NZS 5139 includes requirements for installing battery systems in locations that a vehicle may access, and installers are advised to exercise caution when assessing such locations.</w:t>
      </w:r>
    </w:p>
    <w:p w14:paraId="7C57ED6C" w14:textId="77777777" w:rsidR="00BD2596" w:rsidRDefault="00BD2596" w:rsidP="00BD2596">
      <w:pPr>
        <w:pStyle w:val="ListBullet"/>
        <w:numPr>
          <w:ilvl w:val="0"/>
          <w:numId w:val="152"/>
        </w:numPr>
        <w:ind w:left="340"/>
      </w:pPr>
      <w:r>
        <w:t>Correct battery labelling supports servicing by technicians and emergency services if responding to potential incidents.</w:t>
      </w:r>
    </w:p>
    <w:p w14:paraId="543C3421" w14:textId="50B4436C" w:rsidR="00BD2596" w:rsidRDefault="00BD2596" w:rsidP="00BD2596">
      <w:pPr>
        <w:pStyle w:val="ListBullet"/>
        <w:numPr>
          <w:ilvl w:val="0"/>
          <w:numId w:val="152"/>
        </w:numPr>
        <w:ind w:left="340"/>
      </w:pPr>
      <w:r>
        <w:t>Under  AS/NZS 5139 application of battery labels is the responsibility of the installer.</w:t>
      </w:r>
    </w:p>
    <w:p w14:paraId="24A8C569" w14:textId="77777777" w:rsidR="00BD2596" w:rsidRDefault="00BD2596" w:rsidP="00BD2596">
      <w:pPr>
        <w:pStyle w:val="ListBullet"/>
        <w:numPr>
          <w:ilvl w:val="0"/>
          <w:numId w:val="152"/>
        </w:numPr>
        <w:ind w:left="340"/>
      </w:pPr>
      <w:r>
        <w:t>Installers must also take into consideration the manufacturer’s installation instructions when applying labels.</w:t>
      </w:r>
    </w:p>
    <w:p w14:paraId="79AA0470" w14:textId="2E8B55CF" w:rsidR="00BD2596" w:rsidRDefault="00BD2596" w:rsidP="00BD2596">
      <w:pPr>
        <w:pStyle w:val="ListBullet"/>
        <w:numPr>
          <w:ilvl w:val="0"/>
          <w:numId w:val="152"/>
        </w:numPr>
        <w:ind w:left="340"/>
      </w:pPr>
      <w:r>
        <w:t>To</w:t>
      </w:r>
      <w:r w:rsidRPr="70C0C89D">
        <w:t xml:space="preserve"> help meet this requirement, see</w:t>
      </w:r>
      <w:r>
        <w:t xml:space="preserve"> </w:t>
      </w:r>
      <w:r w:rsidRPr="00B96F1B">
        <w:t>Technical guidance sheet 2.1 Physical protection of battery systems and</w:t>
      </w:r>
      <w:r w:rsidRPr="70C0C89D">
        <w:t xml:space="preserve"> Technical guidance sheet 2.4 Labelling requirements</w:t>
      </w:r>
      <w:r>
        <w:t xml:space="preserve"> at </w:t>
      </w:r>
      <w:hyperlink r:id="rId145" w:anchor="battery-installation-technical-guidance-sheets" w:history="1">
        <w:r w:rsidRPr="00546BC8">
          <w:rPr>
            <w:rStyle w:val="Hyperlink"/>
          </w:rPr>
          <w:t>Battery installation technical guidance sheets</w:t>
        </w:r>
      </w:hyperlink>
      <w:r w:rsidRPr="70C0C89D">
        <w:t>.</w:t>
      </w:r>
    </w:p>
    <w:bookmarkEnd w:id="176"/>
    <w:p w14:paraId="5423CADF" w14:textId="60ED1C70" w:rsidR="00972DEE" w:rsidRDefault="0082266E" w:rsidP="00972DEE">
      <w:pPr>
        <w:pStyle w:val="Heading4"/>
      </w:pPr>
      <w:r>
        <w:br w:type="column"/>
      </w:r>
      <w:r w:rsidR="00972DEE">
        <w:lastRenderedPageBreak/>
        <w:t>Smoke alarm installation for energy storage systems</w:t>
      </w:r>
    </w:p>
    <w:p w14:paraId="7C2AB7C8" w14:textId="77777777" w:rsidR="00972DEE" w:rsidRDefault="00972DEE" w:rsidP="00972DEE">
      <w:r w:rsidRPr="0064207F">
        <w:rPr>
          <w:b/>
          <w:bCs/>
        </w:rPr>
        <w:t>Mandatory:</w:t>
      </w:r>
      <w:r>
        <w:t xml:space="preserve"> Where an energy storage solution is installed in a room under the same roof as a residence (e.g. a garage or storeroom), a suitable smoke alarm shall be installed within that room. </w:t>
      </w:r>
    </w:p>
    <w:p w14:paraId="0DD96DA5" w14:textId="77777777" w:rsidR="00972DEE" w:rsidRDefault="00972DEE" w:rsidP="00972DEE">
      <w:r w:rsidRPr="70C0C89D">
        <w:t>The smoke alarm shall comply with AS 3786:2014 or AS 3786:2023, or where the use of the area is likely to result in smoke alarms causing spurious signals, shall comply with AS 1670.1.</w:t>
      </w:r>
    </w:p>
    <w:p w14:paraId="694FFB53" w14:textId="77777777" w:rsidR="00972DEE" w:rsidRDefault="00972DEE" w:rsidP="00972DEE">
      <w:r w:rsidRPr="70C0C89D">
        <w:t>It is recommended that wherever practicable to do so, the smoke alarm should be hard wired and be interconnected with other residence smoke alarms or have some secondary alert system within the residence.</w:t>
      </w:r>
    </w:p>
    <w:p w14:paraId="3C699BAF" w14:textId="77777777" w:rsidR="00972DEE" w:rsidRPr="0064207F" w:rsidRDefault="00972DEE" w:rsidP="00972DEE">
      <w:pPr>
        <w:rPr>
          <w:b/>
          <w:bCs/>
        </w:rPr>
      </w:pPr>
      <w:r w:rsidRPr="0064207F">
        <w:rPr>
          <w:b/>
          <w:bCs/>
        </w:rPr>
        <w:t>Why:</w:t>
      </w:r>
    </w:p>
    <w:p w14:paraId="3A865E11" w14:textId="77777777" w:rsidR="00972DEE" w:rsidRDefault="00972DEE" w:rsidP="00972DEE">
      <w:pPr>
        <w:pStyle w:val="ListBullet"/>
        <w:numPr>
          <w:ilvl w:val="0"/>
          <w:numId w:val="152"/>
        </w:numPr>
        <w:ind w:left="340"/>
      </w:pPr>
      <w:r>
        <w:t>It is recommended to install a smoke alarm in the same room as an energy storage solution in the battery installation standard AS/NZS 5139.</w:t>
      </w:r>
    </w:p>
    <w:p w14:paraId="4FD395AE" w14:textId="77777777" w:rsidR="00972DEE" w:rsidRDefault="00972DEE" w:rsidP="00972DEE">
      <w:pPr>
        <w:pStyle w:val="ListBullet"/>
        <w:numPr>
          <w:ilvl w:val="0"/>
          <w:numId w:val="152"/>
        </w:numPr>
        <w:ind w:left="340"/>
      </w:pPr>
      <w:r>
        <w:t>Safety is a top priority of the Solar Homes Program, and the installation of a smoke alarm reduces the risk of injury and property damage.</w:t>
      </w:r>
    </w:p>
    <w:p w14:paraId="7AF7CAE8" w14:textId="77777777" w:rsidR="00FF6447" w:rsidRDefault="00FF6447" w:rsidP="00FF6447">
      <w:pPr>
        <w:pStyle w:val="Heading4"/>
      </w:pPr>
      <w:r w:rsidRPr="00C90E8D">
        <w:t>*</w:t>
      </w:r>
      <w:r>
        <w:t>*</w:t>
      </w:r>
      <w:r w:rsidRPr="00C90E8D">
        <w:t>*UPDATED</w:t>
      </w:r>
      <w:r>
        <w:t>*</w:t>
      </w:r>
      <w:r w:rsidRPr="00C90E8D">
        <w:t xml:space="preserve">** </w:t>
      </w:r>
      <w:r w:rsidRPr="70C0C89D">
        <w:t>Inverters must be set to comply with DNSP agreements</w:t>
      </w:r>
    </w:p>
    <w:p w14:paraId="0F3031E0" w14:textId="7B9221A7" w:rsidR="00FF6447" w:rsidRDefault="00FF6447" w:rsidP="00FF6447">
      <w:r w:rsidRPr="70C0C89D">
        <w:rPr>
          <w:b/>
          <w:bCs/>
        </w:rPr>
        <w:t>Mandatory:</w:t>
      </w:r>
      <w:r w:rsidRPr="70C0C89D">
        <w:t xml:space="preserve"> Inverters must be </w:t>
      </w:r>
      <w:r>
        <w:t>configured</w:t>
      </w:r>
      <w:r w:rsidRPr="70C0C89D">
        <w:t xml:space="preserve"> to comply with Distribution Network Service Provider (DNSP) connection agreements, including </w:t>
      </w:r>
      <w:r>
        <w:t>the power quality response mode</w:t>
      </w:r>
      <w:r w:rsidRPr="70C0C89D">
        <w:t xml:space="preserve"> being </w:t>
      </w:r>
      <w:r>
        <w:t>set to</w:t>
      </w:r>
      <w:r w:rsidRPr="70C0C89D">
        <w:t xml:space="preserve"> “Australia A” .</w:t>
      </w:r>
    </w:p>
    <w:p w14:paraId="46F62123" w14:textId="77777777" w:rsidR="00FF6447" w:rsidRPr="004403D7" w:rsidRDefault="00FF6447" w:rsidP="00FF6447">
      <w:pPr>
        <w:rPr>
          <w:b/>
          <w:bCs/>
        </w:rPr>
      </w:pPr>
      <w:r w:rsidRPr="004403D7">
        <w:rPr>
          <w:b/>
          <w:bCs/>
        </w:rPr>
        <w:t>Why:</w:t>
      </w:r>
    </w:p>
    <w:p w14:paraId="6B620F7B" w14:textId="2548C4C2" w:rsidR="00FF6447" w:rsidRDefault="00FF6447" w:rsidP="00FF6447">
      <w:pPr>
        <w:pStyle w:val="ListBullet"/>
        <w:numPr>
          <w:ilvl w:val="0"/>
          <w:numId w:val="152"/>
        </w:numPr>
        <w:ind w:left="340"/>
      </w:pPr>
      <w:r>
        <w:t>DNSPs have mandated unified power quality response mode settings, defined by the “Australia A” configuration mode within AS/NZS 4777.2.</w:t>
      </w:r>
    </w:p>
    <w:p w14:paraId="2BF8E4BC" w14:textId="73B11526" w:rsidR="00FF6447" w:rsidRDefault="00FF6447" w:rsidP="00FF6447">
      <w:pPr>
        <w:pStyle w:val="ListBullet"/>
        <w:numPr>
          <w:ilvl w:val="0"/>
          <w:numId w:val="152"/>
        </w:numPr>
        <w:ind w:left="340"/>
      </w:pPr>
      <w:r w:rsidRPr="70C0C89D">
        <w:t>All installations must comply with DNSP connection agreements.</w:t>
      </w:r>
    </w:p>
    <w:p w14:paraId="066BCE4D" w14:textId="77777777" w:rsidR="00FF6447" w:rsidRDefault="00FF6447" w:rsidP="00FF6447">
      <w:pPr>
        <w:pStyle w:val="ListBullet"/>
        <w:numPr>
          <w:ilvl w:val="0"/>
          <w:numId w:val="152"/>
        </w:numPr>
        <w:ind w:left="340"/>
      </w:pPr>
      <w:r>
        <w:t xml:space="preserve">See guidance on </w:t>
      </w:r>
      <w:hyperlink r:id="rId146" w:history="1">
        <w:r w:rsidRPr="00D04031">
          <w:rPr>
            <w:rStyle w:val="Hyperlink"/>
          </w:rPr>
          <w:t>How to correctly configure inverter settings</w:t>
        </w:r>
      </w:hyperlink>
      <w:r>
        <w:t>.</w:t>
      </w:r>
    </w:p>
    <w:p w14:paraId="6A66CF70" w14:textId="7D3D56EA" w:rsidR="00C24E22" w:rsidRDefault="00C24E22" w:rsidP="00C24E22">
      <w:pPr>
        <w:pStyle w:val="Heading4"/>
      </w:pPr>
      <w:bookmarkStart w:id="177" w:name="_Toc189596314"/>
      <w:r>
        <w:t>Active internet connection</w:t>
      </w:r>
      <w:bookmarkEnd w:id="177"/>
    </w:p>
    <w:p w14:paraId="0530FD8B" w14:textId="4E33DA1F" w:rsidR="00C24E22" w:rsidRDefault="00C24E22" w:rsidP="00C24E22">
      <w:r w:rsidRPr="00B1731B">
        <w:rPr>
          <w:b/>
          <w:bCs/>
        </w:rPr>
        <w:t>Mandatory:</w:t>
      </w:r>
      <w:r w:rsidRPr="70C0C89D">
        <w:t xml:space="preserve"> The </w:t>
      </w:r>
      <w:r>
        <w:t>solar battery</w:t>
      </w:r>
      <w:r w:rsidRPr="70C0C89D">
        <w:t xml:space="preserve"> </w:t>
      </w:r>
      <w:r>
        <w:t>s</w:t>
      </w:r>
      <w:r w:rsidRPr="70C0C89D">
        <w:t>ystem must be connected to the internet as part of commissioning where practicable to do so.</w:t>
      </w:r>
    </w:p>
    <w:p w14:paraId="437B68A8" w14:textId="77777777" w:rsidR="00C24E22" w:rsidRDefault="00C24E22" w:rsidP="00C24E22">
      <w:r>
        <w:t>In cases where a reliable internet connection is not present, the installer must connect temporarily via a mobile device (i.e. hotspot) during commissioning to register the system.</w:t>
      </w:r>
    </w:p>
    <w:p w14:paraId="706AC07B" w14:textId="77777777" w:rsidR="00C24E22" w:rsidRPr="00B1731B" w:rsidRDefault="00C24E22" w:rsidP="00C24E22">
      <w:pPr>
        <w:rPr>
          <w:b/>
          <w:bCs/>
        </w:rPr>
      </w:pPr>
      <w:r w:rsidRPr="00B1731B">
        <w:rPr>
          <w:b/>
          <w:bCs/>
        </w:rPr>
        <w:t>Why:</w:t>
      </w:r>
    </w:p>
    <w:p w14:paraId="4A672B84" w14:textId="77777777" w:rsidR="00C24E22" w:rsidRDefault="00C24E22" w:rsidP="00C24E22">
      <w:pPr>
        <w:pStyle w:val="ListBullet"/>
        <w:numPr>
          <w:ilvl w:val="0"/>
          <w:numId w:val="152"/>
        </w:numPr>
        <w:ind w:left="340"/>
      </w:pPr>
      <w:r w:rsidRPr="70C0C89D">
        <w:t>Examples of where it is considered not practicable to connect the eligible system to the internet include:</w:t>
      </w:r>
    </w:p>
    <w:p w14:paraId="72FD321A" w14:textId="77777777" w:rsidR="00C24E22" w:rsidRDefault="00C24E22" w:rsidP="00C24E22">
      <w:pPr>
        <w:pStyle w:val="ListBullet2"/>
        <w:numPr>
          <w:ilvl w:val="1"/>
          <w:numId w:val="84"/>
        </w:numPr>
        <w:ind w:left="567" w:hanging="227"/>
      </w:pPr>
      <w:r>
        <w:t xml:space="preserve">there is no reliable connection available (including new builds); or </w:t>
      </w:r>
    </w:p>
    <w:p w14:paraId="767816C3" w14:textId="77777777" w:rsidR="00C24E22" w:rsidRDefault="00C24E22" w:rsidP="00C24E22">
      <w:pPr>
        <w:pStyle w:val="ListBullet2"/>
        <w:numPr>
          <w:ilvl w:val="1"/>
          <w:numId w:val="84"/>
        </w:numPr>
        <w:ind w:left="567" w:hanging="227"/>
      </w:pPr>
      <w:r>
        <w:t xml:space="preserve">it is cost prohibitive to do so. </w:t>
      </w:r>
    </w:p>
    <w:p w14:paraId="780E38D6" w14:textId="77777777" w:rsidR="00C24E22" w:rsidRDefault="00C24E22" w:rsidP="00C24E22">
      <w:pPr>
        <w:pStyle w:val="ListBullet"/>
        <w:numPr>
          <w:ilvl w:val="0"/>
          <w:numId w:val="152"/>
        </w:numPr>
        <w:ind w:left="340"/>
      </w:pPr>
      <w:r>
        <w:t>Enables retailers and manufacturers to provide software updates to resolve safety and performance issues</w:t>
      </w:r>
    </w:p>
    <w:p w14:paraId="54A76FA3" w14:textId="77777777" w:rsidR="00C24E22" w:rsidRDefault="00C24E22" w:rsidP="00C24E22">
      <w:pPr>
        <w:pStyle w:val="ListBullet"/>
        <w:numPr>
          <w:ilvl w:val="0"/>
          <w:numId w:val="152"/>
        </w:numPr>
        <w:ind w:left="340"/>
      </w:pPr>
      <w:r w:rsidRPr="70C0C89D">
        <w:t>Allows customers to monitor performance of their battery system.</w:t>
      </w:r>
    </w:p>
    <w:p w14:paraId="7CB89CD0" w14:textId="77777777" w:rsidR="00C24E22" w:rsidRPr="00C24E22" w:rsidRDefault="00C24E22" w:rsidP="00C24E22">
      <w:pPr>
        <w:pStyle w:val="BodyText"/>
      </w:pPr>
    </w:p>
    <w:bookmarkEnd w:id="174"/>
    <w:p w14:paraId="788621B1" w14:textId="240266C0" w:rsidR="0056190C" w:rsidRDefault="0056190C" w:rsidP="0082266E">
      <w:pPr>
        <w:pStyle w:val="BodyText"/>
      </w:pPr>
      <w:r>
        <w:br w:type="page"/>
      </w:r>
    </w:p>
    <w:p w14:paraId="4CC77BEF" w14:textId="3643B8BF" w:rsidR="00542A4B" w:rsidRDefault="00542A4B" w:rsidP="002D2ECE">
      <w:pPr>
        <w:pStyle w:val="Heading3"/>
        <w:numPr>
          <w:ilvl w:val="0"/>
          <w:numId w:val="0"/>
        </w:numPr>
      </w:pPr>
      <w:bookmarkStart w:id="178" w:name="_Toc197419192"/>
      <w:r>
        <w:lastRenderedPageBreak/>
        <w:t xml:space="preserve">4.1.4 </w:t>
      </w:r>
      <w:r w:rsidR="00571039">
        <w:t>S</w:t>
      </w:r>
      <w:r>
        <w:t>olar battery installers – recommendations for workforce</w:t>
      </w:r>
      <w:bookmarkEnd w:id="178"/>
    </w:p>
    <w:p w14:paraId="7C0AB670" w14:textId="77777777" w:rsidR="001B0576" w:rsidRDefault="001B0576" w:rsidP="001B0576">
      <w:pPr>
        <w:pStyle w:val="Heading4"/>
      </w:pPr>
      <w:bookmarkStart w:id="179" w:name="_Toc189596304"/>
      <w:bookmarkStart w:id="180" w:name="_Toc189596303"/>
      <w:bookmarkStart w:id="181" w:name="_Toc189596301"/>
      <w:r>
        <w:t>Completion of accredited safety training course</w:t>
      </w:r>
      <w:bookmarkEnd w:id="179"/>
    </w:p>
    <w:p w14:paraId="4205E252" w14:textId="7F2EFD22" w:rsidR="001B0576" w:rsidRDefault="001B0576" w:rsidP="001B0576">
      <w:r w:rsidRPr="00912EFA">
        <w:rPr>
          <w:b/>
          <w:bCs/>
        </w:rPr>
        <w:t>Recommended:</w:t>
      </w:r>
      <w:r>
        <w:t xml:space="preserve"> Solar battery installers should attain 22657VIC </w:t>
      </w:r>
      <w:r w:rsidRPr="009373DD">
        <w:rPr>
          <w:i/>
        </w:rPr>
        <w:t>Working Safely on Rooftop Renewable Energy Systems</w:t>
      </w:r>
      <w:r>
        <w:t xml:space="preserve"> accredited course (previously obtained 22515VIC </w:t>
      </w:r>
      <w:r w:rsidRPr="009373DD">
        <w:rPr>
          <w:i/>
        </w:rPr>
        <w:t>Course in Working Safely in the Solar Industry</w:t>
      </w:r>
      <w:r>
        <w:t xml:space="preserve"> is still valid).</w:t>
      </w:r>
    </w:p>
    <w:p w14:paraId="76C83289" w14:textId="77777777" w:rsidR="001B0576" w:rsidRDefault="001B0576" w:rsidP="001B0576">
      <w:r>
        <w:t xml:space="preserve">See </w:t>
      </w:r>
      <w:hyperlink r:id="rId147" w:history="1">
        <w:r w:rsidRPr="00182C4E">
          <w:rPr>
            <w:rStyle w:val="Hyperlink"/>
          </w:rPr>
          <w:t>Work safely in the solar industry</w:t>
        </w:r>
      </w:hyperlink>
      <w:r>
        <w:t>.</w:t>
      </w:r>
    </w:p>
    <w:p w14:paraId="7947AE4C" w14:textId="77777777" w:rsidR="001B0576" w:rsidRPr="00912EFA" w:rsidRDefault="001B0576" w:rsidP="001B0576">
      <w:pPr>
        <w:rPr>
          <w:b/>
          <w:bCs/>
        </w:rPr>
      </w:pPr>
      <w:r w:rsidRPr="00912EFA">
        <w:rPr>
          <w:b/>
          <w:bCs/>
        </w:rPr>
        <w:t>Why:</w:t>
      </w:r>
    </w:p>
    <w:p w14:paraId="4DF6959D" w14:textId="77777777" w:rsidR="001B0576" w:rsidRDefault="001B0576" w:rsidP="001B0576">
      <w:pPr>
        <w:pStyle w:val="ListBullet"/>
        <w:numPr>
          <w:ilvl w:val="0"/>
          <w:numId w:val="152"/>
        </w:numPr>
        <w:ind w:left="340"/>
      </w:pPr>
      <w:r w:rsidRPr="009373DD">
        <w:rPr>
          <w:i/>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07D6998E" w14:textId="6E2F2AB6" w:rsidR="001B0576" w:rsidRDefault="001B0576" w:rsidP="001B0576">
      <w:pPr>
        <w:pStyle w:val="ListBullet"/>
        <w:numPr>
          <w:ilvl w:val="0"/>
          <w:numId w:val="152"/>
        </w:numPr>
        <w:ind w:left="340"/>
      </w:pPr>
      <w:r>
        <w:t xml:space="preserve">Training content includes VU23631 </w:t>
      </w:r>
      <w:r w:rsidRPr="009373DD">
        <w:rPr>
          <w:i/>
        </w:rPr>
        <w:t>Work safely on roofs with renewable energy systems</w:t>
      </w:r>
      <w:r>
        <w:t xml:space="preserve"> (a training unit developed and customised for the solar industry), White Card/construction induction training, first aid and working at heights.</w:t>
      </w:r>
    </w:p>
    <w:p w14:paraId="719271EA" w14:textId="22866A46" w:rsidR="00124048" w:rsidRDefault="00124048" w:rsidP="00124048">
      <w:pPr>
        <w:pStyle w:val="Heading4"/>
      </w:pPr>
      <w:r>
        <w:t>Completion of accredited safety training unit</w:t>
      </w:r>
      <w:bookmarkEnd w:id="180"/>
      <w:r w:rsidR="006E30D9">
        <w:t xml:space="preserve"> (working at heights)</w:t>
      </w:r>
    </w:p>
    <w:p w14:paraId="1A2916DF" w14:textId="570200D7" w:rsidR="00124048" w:rsidRDefault="00124048" w:rsidP="00124048">
      <w:r w:rsidRPr="00912EFA">
        <w:rPr>
          <w:b/>
          <w:bCs/>
        </w:rPr>
        <w:t>Recommended:</w:t>
      </w:r>
      <w:r>
        <w:t xml:space="preserve"> </w:t>
      </w:r>
      <w:r w:rsidR="005326AC">
        <w:t>S</w:t>
      </w:r>
      <w:r w:rsidR="00DE11C3">
        <w:t>olar battery installers should</w:t>
      </w:r>
      <w:r>
        <w:t xml:space="preserve"> attain CPCCCM2012 (or RIIWHS204) </w:t>
      </w:r>
      <w:r w:rsidRPr="009373DD">
        <w:rPr>
          <w:i/>
        </w:rPr>
        <w:t>Work Safely at Heights</w:t>
      </w:r>
      <w:r>
        <w:t xml:space="preserve"> accredited training unit. </w:t>
      </w:r>
    </w:p>
    <w:p w14:paraId="355F1C0A" w14:textId="29974CA8" w:rsidR="00124048" w:rsidRDefault="00124048" w:rsidP="00124048">
      <w:r>
        <w:t xml:space="preserve">See </w:t>
      </w:r>
      <w:hyperlink r:id="rId148" w:history="1">
        <w:r w:rsidRPr="00182C4E">
          <w:rPr>
            <w:rStyle w:val="Hyperlink"/>
          </w:rPr>
          <w:t>Work safely in the solar industry</w:t>
        </w:r>
      </w:hyperlink>
      <w:r>
        <w:t>.</w:t>
      </w:r>
    </w:p>
    <w:p w14:paraId="1CC379DC" w14:textId="77777777" w:rsidR="00124048" w:rsidRPr="00912EFA" w:rsidRDefault="00124048" w:rsidP="00124048">
      <w:pPr>
        <w:rPr>
          <w:b/>
          <w:bCs/>
        </w:rPr>
      </w:pPr>
      <w:r w:rsidRPr="00912EFA">
        <w:rPr>
          <w:b/>
          <w:bCs/>
        </w:rPr>
        <w:t>Why:</w:t>
      </w:r>
    </w:p>
    <w:p w14:paraId="1226B8AD" w14:textId="77777777" w:rsidR="00124048" w:rsidRDefault="00124048" w:rsidP="003E7BB7">
      <w:pPr>
        <w:pStyle w:val="ListBullet"/>
        <w:numPr>
          <w:ilvl w:val="0"/>
          <w:numId w:val="152"/>
        </w:numPr>
        <w:ind w:left="340"/>
      </w:pPr>
      <w:r w:rsidRPr="70C0C89D">
        <w:t>This training sets out the requirements to work safely on construction sites where the work activity involves working above 1.5 metres from ground level and where fall protection measures are required.</w:t>
      </w:r>
    </w:p>
    <w:p w14:paraId="728790D2" w14:textId="02E727AE" w:rsidR="00124048" w:rsidRDefault="00124048" w:rsidP="003E7BB7">
      <w:pPr>
        <w:pStyle w:val="ListBullet"/>
        <w:numPr>
          <w:ilvl w:val="0"/>
          <w:numId w:val="152"/>
        </w:numPr>
        <w:ind w:left="340"/>
      </w:pPr>
      <w:r w:rsidRPr="70C0C89D">
        <w:t xml:space="preserve">Completion of </w:t>
      </w:r>
      <w:r w:rsidRPr="009373DD">
        <w:rPr>
          <w:i/>
        </w:rPr>
        <w:t>Work Safely at Heights</w:t>
      </w:r>
      <w:r w:rsidRPr="70C0C89D">
        <w:t xml:space="preserve"> training is a work health and safety risk control measure.</w:t>
      </w:r>
    </w:p>
    <w:p w14:paraId="60EFFAE8" w14:textId="4563A990" w:rsidR="0056190C" w:rsidRPr="007913EA" w:rsidRDefault="0082266E" w:rsidP="0056190C">
      <w:pPr>
        <w:pStyle w:val="Heading4"/>
      </w:pPr>
      <w:r>
        <w:br w:type="column"/>
      </w:r>
      <w:r w:rsidR="0056190C" w:rsidRPr="70C0C89D">
        <w:t>***N</w:t>
      </w:r>
      <w:r w:rsidR="0056190C">
        <w:t>EW</w:t>
      </w:r>
      <w:r w:rsidR="0056190C" w:rsidRPr="70C0C89D">
        <w:t>***</w:t>
      </w:r>
      <w:r w:rsidR="0056190C" w:rsidRPr="004E5B21">
        <w:t xml:space="preserve"> Completion of system </w:t>
      </w:r>
      <w:r w:rsidR="00020EF3">
        <w:t>design</w:t>
      </w:r>
      <w:r w:rsidR="0056190C" w:rsidRPr="004E5B21">
        <w:t xml:space="preserve"> training</w:t>
      </w:r>
    </w:p>
    <w:p w14:paraId="717975BD" w14:textId="3ED3422D" w:rsidR="0056190C" w:rsidRPr="007913EA" w:rsidRDefault="0056190C" w:rsidP="0056190C">
      <w:pPr>
        <w:pStyle w:val="BodyText"/>
      </w:pPr>
      <w:r w:rsidRPr="70C0C89D">
        <w:rPr>
          <w:b/>
          <w:bCs/>
        </w:rPr>
        <w:t>Recommended:</w:t>
      </w:r>
      <w:r w:rsidRPr="70C0C89D">
        <w:t xml:space="preserve"> </w:t>
      </w:r>
      <w:r w:rsidR="005326AC">
        <w:t>S</w:t>
      </w:r>
      <w:r w:rsidRPr="00762D61">
        <w:t>olar battery installers should complete training pertaining to whole-of-system design and/or systems thinking.</w:t>
      </w:r>
    </w:p>
    <w:p w14:paraId="5BA6BD3C" w14:textId="77777777" w:rsidR="0056190C" w:rsidRPr="0053574B" w:rsidRDefault="0056190C" w:rsidP="0056190C">
      <w:pPr>
        <w:pStyle w:val="BodyText"/>
        <w:rPr>
          <w:b/>
          <w:bCs/>
        </w:rPr>
      </w:pPr>
      <w:r w:rsidRPr="0053574B">
        <w:rPr>
          <w:b/>
          <w:bCs/>
        </w:rPr>
        <w:t>Why:</w:t>
      </w:r>
    </w:p>
    <w:p w14:paraId="42100349" w14:textId="77777777" w:rsidR="0056190C" w:rsidRPr="00C36C72" w:rsidRDefault="0056190C" w:rsidP="005061CF">
      <w:pPr>
        <w:pStyle w:val="ListBullet"/>
        <w:numPr>
          <w:ilvl w:val="0"/>
          <w:numId w:val="152"/>
        </w:numPr>
        <w:ind w:left="340"/>
      </w:pPr>
      <w:r w:rsidRPr="00A228C2">
        <w:t>Systems and products are becoming more complex and integrated, and so retailers and installers are required to undertake more upfront design work.</w:t>
      </w:r>
    </w:p>
    <w:p w14:paraId="7B5AD392" w14:textId="77777777" w:rsidR="0056190C" w:rsidRDefault="0056190C" w:rsidP="005061CF">
      <w:pPr>
        <w:pStyle w:val="ListBullet"/>
        <w:numPr>
          <w:ilvl w:val="0"/>
          <w:numId w:val="152"/>
        </w:numPr>
        <w:ind w:left="340"/>
      </w:pPr>
      <w:r w:rsidRPr="00993CD9">
        <w:t>This supports holistic thinking and futureproofing when designing and installing energy solutions as customers continue to electrify their homes.</w:t>
      </w:r>
    </w:p>
    <w:p w14:paraId="7AEB4899" w14:textId="499E9722" w:rsidR="00BE6516" w:rsidRDefault="00BE6516" w:rsidP="00BE6516">
      <w:pPr>
        <w:pStyle w:val="Heading4"/>
      </w:pPr>
      <w:r>
        <w:t xml:space="preserve">Completion of </w:t>
      </w:r>
      <w:r w:rsidR="00BA0013">
        <w:t>manufacturer</w:t>
      </w:r>
      <w:r>
        <w:t xml:space="preserve"> training for the system installed</w:t>
      </w:r>
    </w:p>
    <w:p w14:paraId="2F4D0886" w14:textId="1B127E3E" w:rsidR="00BE6516" w:rsidRDefault="00BE6516" w:rsidP="00BE6516">
      <w:r w:rsidRPr="00A45C12">
        <w:rPr>
          <w:b/>
          <w:bCs/>
        </w:rPr>
        <w:t>Recommended:</w:t>
      </w:r>
      <w:r>
        <w:t xml:space="preserve"> </w:t>
      </w:r>
      <w:r w:rsidR="00BA0013">
        <w:t>Solar battery installers should</w:t>
      </w:r>
      <w:r>
        <w:t xml:space="preserve"> complete </w:t>
      </w:r>
      <w:r w:rsidR="001C6F70">
        <w:t xml:space="preserve">any </w:t>
      </w:r>
      <w:r>
        <w:t xml:space="preserve">training </w:t>
      </w:r>
      <w:r w:rsidR="001C6F70">
        <w:t xml:space="preserve">offered </w:t>
      </w:r>
      <w:r>
        <w:t xml:space="preserve">by the </w:t>
      </w:r>
      <w:r w:rsidR="00D64155">
        <w:t>m</w:t>
      </w:r>
      <w:r>
        <w:t>anufacturer on the specific energy storage solution that is being installed.</w:t>
      </w:r>
    </w:p>
    <w:p w14:paraId="394CC8BC" w14:textId="77777777" w:rsidR="00BE6516" w:rsidRPr="00A45C12" w:rsidRDefault="00BE6516" w:rsidP="00BE6516">
      <w:pPr>
        <w:rPr>
          <w:b/>
          <w:bCs/>
        </w:rPr>
      </w:pPr>
      <w:r w:rsidRPr="00A45C12">
        <w:rPr>
          <w:b/>
          <w:bCs/>
        </w:rPr>
        <w:t>Why:</w:t>
      </w:r>
    </w:p>
    <w:p w14:paraId="51BD95C9" w14:textId="70C07344" w:rsidR="00BE6516" w:rsidRDefault="00BE6516" w:rsidP="00BE6516">
      <w:pPr>
        <w:pStyle w:val="ListBullet"/>
        <w:numPr>
          <w:ilvl w:val="0"/>
          <w:numId w:val="152"/>
        </w:numPr>
        <w:ind w:left="340"/>
      </w:pPr>
      <w:r>
        <w:t xml:space="preserve">Installation requirements are specific to individual </w:t>
      </w:r>
      <w:r w:rsidR="000F622C">
        <w:t>manufacturers</w:t>
      </w:r>
      <w:r>
        <w:t xml:space="preserve">, and warranties </w:t>
      </w:r>
      <w:r w:rsidR="000F622C">
        <w:t xml:space="preserve">may </w:t>
      </w:r>
      <w:r>
        <w:t xml:space="preserve">require the installer to have been accredited by the </w:t>
      </w:r>
      <w:r w:rsidR="000F622C">
        <w:t>manufacturer</w:t>
      </w:r>
      <w:r>
        <w:t xml:space="preserve"> in addition to receiving basic battery installation training.</w:t>
      </w:r>
    </w:p>
    <w:p w14:paraId="7128106A" w14:textId="77777777" w:rsidR="00BE6516" w:rsidRDefault="00BE6516" w:rsidP="00BE6516">
      <w:pPr>
        <w:pStyle w:val="ListBullet"/>
        <w:numPr>
          <w:ilvl w:val="0"/>
          <w:numId w:val="152"/>
        </w:numPr>
        <w:ind w:left="340"/>
      </w:pPr>
      <w:r>
        <w:t>Specific training increases the competence of installers across the sector and provides greater assurance for the safety of installations.</w:t>
      </w:r>
    </w:p>
    <w:p w14:paraId="6DE25FC3" w14:textId="77777777" w:rsidR="001B0576" w:rsidRDefault="001B0576" w:rsidP="001B0576">
      <w:pPr>
        <w:pStyle w:val="Heading4"/>
      </w:pPr>
      <w:r>
        <w:t>End-of-life management certified to AS/NZS 5377</w:t>
      </w:r>
    </w:p>
    <w:p w14:paraId="20809ED3" w14:textId="4B30A2E0" w:rsidR="001B0576" w:rsidRDefault="001B0576" w:rsidP="001B0576">
      <w:r w:rsidRPr="004E00F9">
        <w:rPr>
          <w:b/>
          <w:bCs/>
        </w:rPr>
        <w:t>Recommended:</w:t>
      </w:r>
      <w:r>
        <w:t xml:space="preserve"> Solar battery installers should offer end-of-life management programs, during replacement or disposal, with service provider/s certified to AS/NZS 5377.</w:t>
      </w:r>
    </w:p>
    <w:p w14:paraId="0159B62F" w14:textId="77777777" w:rsidR="001B0576" w:rsidRDefault="001B0576" w:rsidP="001B0576">
      <w:r w:rsidRPr="0092560C">
        <w:rPr>
          <w:b/>
          <w:bCs/>
        </w:rPr>
        <w:t>Why</w:t>
      </w:r>
      <w:r>
        <w:t>:</w:t>
      </w:r>
    </w:p>
    <w:p w14:paraId="69AEDF05" w14:textId="23E544FE" w:rsidR="001B0576" w:rsidRDefault="001B0576" w:rsidP="001B0576">
      <w:pPr>
        <w:pStyle w:val="ListBullet"/>
        <w:numPr>
          <w:ilvl w:val="0"/>
          <w:numId w:val="152"/>
        </w:numPr>
        <w:ind w:left="340"/>
      </w:pPr>
      <w:r>
        <w:t>The Solar Homes program aims to support Victoria’s emerging circular economy by encouraging best practice approaches and outcomes for solar battery products and materials at the end of their lifecycle.</w:t>
      </w:r>
    </w:p>
    <w:p w14:paraId="74AEBAA0" w14:textId="77777777" w:rsidR="001B0576" w:rsidRDefault="001B0576" w:rsidP="001B0576">
      <w:pPr>
        <w:pStyle w:val="ListBullet"/>
        <w:numPr>
          <w:ilvl w:val="0"/>
          <w:numId w:val="152"/>
        </w:numPr>
        <w:ind w:left="340"/>
      </w:pPr>
      <w:r w:rsidRPr="70C0C89D">
        <w:t>AS</w:t>
      </w:r>
      <w:r>
        <w:t>/NZS</w:t>
      </w:r>
      <w:r w:rsidRPr="70C0C89D">
        <w:t xml:space="preserve"> 5377 establishes Australia’s best practice benchmark for the collection, storage, transport and treatment of end-of-life electrical and electronic equipment.</w:t>
      </w:r>
    </w:p>
    <w:p w14:paraId="6E3A826F" w14:textId="2D94810B" w:rsidR="001B0576" w:rsidRDefault="001B0576" w:rsidP="001B0576">
      <w:pPr>
        <w:pStyle w:val="ListBullet"/>
        <w:numPr>
          <w:ilvl w:val="0"/>
          <w:numId w:val="152"/>
        </w:numPr>
        <w:ind w:left="340"/>
      </w:pPr>
      <w:r>
        <w:t>Solar Victoria recognises the national stewardship approach underway for PV products and materials at the end of their lifecycle.</w:t>
      </w:r>
    </w:p>
    <w:p w14:paraId="55AAD555" w14:textId="77777777" w:rsidR="001B0576" w:rsidRDefault="001B0576" w:rsidP="001B0576">
      <w:pPr>
        <w:pStyle w:val="ListBullet"/>
        <w:numPr>
          <w:ilvl w:val="0"/>
          <w:numId w:val="152"/>
        </w:numPr>
        <w:ind w:left="340"/>
      </w:pPr>
      <w:r>
        <w:t xml:space="preserve">See </w:t>
      </w:r>
      <w:hyperlink r:id="rId149" w:history="1">
        <w:r w:rsidRPr="00B6435F">
          <w:rPr>
            <w:rStyle w:val="Hyperlink"/>
          </w:rPr>
          <w:t>How to manage end-of-life solar PV</w:t>
        </w:r>
      </w:hyperlink>
      <w:r>
        <w:t>.</w:t>
      </w:r>
    </w:p>
    <w:p w14:paraId="1BEA6AC0" w14:textId="35274263" w:rsidR="00542A4B" w:rsidRDefault="00542A4B" w:rsidP="002D2ECE">
      <w:pPr>
        <w:pStyle w:val="Heading4"/>
      </w:pPr>
      <w:r w:rsidRPr="70C0C89D">
        <w:lastRenderedPageBreak/>
        <w:t xml:space="preserve">Advise system </w:t>
      </w:r>
      <w:r w:rsidR="00754F26">
        <w:t>customers</w:t>
      </w:r>
      <w:r w:rsidRPr="70C0C89D">
        <w:t xml:space="preserve"> to use the Victorian Energy Compare website</w:t>
      </w:r>
      <w:bookmarkEnd w:id="181"/>
    </w:p>
    <w:p w14:paraId="0B0E02F2" w14:textId="20A0A435" w:rsidR="00542A4B" w:rsidRDefault="00542A4B" w:rsidP="00542A4B">
      <w:r w:rsidRPr="70C0C89D">
        <w:rPr>
          <w:b/>
          <w:bCs/>
        </w:rPr>
        <w:t>Recommended:</w:t>
      </w:r>
      <w:r w:rsidRPr="70C0C89D">
        <w:t xml:space="preserve"> </w:t>
      </w:r>
      <w:r w:rsidR="005326AC">
        <w:t>S</w:t>
      </w:r>
      <w:r w:rsidRPr="70C0C89D">
        <w:t xml:space="preserve">olar battery installers </w:t>
      </w:r>
      <w:r w:rsidR="00C367C9">
        <w:t xml:space="preserve">should </w:t>
      </w:r>
      <w:r w:rsidRPr="70C0C89D">
        <w:t xml:space="preserve">advise </w:t>
      </w:r>
      <w:r w:rsidR="00C367C9">
        <w:t>customers</w:t>
      </w:r>
      <w:r w:rsidRPr="70C0C89D">
        <w:t xml:space="preserve"> of the </w:t>
      </w:r>
      <w:hyperlink r:id="rId150" w:history="1">
        <w:r w:rsidRPr="00B65B09">
          <w:rPr>
            <w:rStyle w:val="Hyperlink"/>
          </w:rPr>
          <w:t>Victorian Energy Compare</w:t>
        </w:r>
      </w:hyperlink>
      <w:r w:rsidRPr="70C0C89D">
        <w:t xml:space="preserve"> website and how to utilise the solar saver tool prior to installing a solar </w:t>
      </w:r>
      <w:r w:rsidR="00E0477D">
        <w:t xml:space="preserve">battery </w:t>
      </w:r>
      <w:r w:rsidRPr="70C0C89D">
        <w:t>system.</w:t>
      </w:r>
    </w:p>
    <w:p w14:paraId="3393C46C" w14:textId="77777777" w:rsidR="00542A4B" w:rsidRPr="00912EFA" w:rsidRDefault="00542A4B" w:rsidP="00542A4B">
      <w:pPr>
        <w:rPr>
          <w:b/>
          <w:bCs/>
        </w:rPr>
      </w:pPr>
      <w:r w:rsidRPr="00912EFA">
        <w:rPr>
          <w:b/>
          <w:bCs/>
        </w:rPr>
        <w:t>Why:</w:t>
      </w:r>
    </w:p>
    <w:p w14:paraId="46E33A27" w14:textId="431B97EE" w:rsidR="00542A4B" w:rsidRDefault="00542A4B" w:rsidP="00754729">
      <w:pPr>
        <w:pStyle w:val="ListBullet"/>
        <w:numPr>
          <w:ilvl w:val="0"/>
          <w:numId w:val="152"/>
        </w:numPr>
        <w:ind w:left="340"/>
      </w:pPr>
      <w:r>
        <w:t>The Victorian Energy Compare website is a Victorian Government initiative that includes a solar savings calculator using NMI (National Me</w:t>
      </w:r>
      <w:r w:rsidR="00C2187A">
        <w:t>te</w:t>
      </w:r>
      <w:r>
        <w:t>ring Identifier) specific data.</w:t>
      </w:r>
    </w:p>
    <w:p w14:paraId="163AB89F" w14:textId="329AC7F1" w:rsidR="00542A4B" w:rsidRDefault="00542A4B" w:rsidP="00754729">
      <w:pPr>
        <w:pStyle w:val="ListBullet"/>
        <w:numPr>
          <w:ilvl w:val="0"/>
          <w:numId w:val="152"/>
        </w:numPr>
        <w:ind w:left="340"/>
      </w:pPr>
      <w:r>
        <w:t xml:space="preserve">The solar calculator can be used by homeowners to compare the proposed solar </w:t>
      </w:r>
      <w:r w:rsidR="00BB4866">
        <w:t xml:space="preserve">PV </w:t>
      </w:r>
      <w:r>
        <w:t>system to their actual usage and tariff structure.</w:t>
      </w:r>
    </w:p>
    <w:p w14:paraId="7A5D0D0F" w14:textId="67885F48" w:rsidR="00542A4B" w:rsidRDefault="00542A4B" w:rsidP="00754729">
      <w:pPr>
        <w:pStyle w:val="ListBullet"/>
        <w:numPr>
          <w:ilvl w:val="0"/>
          <w:numId w:val="152"/>
        </w:numPr>
        <w:ind w:left="340"/>
      </w:pPr>
      <w:r>
        <w:t xml:space="preserve">Solar Victoria </w:t>
      </w:r>
      <w:r w:rsidR="006027AA">
        <w:t xml:space="preserve">refers </w:t>
      </w:r>
      <w:r w:rsidR="00662E19">
        <w:t xml:space="preserve">customers to </w:t>
      </w:r>
      <w:r>
        <w:t>the Victorian Energy Compare website to calculate how much money they could save on energy bills by installing solar panels.</w:t>
      </w:r>
      <w:r w:rsidR="00662E19">
        <w:t xml:space="preserve"> This includes is our:</w:t>
      </w:r>
    </w:p>
    <w:p w14:paraId="5ECB00D1" w14:textId="3615B03B" w:rsidR="00542A4B" w:rsidRDefault="00542A4B" w:rsidP="00754729">
      <w:pPr>
        <w:pStyle w:val="ListBullet2"/>
        <w:numPr>
          <w:ilvl w:val="1"/>
          <w:numId w:val="84"/>
        </w:numPr>
        <w:ind w:left="567" w:hanging="227"/>
      </w:pPr>
      <w:hyperlink r:id="rId151" w:history="1">
        <w:r w:rsidRPr="007B103B">
          <w:rPr>
            <w:rStyle w:val="Hyperlink"/>
          </w:rPr>
          <w:t>Householder e-newsletter</w:t>
        </w:r>
      </w:hyperlink>
    </w:p>
    <w:p w14:paraId="2CEB423F" w14:textId="7DD4F6D6" w:rsidR="00542A4B" w:rsidRDefault="00B65B09" w:rsidP="00754729">
      <w:pPr>
        <w:pStyle w:val="ListBullet2"/>
        <w:numPr>
          <w:ilvl w:val="1"/>
          <w:numId w:val="84"/>
        </w:numPr>
        <w:ind w:left="567" w:hanging="227"/>
      </w:pPr>
      <w:hyperlink r:id="rId152" w:history="1">
        <w:r w:rsidRPr="00030FAE">
          <w:rPr>
            <w:rStyle w:val="Hyperlink"/>
          </w:rPr>
          <w:t>Solar Hub</w:t>
        </w:r>
      </w:hyperlink>
      <w:r>
        <w:t xml:space="preserve"> including </w:t>
      </w:r>
      <w:r w:rsidR="00542A4B">
        <w:t>Buyers Guides</w:t>
      </w:r>
    </w:p>
    <w:p w14:paraId="58592913" w14:textId="48A8FE2C" w:rsidR="00542A4B" w:rsidRDefault="00542A4B" w:rsidP="00754729">
      <w:pPr>
        <w:pStyle w:val="ListBullet2"/>
        <w:numPr>
          <w:ilvl w:val="1"/>
          <w:numId w:val="84"/>
        </w:numPr>
        <w:ind w:left="567" w:hanging="227"/>
      </w:pPr>
      <w:r>
        <w:t xml:space="preserve">consumer education </w:t>
      </w:r>
      <w:r w:rsidR="00864F49">
        <w:t xml:space="preserve">and customer service </w:t>
      </w:r>
      <w:r>
        <w:t>activities, including events.</w:t>
      </w:r>
    </w:p>
    <w:p w14:paraId="6F89B4F6" w14:textId="532A3D04" w:rsidR="00542A4B" w:rsidRDefault="00542A4B" w:rsidP="00754729">
      <w:pPr>
        <w:pStyle w:val="ListBullet"/>
        <w:numPr>
          <w:ilvl w:val="0"/>
          <w:numId w:val="152"/>
        </w:numPr>
        <w:ind w:left="340"/>
      </w:pPr>
      <w:r>
        <w:t xml:space="preserve">Victorian Energy Compare </w:t>
      </w:r>
      <w:r w:rsidR="00B65B09">
        <w:t xml:space="preserve">and the solar calculator </w:t>
      </w:r>
      <w:r>
        <w:t xml:space="preserve">can be accessed at </w:t>
      </w:r>
      <w:hyperlink r:id="rId153" w:history="1">
        <w:r w:rsidRPr="00B65B09">
          <w:rPr>
            <w:rStyle w:val="Hyperlink"/>
          </w:rPr>
          <w:t>compare.energy.vic.gov.au</w:t>
        </w:r>
      </w:hyperlink>
      <w:r>
        <w:t>.</w:t>
      </w:r>
    </w:p>
    <w:p w14:paraId="20AC92EF" w14:textId="77777777" w:rsidR="00857232" w:rsidRDefault="00857232" w:rsidP="00857232">
      <w:pPr>
        <w:pStyle w:val="Heading4"/>
      </w:pPr>
      <w:bookmarkStart w:id="182" w:name="_Toc189596325"/>
      <w:bookmarkStart w:id="183" w:name="_Toc189596302"/>
      <w:r>
        <w:t>Installation to prevent “Cross Phasing”</w:t>
      </w:r>
      <w:bookmarkEnd w:id="182"/>
    </w:p>
    <w:p w14:paraId="178D9559" w14:textId="77777777" w:rsidR="00857232" w:rsidRDefault="00857232" w:rsidP="00857232">
      <w:r w:rsidRPr="70C0C89D">
        <w:rPr>
          <w:b/>
          <w:bCs/>
        </w:rPr>
        <w:t>Recommended:</w:t>
      </w:r>
      <w:r w:rsidRPr="70C0C89D">
        <w:t xml:space="preserve"> Solar battery systems are recommended to be installed in a manner that prevents “Cross Phasing”.</w:t>
      </w:r>
    </w:p>
    <w:p w14:paraId="2DA7257D" w14:textId="77777777" w:rsidR="00857232" w:rsidRPr="00FD698B" w:rsidRDefault="00857232" w:rsidP="00857232">
      <w:pPr>
        <w:rPr>
          <w:b/>
          <w:bCs/>
        </w:rPr>
      </w:pPr>
      <w:r w:rsidRPr="00FD698B">
        <w:rPr>
          <w:b/>
          <w:bCs/>
        </w:rPr>
        <w:t>Why:</w:t>
      </w:r>
    </w:p>
    <w:p w14:paraId="0056020F" w14:textId="77777777" w:rsidR="00857232" w:rsidRDefault="00857232" w:rsidP="00857232">
      <w:pPr>
        <w:pStyle w:val="ListBullet"/>
        <w:numPr>
          <w:ilvl w:val="0"/>
          <w:numId w:val="152"/>
        </w:numPr>
        <w:ind w:left="340"/>
      </w:pPr>
      <w:r>
        <w:t>Ensuring solar batteries and solar PV systems are on the same phase for multiphase customers improves direct self-consumption.</w:t>
      </w:r>
    </w:p>
    <w:p w14:paraId="7E999E29" w14:textId="1673ABBB" w:rsidR="00857232" w:rsidRDefault="00857232" w:rsidP="00857232">
      <w:pPr>
        <w:pStyle w:val="ListBullet"/>
        <w:numPr>
          <w:ilvl w:val="0"/>
          <w:numId w:val="152"/>
        </w:numPr>
        <w:ind w:left="340"/>
      </w:pPr>
      <w:r w:rsidRPr="70C0C89D">
        <w:t>Victoria’s net metering arrangement does not require per phase balancing for multiphase customers. A solar PV and solar battery system can be installed on separate phases – with no financial impact to a customer (except where grid export limits are reached</w:t>
      </w:r>
      <w:r>
        <w:t>)</w:t>
      </w:r>
      <w:r w:rsidRPr="70C0C89D">
        <w:t>.</w:t>
      </w:r>
    </w:p>
    <w:p w14:paraId="66558B3F" w14:textId="77777777" w:rsidR="00857232" w:rsidRDefault="00857232" w:rsidP="00857232">
      <w:pPr>
        <w:pStyle w:val="ListBullet"/>
        <w:numPr>
          <w:ilvl w:val="0"/>
          <w:numId w:val="152"/>
        </w:numPr>
        <w:ind w:left="340"/>
      </w:pPr>
      <w:r w:rsidRPr="70C0C89D">
        <w:t>Battery cross phasing can result in network unbalance, potentially avoided higher line voltages and unnecessary exacerbation of power qualities in the network.</w:t>
      </w:r>
    </w:p>
    <w:p w14:paraId="7ACBDDF4" w14:textId="209BD83D" w:rsidR="00857232" w:rsidRDefault="00857232" w:rsidP="00857232">
      <w:pPr>
        <w:pStyle w:val="ListBullet"/>
        <w:numPr>
          <w:ilvl w:val="0"/>
          <w:numId w:val="152"/>
        </w:numPr>
        <w:ind w:left="340"/>
      </w:pPr>
      <w:r>
        <w:t>Victoria’s net metering arrangement is defined in:</w:t>
      </w:r>
    </w:p>
    <w:p w14:paraId="7A0ED352" w14:textId="77777777" w:rsidR="00857232" w:rsidRDefault="00857232" w:rsidP="00857232">
      <w:pPr>
        <w:pStyle w:val="ListBullet2"/>
        <w:numPr>
          <w:ilvl w:val="1"/>
          <w:numId w:val="84"/>
        </w:numPr>
        <w:ind w:left="567" w:hanging="227"/>
      </w:pPr>
      <w:r>
        <w:t xml:space="preserve">Chapter 7 of the </w:t>
      </w:r>
      <w:hyperlink r:id="rId154" w:history="1">
        <w:r w:rsidRPr="00B3085F">
          <w:rPr>
            <w:rStyle w:val="Hyperlink"/>
          </w:rPr>
          <w:t>National Electricity Rules</w:t>
        </w:r>
      </w:hyperlink>
    </w:p>
    <w:p w14:paraId="25CDF065" w14:textId="77777777" w:rsidR="00857232" w:rsidRDefault="00857232" w:rsidP="00857232">
      <w:pPr>
        <w:pStyle w:val="ListBullet2"/>
        <w:numPr>
          <w:ilvl w:val="1"/>
          <w:numId w:val="84"/>
        </w:numPr>
        <w:ind w:left="567" w:hanging="227"/>
      </w:pPr>
      <w:hyperlink r:id="rId155" w:history="1">
        <w:r w:rsidRPr="00CA3425">
          <w:rPr>
            <w:rStyle w:val="Hyperlink"/>
          </w:rPr>
          <w:t>AEMO’s Metrology Procedures</w:t>
        </w:r>
      </w:hyperlink>
    </w:p>
    <w:p w14:paraId="688C130D" w14:textId="77777777" w:rsidR="00857232" w:rsidRDefault="00857232" w:rsidP="00857232">
      <w:pPr>
        <w:pStyle w:val="ListBullet2"/>
        <w:numPr>
          <w:ilvl w:val="1"/>
          <w:numId w:val="84"/>
        </w:numPr>
        <w:ind w:left="567" w:hanging="227"/>
      </w:pPr>
      <w:hyperlink r:id="rId156" w:history="1">
        <w:r w:rsidRPr="002C27E4">
          <w:rPr>
            <w:rStyle w:val="Hyperlink"/>
          </w:rPr>
          <w:t>Victorian Service and Installation Rules</w:t>
        </w:r>
      </w:hyperlink>
      <w:r>
        <w:t>.</w:t>
      </w:r>
    </w:p>
    <w:p w14:paraId="28C1C271" w14:textId="77777777" w:rsidR="00857232" w:rsidRDefault="00857232"/>
    <w:p w14:paraId="33393D27" w14:textId="22AED8D9" w:rsidR="007B103B" w:rsidRDefault="007B103B">
      <w:pPr>
        <w:rPr>
          <w:b/>
          <w:bCs/>
          <w:color w:val="201547" w:themeColor="text2"/>
          <w:sz w:val="24"/>
          <w:szCs w:val="24"/>
        </w:rPr>
      </w:pPr>
      <w:r>
        <w:br w:type="page"/>
      </w:r>
    </w:p>
    <w:p w14:paraId="34CA326A" w14:textId="15C36AEA" w:rsidR="00542A4B" w:rsidRDefault="00542A4B" w:rsidP="0082266E">
      <w:pPr>
        <w:pStyle w:val="Heading3"/>
        <w:numPr>
          <w:ilvl w:val="0"/>
          <w:numId w:val="0"/>
        </w:numPr>
      </w:pPr>
      <w:bookmarkStart w:id="184" w:name="_Toc197419193"/>
      <w:bookmarkEnd w:id="183"/>
      <w:r>
        <w:lastRenderedPageBreak/>
        <w:t>4.1.5 All other on-site solar battery workers – mandatory workforce requirements</w:t>
      </w:r>
      <w:bookmarkEnd w:id="184"/>
    </w:p>
    <w:p w14:paraId="213439A0" w14:textId="03B4FB0F" w:rsidR="00DF6C0E" w:rsidRDefault="00DF6C0E" w:rsidP="00DF6C0E">
      <w:pPr>
        <w:pStyle w:val="Heading4"/>
      </w:pPr>
      <w:bookmarkStart w:id="185" w:name="_Toc189596307"/>
      <w:bookmarkStart w:id="186" w:name="_Toc189596306"/>
      <w:r>
        <w:t>Attainment of White Card/construction induction card</w:t>
      </w:r>
      <w:bookmarkEnd w:id="185"/>
    </w:p>
    <w:p w14:paraId="6B937D0C" w14:textId="66D984D9" w:rsidR="00DF6C0E" w:rsidRDefault="00DF6C0E" w:rsidP="00DF6C0E">
      <w:r w:rsidRPr="70C0C89D">
        <w:rPr>
          <w:b/>
          <w:bCs/>
        </w:rPr>
        <w:t>Mandatory:</w:t>
      </w:r>
      <w:r w:rsidRPr="70C0C89D">
        <w:t xml:space="preserve"> </w:t>
      </w:r>
      <w:r>
        <w:t>On-site solar battery workers must have</w:t>
      </w:r>
      <w:r w:rsidRPr="70C0C89D">
        <w:t xml:space="preserve"> attained the CPCCWHS1001 </w:t>
      </w:r>
      <w:r w:rsidRPr="00BA4A88">
        <w:rPr>
          <w:i/>
        </w:rPr>
        <w:t>Prepare to work safely in the construction industry</w:t>
      </w:r>
      <w:r w:rsidRPr="70C0C89D">
        <w:t xml:space="preserve"> accredited unit of competency (White Card/construction induction card). </w:t>
      </w:r>
    </w:p>
    <w:p w14:paraId="143131F8" w14:textId="77777777" w:rsidR="00DF6C0E" w:rsidRDefault="00DF6C0E" w:rsidP="00DF6C0E">
      <w:r>
        <w:t xml:space="preserve">See </w:t>
      </w:r>
      <w:hyperlink r:id="rId157" w:history="1">
        <w:r w:rsidRPr="00E85FDE">
          <w:rPr>
            <w:rStyle w:val="Hyperlink"/>
          </w:rPr>
          <w:t>Work safely in the solar industry</w:t>
        </w:r>
      </w:hyperlink>
      <w:r>
        <w:t>.</w:t>
      </w:r>
    </w:p>
    <w:p w14:paraId="3E56AD44" w14:textId="77777777" w:rsidR="00DF6C0E" w:rsidRPr="00912EFA" w:rsidRDefault="00DF6C0E" w:rsidP="00DF6C0E">
      <w:pPr>
        <w:rPr>
          <w:b/>
          <w:bCs/>
        </w:rPr>
      </w:pPr>
      <w:r w:rsidRPr="00912EFA">
        <w:rPr>
          <w:b/>
          <w:bCs/>
        </w:rPr>
        <w:t>Why:</w:t>
      </w:r>
    </w:p>
    <w:p w14:paraId="1E41F00F" w14:textId="77777777" w:rsidR="00DF6C0E" w:rsidRDefault="00DF6C0E" w:rsidP="00DF6C0E">
      <w:pPr>
        <w:pStyle w:val="ListBullet"/>
        <w:numPr>
          <w:ilvl w:val="0"/>
          <w:numId w:val="152"/>
        </w:numPr>
        <w:ind w:left="340"/>
      </w:pPr>
      <w:r w:rsidRPr="70C0C89D">
        <w:t>White Card training sets out requirements for performing safe work practices, identifying risks and satisfying work requirements.</w:t>
      </w:r>
    </w:p>
    <w:p w14:paraId="62A32792" w14:textId="77777777" w:rsidR="00DF6C0E" w:rsidRDefault="00DF6C0E" w:rsidP="00DF6C0E">
      <w:pPr>
        <w:pStyle w:val="ListBullet"/>
        <w:numPr>
          <w:ilvl w:val="0"/>
          <w:numId w:val="152"/>
        </w:numPr>
        <w:ind w:left="340"/>
      </w:pPr>
      <w:hyperlink r:id="rId158" w:history="1">
        <w:r w:rsidRPr="000142DE">
          <w:rPr>
            <w:rStyle w:val="Hyperlink"/>
          </w:rPr>
          <w:t>Occupational Health and Safety Regulations 2017</w:t>
        </w:r>
      </w:hyperlink>
      <w:r w:rsidRPr="70C0C89D">
        <w:t xml:space="preserve"> state that construction induction training must be undertaken by workers engaged in construction and the installation of electricity services.</w:t>
      </w:r>
    </w:p>
    <w:p w14:paraId="2831E7C1" w14:textId="41CA7789" w:rsidR="00DF6C0E" w:rsidRDefault="00DF6C0E" w:rsidP="00DF6C0E">
      <w:pPr>
        <w:pStyle w:val="ListBullet"/>
        <w:numPr>
          <w:ilvl w:val="0"/>
          <w:numId w:val="152"/>
        </w:numPr>
        <w:ind w:left="340"/>
      </w:pPr>
      <w:r w:rsidRPr="70C0C89D">
        <w:t>Completion of White Card training is a work health and safety risk control measure.</w:t>
      </w:r>
    </w:p>
    <w:p w14:paraId="4BFCD1F7" w14:textId="10DBA528" w:rsidR="00542A4B" w:rsidRDefault="00237A75" w:rsidP="002D2ECE">
      <w:pPr>
        <w:pStyle w:val="Heading4"/>
      </w:pPr>
      <w:r w:rsidRPr="00237A75">
        <w:t>*</w:t>
      </w:r>
      <w:r w:rsidR="006D1458">
        <w:t>*</w:t>
      </w:r>
      <w:r w:rsidRPr="00237A75">
        <w:t>*UPDATED*</w:t>
      </w:r>
      <w:r w:rsidR="006D1458">
        <w:t>*</w:t>
      </w:r>
      <w:r w:rsidRPr="00237A75">
        <w:t xml:space="preserve">* </w:t>
      </w:r>
      <w:r w:rsidR="00542A4B">
        <w:t>Completion of accredited safety training unit</w:t>
      </w:r>
      <w:bookmarkEnd w:id="186"/>
    </w:p>
    <w:p w14:paraId="3D0FD92E" w14:textId="0F58A288" w:rsidR="00542A4B" w:rsidRDefault="00542A4B" w:rsidP="00542A4B">
      <w:r w:rsidRPr="70C0C89D">
        <w:rPr>
          <w:b/>
          <w:bCs/>
        </w:rPr>
        <w:t>Mandatory:</w:t>
      </w:r>
      <w:r w:rsidRPr="70C0C89D">
        <w:t xml:space="preserve"> </w:t>
      </w:r>
      <w:r w:rsidR="00E77C01">
        <w:t>On-site</w:t>
      </w:r>
      <w:r w:rsidR="00CD2794">
        <w:t xml:space="preserve"> solar battery </w:t>
      </w:r>
      <w:r w:rsidR="00887AA9">
        <w:t>workers</w:t>
      </w:r>
      <w:r w:rsidR="00F970FE">
        <w:t xml:space="preserve"> must have</w:t>
      </w:r>
      <w:r w:rsidRPr="70C0C89D">
        <w:t xml:space="preserve"> attained the </w:t>
      </w:r>
      <w:r w:rsidRPr="00BA4A88">
        <w:t>VU23631</w:t>
      </w:r>
      <w:r w:rsidRPr="00DC6F5E">
        <w:rPr>
          <w:i/>
          <w:iCs/>
        </w:rPr>
        <w:t xml:space="preserve"> Work safely on roofs with renewable energy systems</w:t>
      </w:r>
      <w:r w:rsidRPr="70C0C89D">
        <w:t xml:space="preserve"> accredited unit of competency</w:t>
      </w:r>
      <w:r w:rsidR="00843515" w:rsidRPr="00843515">
        <w:t xml:space="preserve"> if they carry out rooftop activities as part of the installation</w:t>
      </w:r>
      <w:r w:rsidRPr="70C0C89D">
        <w:t xml:space="preserve"> (previously obtained </w:t>
      </w:r>
      <w:r w:rsidRPr="00BA4A88">
        <w:t>VU22744</w:t>
      </w:r>
      <w:r w:rsidRPr="00DC6F5E">
        <w:rPr>
          <w:i/>
          <w:iCs/>
        </w:rPr>
        <w:t xml:space="preserve"> Work Safely in the Solar Industry</w:t>
      </w:r>
      <w:r w:rsidRPr="70C0C89D">
        <w:t xml:space="preserve"> accredited unit of competency is still valid).</w:t>
      </w:r>
    </w:p>
    <w:p w14:paraId="240B9B7F" w14:textId="2518A124" w:rsidR="00542A4B" w:rsidRDefault="00542A4B" w:rsidP="00542A4B">
      <w:r>
        <w:t xml:space="preserve">See </w:t>
      </w:r>
      <w:hyperlink r:id="rId159" w:history="1">
        <w:r w:rsidRPr="007A29AF">
          <w:rPr>
            <w:rStyle w:val="Hyperlink"/>
          </w:rPr>
          <w:t>Work safely in the solar industry</w:t>
        </w:r>
      </w:hyperlink>
      <w:r>
        <w:t>.</w:t>
      </w:r>
    </w:p>
    <w:p w14:paraId="6C590C2F" w14:textId="77777777" w:rsidR="00542A4B" w:rsidRPr="00912EFA" w:rsidRDefault="00542A4B" w:rsidP="00542A4B">
      <w:pPr>
        <w:rPr>
          <w:b/>
          <w:bCs/>
        </w:rPr>
      </w:pPr>
      <w:r w:rsidRPr="00912EFA">
        <w:rPr>
          <w:b/>
          <w:bCs/>
        </w:rPr>
        <w:t>Why:</w:t>
      </w:r>
    </w:p>
    <w:p w14:paraId="2F3557FE" w14:textId="1BCAB8AE" w:rsidR="00542A4B" w:rsidRDefault="00542A4B" w:rsidP="003E7BB7">
      <w:pPr>
        <w:pStyle w:val="ListBullet"/>
        <w:numPr>
          <w:ilvl w:val="0"/>
          <w:numId w:val="152"/>
        </w:numPr>
        <w:ind w:left="340"/>
      </w:pPr>
      <w:r w:rsidRPr="70C0C89D">
        <w:t>Work safely on roofs with renewable energy systems is a tailored safety training unit which includes customised working at heights, lockout and energisation requirements, identification and reporting on asbestos, etc.</w:t>
      </w:r>
    </w:p>
    <w:p w14:paraId="2C7D7AEC" w14:textId="565FF420" w:rsidR="00542A4B" w:rsidRDefault="00542A4B" w:rsidP="003E7BB7">
      <w:pPr>
        <w:pStyle w:val="ListBullet"/>
        <w:numPr>
          <w:ilvl w:val="0"/>
          <w:numId w:val="152"/>
        </w:numPr>
        <w:ind w:left="340"/>
      </w:pPr>
      <w:r w:rsidRPr="70C0C89D">
        <w:t>A sector advisory group identified a skills gap in the solar industry and developed this training unit. The advisory group was led by the Office of the Victorian Skills Commissioner and included representatives from WorkSafe</w:t>
      </w:r>
      <w:r w:rsidR="00E85FDE">
        <w:t xml:space="preserve"> Victoria</w:t>
      </w:r>
      <w:r w:rsidRPr="70C0C89D">
        <w:t xml:space="preserve">, Solar Victoria, the Electrical Trades Union, the </w:t>
      </w:r>
      <w:r w:rsidR="00237E4A">
        <w:t>CEC</w:t>
      </w:r>
      <w:r w:rsidRPr="70C0C89D">
        <w:t>, the Plumbing Pipes Trades and Employee Union, Master Plumbers, the National Electrical and Communications Association and multiple solar retailers.</w:t>
      </w:r>
    </w:p>
    <w:p w14:paraId="64E18CCB" w14:textId="3A255CB9" w:rsidR="00542A4B" w:rsidRDefault="00542A4B" w:rsidP="003E7BB7">
      <w:pPr>
        <w:pStyle w:val="ListBullet"/>
        <w:numPr>
          <w:ilvl w:val="0"/>
          <w:numId w:val="152"/>
        </w:numPr>
        <w:ind w:left="340"/>
      </w:pPr>
      <w:r w:rsidRPr="70C0C89D">
        <w:t xml:space="preserve">Completion of </w:t>
      </w:r>
      <w:r w:rsidRPr="00BA4A88">
        <w:rPr>
          <w:i/>
        </w:rPr>
        <w:t>Work safely on roofs with renewable energy systems</w:t>
      </w:r>
      <w:r w:rsidRPr="70C0C89D">
        <w:t xml:space="preserve"> is a work health and safety control measure.</w:t>
      </w:r>
    </w:p>
    <w:p w14:paraId="326A21E6" w14:textId="5BD16435" w:rsidR="00542A4B" w:rsidRDefault="00542A4B" w:rsidP="002D2ECE">
      <w:pPr>
        <w:pStyle w:val="Heading4"/>
      </w:pPr>
      <w:bookmarkStart w:id="187" w:name="_Toc189596308"/>
      <w:r w:rsidRPr="70C0C89D">
        <w:t>Completion of specific training and/or mentoring identified by Solar Victoria</w:t>
      </w:r>
      <w:bookmarkEnd w:id="187"/>
    </w:p>
    <w:p w14:paraId="2CA33465" w14:textId="685F8720" w:rsidR="00542A4B" w:rsidRDefault="00542A4B" w:rsidP="00542A4B">
      <w:r w:rsidRPr="00912EFA">
        <w:rPr>
          <w:b/>
          <w:bCs/>
        </w:rPr>
        <w:t>Mandatory:</w:t>
      </w:r>
      <w:r>
        <w:t xml:space="preserve"> </w:t>
      </w:r>
      <w:r w:rsidR="007C72A4">
        <w:t>On-site</w:t>
      </w:r>
      <w:r w:rsidR="00882DDB">
        <w:t xml:space="preserve"> solar battery</w:t>
      </w:r>
      <w:r>
        <w:t xml:space="preserve"> workers engaged to install systems </w:t>
      </w:r>
      <w:r w:rsidR="007C72A4">
        <w:t xml:space="preserve">must </w:t>
      </w:r>
      <w:r>
        <w:t>have successfully completed training and/or mentoring as required by Solar Victoria from time to time.</w:t>
      </w:r>
    </w:p>
    <w:p w14:paraId="0C1DD73E" w14:textId="77777777" w:rsidR="00542A4B" w:rsidRPr="00912EFA" w:rsidRDefault="00542A4B" w:rsidP="00542A4B">
      <w:pPr>
        <w:rPr>
          <w:b/>
          <w:bCs/>
        </w:rPr>
      </w:pPr>
      <w:r w:rsidRPr="00912EFA">
        <w:rPr>
          <w:b/>
          <w:bCs/>
        </w:rPr>
        <w:t>Why:</w:t>
      </w:r>
    </w:p>
    <w:p w14:paraId="6FD7231D" w14:textId="0FE7B93E" w:rsidR="00542A4B" w:rsidRDefault="009B77AA" w:rsidP="003E7BB7">
      <w:pPr>
        <w:pStyle w:val="ListBullet"/>
        <w:numPr>
          <w:ilvl w:val="0"/>
          <w:numId w:val="152"/>
        </w:numPr>
        <w:ind w:left="340"/>
      </w:pPr>
      <w:r>
        <w:t>T</w:t>
      </w:r>
      <w:r w:rsidR="00542A4B" w:rsidRPr="70C0C89D">
        <w:t xml:space="preserve">raining and mentoring </w:t>
      </w:r>
      <w:r>
        <w:t xml:space="preserve">mandated by Solar </w:t>
      </w:r>
      <w:r w:rsidR="00E42134">
        <w:t>Victoria is/will be</w:t>
      </w:r>
      <w:r w:rsidR="00542A4B" w:rsidRPr="70C0C89D">
        <w:t xml:space="preserve"> industry validated and customised for the solar industry in consultation with subject matter experts.</w:t>
      </w:r>
    </w:p>
    <w:p w14:paraId="2B6AF537" w14:textId="47BA2D87" w:rsidR="00542A4B" w:rsidRDefault="00542A4B" w:rsidP="003E7BB7">
      <w:pPr>
        <w:pStyle w:val="ListBullet"/>
        <w:numPr>
          <w:ilvl w:val="0"/>
          <w:numId w:val="152"/>
        </w:numPr>
        <w:ind w:left="340"/>
      </w:pPr>
      <w:r>
        <w:t>Training and mentoring mandated by Solar Victoria will be available to complete prior to the mandatory completion date set by Solar Victoria.</w:t>
      </w:r>
    </w:p>
    <w:p w14:paraId="414E0530" w14:textId="4CE55BCC" w:rsidR="00542A4B" w:rsidRDefault="00542A4B" w:rsidP="003E7BB7">
      <w:pPr>
        <w:pStyle w:val="ListBullet"/>
        <w:numPr>
          <w:ilvl w:val="0"/>
          <w:numId w:val="152"/>
        </w:numPr>
        <w:ind w:left="340"/>
      </w:pPr>
      <w:r>
        <w:t xml:space="preserve">Solar Victoria will provide reasonable notice of mandatory training and/or mentoring on its website at </w:t>
      </w:r>
      <w:hyperlink r:id="rId160" w:history="1">
        <w:r w:rsidRPr="00337177">
          <w:rPr>
            <w:rStyle w:val="Hyperlink"/>
          </w:rPr>
          <w:t>Training and Workforce Development</w:t>
        </w:r>
      </w:hyperlink>
      <w:r>
        <w:t>.</w:t>
      </w:r>
    </w:p>
    <w:p w14:paraId="6929E3D8" w14:textId="168A2322" w:rsidR="00542A4B" w:rsidRDefault="00337177" w:rsidP="002D2ECE">
      <w:pPr>
        <w:pStyle w:val="Heading3"/>
        <w:numPr>
          <w:ilvl w:val="0"/>
          <w:numId w:val="0"/>
        </w:numPr>
      </w:pPr>
      <w:r>
        <w:br w:type="column"/>
      </w:r>
      <w:bookmarkStart w:id="188" w:name="_Toc197419194"/>
      <w:r w:rsidR="00542A4B">
        <w:lastRenderedPageBreak/>
        <w:t>4.1.6 All other on-site solar battery workers – recommendations for workforce</w:t>
      </w:r>
      <w:bookmarkEnd w:id="188"/>
    </w:p>
    <w:p w14:paraId="2507B9B0" w14:textId="77777777" w:rsidR="0071781C" w:rsidRDefault="0071781C" w:rsidP="0071781C">
      <w:pPr>
        <w:pStyle w:val="Heading4"/>
      </w:pPr>
      <w:bookmarkStart w:id="189" w:name="_Toc189596310"/>
      <w:r>
        <w:t>Completion of accredited safety training course</w:t>
      </w:r>
    </w:p>
    <w:p w14:paraId="346B5467" w14:textId="070817D7" w:rsidR="0071781C" w:rsidRDefault="0071781C" w:rsidP="0071781C">
      <w:r w:rsidRPr="0064207F">
        <w:rPr>
          <w:b/>
          <w:bCs/>
        </w:rPr>
        <w:t>Recommended:</w:t>
      </w:r>
      <w:r>
        <w:t xml:space="preserve"> On-site solar battery workers should attain 22657VIC </w:t>
      </w:r>
      <w:r w:rsidRPr="00BA4A88">
        <w:rPr>
          <w:i/>
        </w:rPr>
        <w:t>Working Safely on Rooftop Renewable Energy Systems</w:t>
      </w:r>
      <w:r>
        <w:t xml:space="preserve"> accredited course (previously obtained 22515VIC </w:t>
      </w:r>
      <w:r w:rsidRPr="00BA4A88">
        <w:rPr>
          <w:i/>
        </w:rPr>
        <w:t>Course in Working Safely in the Solar Industry</w:t>
      </w:r>
      <w:r>
        <w:t xml:space="preserve"> is still valid).</w:t>
      </w:r>
    </w:p>
    <w:p w14:paraId="1491C77E" w14:textId="77777777" w:rsidR="0071781C" w:rsidRDefault="0071781C" w:rsidP="0071781C">
      <w:r>
        <w:t xml:space="preserve">See </w:t>
      </w:r>
      <w:hyperlink r:id="rId161" w:history="1">
        <w:r w:rsidRPr="00214652">
          <w:rPr>
            <w:rStyle w:val="Hyperlink"/>
          </w:rPr>
          <w:t>Work safely in the solar industry</w:t>
        </w:r>
      </w:hyperlink>
      <w:r>
        <w:t>.</w:t>
      </w:r>
    </w:p>
    <w:p w14:paraId="379ED89B" w14:textId="77777777" w:rsidR="0071781C" w:rsidRPr="0064207F" w:rsidRDefault="0071781C" w:rsidP="0071781C">
      <w:pPr>
        <w:rPr>
          <w:b/>
          <w:bCs/>
        </w:rPr>
      </w:pPr>
      <w:r w:rsidRPr="0064207F">
        <w:rPr>
          <w:b/>
          <w:bCs/>
        </w:rPr>
        <w:t>Why:</w:t>
      </w:r>
    </w:p>
    <w:p w14:paraId="63E8961C" w14:textId="77777777" w:rsidR="0071781C" w:rsidRDefault="0071781C" w:rsidP="0071781C">
      <w:pPr>
        <w:pStyle w:val="ListBullet"/>
        <w:numPr>
          <w:ilvl w:val="0"/>
          <w:numId w:val="152"/>
        </w:numPr>
        <w:ind w:left="340"/>
      </w:pPr>
      <w:r w:rsidRPr="00BA4A88">
        <w:rPr>
          <w:i/>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6CD3AE46" w14:textId="4A7B0D05" w:rsidR="0071781C" w:rsidRDefault="0071781C" w:rsidP="0071781C">
      <w:pPr>
        <w:pStyle w:val="ListBullet"/>
        <w:numPr>
          <w:ilvl w:val="0"/>
          <w:numId w:val="152"/>
        </w:numPr>
        <w:ind w:left="340"/>
      </w:pPr>
      <w:r>
        <w:t xml:space="preserve">Training content includes VU23631 </w:t>
      </w:r>
      <w:r w:rsidRPr="00BA4A88">
        <w:rPr>
          <w:i/>
        </w:rPr>
        <w:t>Work safely on roofs with renewable energy systems</w:t>
      </w:r>
      <w:r>
        <w:t xml:space="preserve"> (a training unit developed and customised for the solar industry), White Card/construction induction training, first aid and working at heights.</w:t>
      </w:r>
    </w:p>
    <w:p w14:paraId="7E0F959A" w14:textId="1CF6A3B5" w:rsidR="00DC6F5E" w:rsidRPr="007913EA" w:rsidRDefault="00E12D1E" w:rsidP="00DC6F5E">
      <w:pPr>
        <w:pStyle w:val="Heading4"/>
      </w:pPr>
      <w:r>
        <w:t xml:space="preserve">***NEW*** </w:t>
      </w:r>
      <w:r w:rsidR="00DC6F5E" w:rsidRPr="007913EA">
        <w:t>Completion of accredited safety training unit</w:t>
      </w:r>
      <w:r w:rsidR="00DC6F5E">
        <w:t xml:space="preserve"> (working at heights)</w:t>
      </w:r>
    </w:p>
    <w:p w14:paraId="36EB1EF8" w14:textId="6EE15191" w:rsidR="00DC6F5E" w:rsidRPr="007913EA" w:rsidRDefault="00DC6F5E" w:rsidP="00DC6F5E">
      <w:pPr>
        <w:pStyle w:val="BodyText"/>
      </w:pPr>
      <w:r w:rsidRPr="000410CC">
        <w:rPr>
          <w:b/>
          <w:bCs/>
        </w:rPr>
        <w:t>Recommended</w:t>
      </w:r>
      <w:r w:rsidRPr="007913EA">
        <w:t xml:space="preserve">: </w:t>
      </w:r>
      <w:r>
        <w:t>On-site solar battery workers should</w:t>
      </w:r>
      <w:r w:rsidRPr="007913EA">
        <w:t xml:space="preserve"> attain CPCCCM2012 (or RIIWHS204) </w:t>
      </w:r>
      <w:r w:rsidRPr="00382F6E">
        <w:rPr>
          <w:i/>
          <w:iCs/>
        </w:rPr>
        <w:t>Work Safely at Heights</w:t>
      </w:r>
      <w:r w:rsidRPr="007913EA">
        <w:t xml:space="preserve"> accredited training unit.</w:t>
      </w:r>
    </w:p>
    <w:p w14:paraId="750FEAD4" w14:textId="12849CC5" w:rsidR="00DC6F5E" w:rsidRPr="007913EA" w:rsidRDefault="00DC6F5E" w:rsidP="00DC6F5E">
      <w:pPr>
        <w:pStyle w:val="BodyText"/>
      </w:pPr>
      <w:r w:rsidRPr="007913EA">
        <w:t xml:space="preserve">See </w:t>
      </w:r>
      <w:hyperlink r:id="rId162" w:history="1">
        <w:r w:rsidRPr="00214652">
          <w:rPr>
            <w:rStyle w:val="Hyperlink"/>
          </w:rPr>
          <w:t>Work safely in the solar industry</w:t>
        </w:r>
      </w:hyperlink>
      <w:r w:rsidRPr="007913EA">
        <w:t>.</w:t>
      </w:r>
    </w:p>
    <w:p w14:paraId="7EB0C5F1" w14:textId="77777777" w:rsidR="00DC6F5E" w:rsidRPr="000410CC" w:rsidRDefault="00DC6F5E" w:rsidP="00DC6F5E">
      <w:pPr>
        <w:pStyle w:val="BodyText"/>
        <w:rPr>
          <w:b/>
          <w:bCs/>
        </w:rPr>
      </w:pPr>
      <w:r w:rsidRPr="000410CC">
        <w:rPr>
          <w:b/>
          <w:bCs/>
        </w:rPr>
        <w:t>Why:</w:t>
      </w:r>
    </w:p>
    <w:p w14:paraId="5EA6A35D" w14:textId="77777777" w:rsidR="00DC6F5E" w:rsidRPr="007913EA" w:rsidRDefault="00DC6F5E" w:rsidP="003E7BB7">
      <w:pPr>
        <w:pStyle w:val="ListBullet"/>
        <w:numPr>
          <w:ilvl w:val="0"/>
          <w:numId w:val="152"/>
        </w:numPr>
        <w:ind w:left="340"/>
      </w:pPr>
      <w:r w:rsidRPr="70C0C89D">
        <w:t xml:space="preserve">This training sets out the requirements to work safely on construction sites where the work activity involves working above </w:t>
      </w:r>
      <w:r w:rsidRPr="00C428B2">
        <w:t>1.5</w:t>
      </w:r>
      <w:r w:rsidRPr="70C0C89D">
        <w:t xml:space="preserve"> metres from ground level and where fall protection measures are required.</w:t>
      </w:r>
    </w:p>
    <w:p w14:paraId="39D60785" w14:textId="77777777" w:rsidR="00DC6F5E" w:rsidRPr="007913EA" w:rsidRDefault="00DC6F5E" w:rsidP="003E7BB7">
      <w:pPr>
        <w:pStyle w:val="ListBullet"/>
        <w:numPr>
          <w:ilvl w:val="0"/>
          <w:numId w:val="152"/>
        </w:numPr>
        <w:ind w:left="340"/>
      </w:pPr>
      <w:r w:rsidRPr="70C0C89D">
        <w:t xml:space="preserve">Completion of </w:t>
      </w:r>
      <w:r w:rsidRPr="00BA4A88">
        <w:rPr>
          <w:i/>
        </w:rPr>
        <w:t>Work Safely at Heights</w:t>
      </w:r>
      <w:r w:rsidRPr="70C0C89D">
        <w:t xml:space="preserve"> training is a work health and safety risk control measure.</w:t>
      </w:r>
    </w:p>
    <w:bookmarkEnd w:id="189"/>
    <w:p w14:paraId="2D8FDEA9" w14:textId="2D2EB662" w:rsidR="00B1731B" w:rsidRDefault="00B1731B">
      <w:r>
        <w:br w:type="page"/>
      </w:r>
    </w:p>
    <w:p w14:paraId="035DB75D" w14:textId="77777777" w:rsidR="00542A4B" w:rsidRDefault="00542A4B" w:rsidP="002D2ECE">
      <w:pPr>
        <w:pStyle w:val="Heading2"/>
        <w:numPr>
          <w:ilvl w:val="0"/>
          <w:numId w:val="0"/>
        </w:numPr>
      </w:pPr>
      <w:bookmarkStart w:id="190" w:name="_Toc197419195"/>
      <w:r>
        <w:lastRenderedPageBreak/>
        <w:t>4.2 Solar battery system and product requirements</w:t>
      </w:r>
      <w:bookmarkEnd w:id="190"/>
    </w:p>
    <w:p w14:paraId="3D502694" w14:textId="77777777" w:rsidR="00542A4B" w:rsidRDefault="00542A4B" w:rsidP="00542A4B">
      <w:r w:rsidRPr="70C0C89D">
        <w:t>The following system and product requirements apply to all solar battery loans. They aim to enhance safety and quality by maintaining rigorous standards and ensuring products are future-fit.</w:t>
      </w:r>
    </w:p>
    <w:p w14:paraId="46E4D3A8" w14:textId="79A3ECF8" w:rsidR="00542A4B" w:rsidRDefault="00542A4B" w:rsidP="0049253A">
      <w:pPr>
        <w:pStyle w:val="Heading3"/>
        <w:numPr>
          <w:ilvl w:val="0"/>
          <w:numId w:val="0"/>
        </w:numPr>
      </w:pPr>
      <w:bookmarkStart w:id="191" w:name="_Toc197419196"/>
      <w:r>
        <w:t xml:space="preserve">4.2.1 </w:t>
      </w:r>
      <w:r w:rsidR="007D408B">
        <w:t>Solar Battery</w:t>
      </w:r>
      <w:r>
        <w:t xml:space="preserve"> </w:t>
      </w:r>
      <w:r w:rsidR="007D408B">
        <w:t>S</w:t>
      </w:r>
      <w:r>
        <w:t>ystem</w:t>
      </w:r>
      <w:r w:rsidR="0036679B">
        <w:t>s</w:t>
      </w:r>
      <w:r>
        <w:t xml:space="preserve"> – mandatory requirements</w:t>
      </w:r>
      <w:bookmarkEnd w:id="191"/>
    </w:p>
    <w:p w14:paraId="5398B058" w14:textId="1BF2F4B8" w:rsidR="00542A4B" w:rsidRDefault="00FE3FD8" w:rsidP="0049253A">
      <w:pPr>
        <w:pStyle w:val="Heading4"/>
      </w:pPr>
      <w:bookmarkStart w:id="192" w:name="_Toc189596313"/>
      <w:r w:rsidRPr="00FE3FD8">
        <w:t>**</w:t>
      </w:r>
      <w:r w:rsidR="006D1458">
        <w:t>*</w:t>
      </w:r>
      <w:r w:rsidRPr="00FE3FD8">
        <w:t>UPDATED*</w:t>
      </w:r>
      <w:r w:rsidR="006D1458">
        <w:t>*</w:t>
      </w:r>
      <w:r w:rsidRPr="00FE3FD8">
        <w:t xml:space="preserve">* </w:t>
      </w:r>
      <w:r w:rsidR="00542A4B">
        <w:t xml:space="preserve">Listed on the Solar Victoria </w:t>
      </w:r>
      <w:r w:rsidR="00B30279">
        <w:t>b</w:t>
      </w:r>
      <w:r w:rsidR="00542A4B">
        <w:t xml:space="preserve">attery </w:t>
      </w:r>
      <w:r w:rsidR="00B30279">
        <w:t>product l</w:t>
      </w:r>
      <w:r w:rsidR="00542A4B">
        <w:t xml:space="preserve">ist </w:t>
      </w:r>
      <w:bookmarkEnd w:id="192"/>
    </w:p>
    <w:p w14:paraId="23B1F16B" w14:textId="0AF4E3D1" w:rsidR="00542A4B" w:rsidRDefault="00542A4B" w:rsidP="00542A4B">
      <w:r w:rsidRPr="0049253A">
        <w:rPr>
          <w:b/>
          <w:bCs/>
        </w:rPr>
        <w:t>Mandatory:</w:t>
      </w:r>
      <w:r>
        <w:t xml:space="preserve"> </w:t>
      </w:r>
      <w:r w:rsidR="00FF4691" w:rsidRPr="00FF4691">
        <w:t xml:space="preserve">Solar Battery Systems must be </w:t>
      </w:r>
      <w:r w:rsidR="00FF4691">
        <w:t>l</w:t>
      </w:r>
      <w:r>
        <w:t xml:space="preserve">isted on the </w:t>
      </w:r>
      <w:hyperlink r:id="rId163" w:anchor="solar-batteries" w:history="1">
        <w:r w:rsidRPr="00120F70">
          <w:rPr>
            <w:rStyle w:val="Hyperlink"/>
          </w:rPr>
          <w:t>Solar Victoria battery product list</w:t>
        </w:r>
      </w:hyperlink>
      <w:r>
        <w:t>.</w:t>
      </w:r>
    </w:p>
    <w:p w14:paraId="7C875A5A" w14:textId="77777777" w:rsidR="00542A4B" w:rsidRPr="0049253A" w:rsidRDefault="00542A4B" w:rsidP="00542A4B">
      <w:pPr>
        <w:rPr>
          <w:b/>
          <w:bCs/>
        </w:rPr>
      </w:pPr>
      <w:r w:rsidRPr="0049253A">
        <w:rPr>
          <w:b/>
          <w:bCs/>
        </w:rPr>
        <w:t>Why:</w:t>
      </w:r>
    </w:p>
    <w:p w14:paraId="6FA22FA5" w14:textId="1442B497" w:rsidR="00542A4B" w:rsidRDefault="00542A4B" w:rsidP="007E741B">
      <w:pPr>
        <w:pStyle w:val="ListBullet"/>
        <w:numPr>
          <w:ilvl w:val="0"/>
          <w:numId w:val="152"/>
        </w:numPr>
        <w:ind w:left="340"/>
      </w:pPr>
      <w:r w:rsidRPr="70C0C89D">
        <w:t xml:space="preserve">Listing on our battery product list confirms that the </w:t>
      </w:r>
      <w:r w:rsidR="00C115A2">
        <w:t>Solar B</w:t>
      </w:r>
      <w:r w:rsidRPr="70C0C89D">
        <w:t xml:space="preserve">attery </w:t>
      </w:r>
      <w:r w:rsidR="00C115A2">
        <w:t>S</w:t>
      </w:r>
      <w:r w:rsidRPr="70C0C89D">
        <w:t>ystem meets Solar Victoria’s criteria for safety, quality and technical capabilit</w:t>
      </w:r>
      <w:r w:rsidR="00086234">
        <w:t>ies</w:t>
      </w:r>
      <w:r w:rsidRPr="70C0C89D">
        <w:t>.</w:t>
      </w:r>
    </w:p>
    <w:p w14:paraId="18364642" w14:textId="0FD1E41C" w:rsidR="00542A4B" w:rsidRDefault="00542A4B" w:rsidP="007E741B">
      <w:pPr>
        <w:pStyle w:val="ListBullet"/>
        <w:numPr>
          <w:ilvl w:val="0"/>
          <w:numId w:val="152"/>
        </w:numPr>
        <w:ind w:left="340"/>
      </w:pPr>
      <w:r w:rsidRPr="70C0C89D">
        <w:t xml:space="preserve">The CEC list has been refined </w:t>
      </w:r>
      <w:r w:rsidR="00461DD2" w:rsidRPr="00461DD2">
        <w:t xml:space="preserve">by Solar Victoria </w:t>
      </w:r>
      <w:r w:rsidRPr="70C0C89D">
        <w:t xml:space="preserve">for </w:t>
      </w:r>
      <w:r w:rsidR="00461DD2">
        <w:t>Solar B</w:t>
      </w:r>
      <w:r w:rsidRPr="70C0C89D">
        <w:t xml:space="preserve">attery </w:t>
      </w:r>
      <w:r w:rsidR="00A45267">
        <w:t>Systems</w:t>
      </w:r>
      <w:r w:rsidR="00A45267" w:rsidRPr="70C0C89D">
        <w:t xml:space="preserve"> </w:t>
      </w:r>
      <w:r w:rsidRPr="70C0C89D">
        <w:t xml:space="preserve">that </w:t>
      </w:r>
      <w:r w:rsidR="00A45267">
        <w:t>are</w:t>
      </w:r>
      <w:r w:rsidRPr="70C0C89D">
        <w:t xml:space="preserve"> ‘VPP-capable’, with technical capabilities aligned with AEMO’s NEM VPP Demonstration Program Minimum Capability.</w:t>
      </w:r>
    </w:p>
    <w:p w14:paraId="29FBD3A5" w14:textId="1A482798" w:rsidR="005A3880" w:rsidRDefault="005A3880" w:rsidP="005A3880">
      <w:pPr>
        <w:pStyle w:val="Heading4"/>
      </w:pPr>
      <w:r>
        <w:t>***NEW***</w:t>
      </w:r>
      <w:r w:rsidRPr="00552C1F">
        <w:t xml:space="preserve"> </w:t>
      </w:r>
      <w:r w:rsidRPr="00975BCD">
        <w:t>Listed on the C</w:t>
      </w:r>
      <w:r w:rsidR="005752DE">
        <w:t>EC</w:t>
      </w:r>
      <w:r>
        <w:t xml:space="preserve"> </w:t>
      </w:r>
      <w:r w:rsidRPr="00975BCD">
        <w:t xml:space="preserve">approved </w:t>
      </w:r>
      <w:r w:rsidR="002C7BCF">
        <w:t xml:space="preserve">product </w:t>
      </w:r>
      <w:r w:rsidRPr="00975BCD">
        <w:t>list</w:t>
      </w:r>
      <w:r w:rsidR="002C7BCF">
        <w:t>s</w:t>
      </w:r>
    </w:p>
    <w:p w14:paraId="3CF3280D" w14:textId="7E398CC9" w:rsidR="005A3880" w:rsidRPr="005A3880" w:rsidRDefault="005A3880" w:rsidP="005A3880">
      <w:r w:rsidRPr="00EC748C">
        <w:rPr>
          <w:b/>
          <w:bCs/>
        </w:rPr>
        <w:t>Mandatory:</w:t>
      </w:r>
      <w:r w:rsidR="002C7BCF">
        <w:t xml:space="preserve"> T</w:t>
      </w:r>
      <w:r w:rsidRPr="005A3880">
        <w:t>he battery and inverter components of Solar Battery Systems must be listed on the respective C</w:t>
      </w:r>
      <w:r w:rsidR="005752DE">
        <w:t>EC</w:t>
      </w:r>
      <w:r w:rsidRPr="005A3880">
        <w:t xml:space="preserve"> </w:t>
      </w:r>
      <w:r w:rsidR="005752DE">
        <w:t>A</w:t>
      </w:r>
      <w:r w:rsidRPr="005A3880">
        <w:t xml:space="preserve">pproved </w:t>
      </w:r>
      <w:r w:rsidR="005752DE">
        <w:t xml:space="preserve">Modules and Inverters </w:t>
      </w:r>
      <w:r w:rsidRPr="005A3880">
        <w:t>lists.</w:t>
      </w:r>
    </w:p>
    <w:p w14:paraId="57543CA9" w14:textId="77777777" w:rsidR="005A3880" w:rsidRPr="00FD698B" w:rsidRDefault="005A3880" w:rsidP="005A3880">
      <w:pPr>
        <w:rPr>
          <w:b/>
          <w:bCs/>
        </w:rPr>
      </w:pPr>
      <w:r w:rsidRPr="00FD698B">
        <w:rPr>
          <w:b/>
          <w:bCs/>
        </w:rPr>
        <w:t>Why:</w:t>
      </w:r>
    </w:p>
    <w:p w14:paraId="55A7F33D" w14:textId="77777777" w:rsidR="005A3880" w:rsidRPr="00DA5A8A" w:rsidRDefault="005A3880" w:rsidP="008C3FCF">
      <w:pPr>
        <w:pStyle w:val="ListBullet"/>
        <w:numPr>
          <w:ilvl w:val="0"/>
          <w:numId w:val="152"/>
        </w:numPr>
        <w:ind w:left="340"/>
        <w:rPr>
          <w:b/>
          <w:bCs/>
        </w:rPr>
      </w:pPr>
      <w:r w:rsidRPr="00DA5A8A">
        <w:t>These listings provide assurance, via certified evidence, that:</w:t>
      </w:r>
    </w:p>
    <w:p w14:paraId="272B4ED1" w14:textId="77777777" w:rsidR="005A3880" w:rsidRPr="00195679" w:rsidRDefault="005A3880" w:rsidP="008C3FCF">
      <w:pPr>
        <w:pStyle w:val="ListBullet2"/>
        <w:numPr>
          <w:ilvl w:val="1"/>
          <w:numId w:val="84"/>
        </w:numPr>
        <w:ind w:left="567" w:hanging="227"/>
      </w:pPr>
      <w:r w:rsidRPr="00DA5A8A">
        <w:t>batteries and inverters meet minimum product standards for use in Australia</w:t>
      </w:r>
    </w:p>
    <w:p w14:paraId="437B71BB" w14:textId="77777777" w:rsidR="005A3880" w:rsidRPr="00195679" w:rsidRDefault="005A3880" w:rsidP="008C3FCF">
      <w:pPr>
        <w:pStyle w:val="ListBullet2"/>
        <w:numPr>
          <w:ilvl w:val="1"/>
          <w:numId w:val="84"/>
        </w:numPr>
        <w:ind w:left="567" w:hanging="227"/>
      </w:pPr>
      <w:r w:rsidRPr="00DA5A8A">
        <w:t>batteries comply with the BPG</w:t>
      </w:r>
    </w:p>
    <w:p w14:paraId="71C6E98C" w14:textId="77777777" w:rsidR="005A3880" w:rsidRPr="00195679" w:rsidRDefault="005A3880" w:rsidP="008C3FCF">
      <w:pPr>
        <w:pStyle w:val="ListBullet2"/>
        <w:numPr>
          <w:ilvl w:val="1"/>
          <w:numId w:val="84"/>
        </w:numPr>
        <w:ind w:left="567" w:hanging="227"/>
      </w:pPr>
      <w:r w:rsidRPr="00DA5A8A">
        <w:t>inverters comply with AS/NZS 4777.2</w:t>
      </w:r>
    </w:p>
    <w:p w14:paraId="16A0A406" w14:textId="0DB8628D" w:rsidR="00195679" w:rsidRPr="00195679" w:rsidRDefault="00195679" w:rsidP="008C3FCF">
      <w:pPr>
        <w:pStyle w:val="ListBullet2"/>
        <w:numPr>
          <w:ilvl w:val="1"/>
          <w:numId w:val="84"/>
        </w:numPr>
        <w:ind w:left="567" w:hanging="227"/>
      </w:pPr>
      <w:r w:rsidRPr="00DA5A8A">
        <w:t>basic warranty documentation is available</w:t>
      </w:r>
    </w:p>
    <w:p w14:paraId="40837223" w14:textId="0795D3E3" w:rsidR="00542A4B" w:rsidRDefault="00D272EA" w:rsidP="006E480E">
      <w:pPr>
        <w:pStyle w:val="Heading4"/>
      </w:pPr>
      <w:r>
        <w:br w:type="column"/>
      </w:r>
      <w:r w:rsidR="00631636" w:rsidRPr="00631636">
        <w:t>*</w:t>
      </w:r>
      <w:r w:rsidR="006D1458">
        <w:t>*</w:t>
      </w:r>
      <w:r w:rsidR="00631636" w:rsidRPr="00631636">
        <w:t>*UPDATED</w:t>
      </w:r>
      <w:r w:rsidR="006D1458">
        <w:t>*</w:t>
      </w:r>
      <w:r w:rsidR="00631636" w:rsidRPr="00631636">
        <w:t xml:space="preserve">** </w:t>
      </w:r>
      <w:r w:rsidR="00542A4B" w:rsidRPr="70C0C89D">
        <w:t>Complies with Australian Best Practice Guide</w:t>
      </w:r>
    </w:p>
    <w:p w14:paraId="0DBE6F4D" w14:textId="580DFBFF" w:rsidR="00542A4B" w:rsidRDefault="00542A4B" w:rsidP="00C57128">
      <w:r w:rsidRPr="006E480E">
        <w:rPr>
          <w:b/>
          <w:bCs/>
        </w:rPr>
        <w:t>Mandatory:</w:t>
      </w:r>
      <w:r w:rsidRPr="70C0C89D">
        <w:t xml:space="preserve"> </w:t>
      </w:r>
      <w:r w:rsidR="004D658A">
        <w:t>Batteries must</w:t>
      </w:r>
      <w:r w:rsidRPr="70C0C89D">
        <w:t xml:space="preserve"> compl</w:t>
      </w:r>
      <w:r w:rsidR="004D658A">
        <w:t>y</w:t>
      </w:r>
      <w:r w:rsidRPr="70C0C89D">
        <w:t xml:space="preserve"> with the Australian </w:t>
      </w:r>
      <w:hyperlink r:id="rId164" w:history="1">
        <w:r w:rsidRPr="002A3DA7">
          <w:rPr>
            <w:rStyle w:val="Hyperlink"/>
          </w:rPr>
          <w:t>Best Practice Guide: Battery Storage Equipment – Electrical Safety Requirements</w:t>
        </w:r>
      </w:hyperlink>
      <w:r w:rsidRPr="70C0C89D">
        <w:t>.</w:t>
      </w:r>
    </w:p>
    <w:p w14:paraId="5DC0947E" w14:textId="77777777" w:rsidR="00542A4B" w:rsidRPr="005A73EE" w:rsidRDefault="00542A4B" w:rsidP="00542A4B">
      <w:pPr>
        <w:rPr>
          <w:b/>
          <w:bCs/>
        </w:rPr>
      </w:pPr>
      <w:r w:rsidRPr="005A73EE">
        <w:rPr>
          <w:b/>
          <w:bCs/>
        </w:rPr>
        <w:t>Why:</w:t>
      </w:r>
    </w:p>
    <w:p w14:paraId="6F136165" w14:textId="09742D6D" w:rsidR="00681F72" w:rsidRDefault="00681F72" w:rsidP="00436E6E">
      <w:pPr>
        <w:pStyle w:val="ListBullet"/>
        <w:numPr>
          <w:ilvl w:val="0"/>
          <w:numId w:val="152"/>
        </w:numPr>
        <w:ind w:left="340"/>
      </w:pPr>
      <w:r w:rsidRPr="00681F72">
        <w:t>The guide provides consistent and transparent minimum safety criteria for household situations.</w:t>
      </w:r>
    </w:p>
    <w:p w14:paraId="309ABFEE" w14:textId="6A6BC192" w:rsidR="00FF341F" w:rsidRDefault="00542A4B" w:rsidP="00436E6E">
      <w:pPr>
        <w:pStyle w:val="ListBullet"/>
        <w:numPr>
          <w:ilvl w:val="0"/>
          <w:numId w:val="152"/>
        </w:numPr>
        <w:ind w:left="340"/>
      </w:pPr>
      <w:r w:rsidRPr="70C0C89D">
        <w:t xml:space="preserve">The guide has been developed by industry with input from </w:t>
      </w:r>
      <w:r w:rsidR="00017139" w:rsidRPr="00017139">
        <w:t>consumer and electrical safety regulators</w:t>
      </w:r>
      <w:r w:rsidR="00017139">
        <w:t>,</w:t>
      </w:r>
      <w:r w:rsidR="00017139" w:rsidRPr="00017139">
        <w:t xml:space="preserve"> </w:t>
      </w:r>
      <w:r w:rsidRPr="70C0C89D">
        <w:t xml:space="preserve">energy network operators, private certification bodies, and other independent stakeholder groups and individuals, including the </w:t>
      </w:r>
      <w:r w:rsidR="005752DE">
        <w:t>CEC</w:t>
      </w:r>
      <w:r w:rsidRPr="70C0C89D">
        <w:t>, Smart Energy Council, CSIRO, AI Group and the Consumer Electronics Suppliers Association.</w:t>
      </w:r>
    </w:p>
    <w:p w14:paraId="40EB36E1" w14:textId="3A6C0340" w:rsidR="000403C1" w:rsidRDefault="000403C1" w:rsidP="00436E6E">
      <w:pPr>
        <w:pStyle w:val="ListBullet"/>
        <w:numPr>
          <w:ilvl w:val="0"/>
          <w:numId w:val="152"/>
        </w:numPr>
        <w:ind w:left="340"/>
      </w:pPr>
      <w:r w:rsidRPr="000403C1">
        <w:t>SA TS 5398 Battery Storage Equipment Electrical Safety Requirements, a national technical specification, is under development and is anticipated to be released mid to late 2025.</w:t>
      </w:r>
    </w:p>
    <w:p w14:paraId="3DD14353" w14:textId="77777777" w:rsidR="0099766D" w:rsidRDefault="0099766D" w:rsidP="0099766D">
      <w:pPr>
        <w:pStyle w:val="Heading4"/>
      </w:pPr>
      <w:bookmarkStart w:id="193" w:name="_Toc189596317"/>
      <w:r w:rsidRPr="00520DF9">
        <w:t>*</w:t>
      </w:r>
      <w:r>
        <w:t>*</w:t>
      </w:r>
      <w:r w:rsidRPr="00520DF9">
        <w:t>*UPDATED</w:t>
      </w:r>
      <w:r>
        <w:t>*</w:t>
      </w:r>
      <w:r w:rsidRPr="00520DF9">
        <w:t xml:space="preserve">** </w:t>
      </w:r>
      <w:r>
        <w:t>Compliance with AS/NZS 4777.2</w:t>
      </w:r>
    </w:p>
    <w:p w14:paraId="2010A078" w14:textId="77777777" w:rsidR="0099766D" w:rsidRDefault="0099766D" w:rsidP="0099766D">
      <w:r w:rsidRPr="70C0C89D">
        <w:rPr>
          <w:b/>
          <w:bCs/>
        </w:rPr>
        <w:t>Mandatory:</w:t>
      </w:r>
      <w:r w:rsidRPr="70C0C89D">
        <w:t xml:space="preserve"> Inverter(s) must comply with AS/NZS 4777.2.</w:t>
      </w:r>
    </w:p>
    <w:p w14:paraId="38E8E2DA" w14:textId="77777777" w:rsidR="0099766D" w:rsidRPr="0075135B" w:rsidRDefault="0099766D" w:rsidP="0099766D">
      <w:pPr>
        <w:rPr>
          <w:b/>
          <w:bCs/>
        </w:rPr>
      </w:pPr>
      <w:r w:rsidRPr="0075135B">
        <w:rPr>
          <w:b/>
          <w:bCs/>
        </w:rPr>
        <w:t>Why:</w:t>
      </w:r>
    </w:p>
    <w:p w14:paraId="59539511" w14:textId="77777777" w:rsidR="0099766D" w:rsidRDefault="0099766D" w:rsidP="003E7BB7">
      <w:pPr>
        <w:pStyle w:val="ListBullet"/>
        <w:numPr>
          <w:ilvl w:val="0"/>
          <w:numId w:val="152"/>
        </w:numPr>
        <w:ind w:left="340"/>
      </w:pPr>
      <w:r>
        <w:t>AS/NZS 4777.2 includes inverter capabilities related to increased grid support features, disturbance ride-through capabilities and test procedure clarity, as well as product requirements for inbuilt DC isolation devices.</w:t>
      </w:r>
    </w:p>
    <w:p w14:paraId="768A9F24" w14:textId="3C2605E4" w:rsidR="0099766D" w:rsidRDefault="0099766D" w:rsidP="003E7BB7">
      <w:pPr>
        <w:pStyle w:val="ListBullet"/>
        <w:numPr>
          <w:ilvl w:val="0"/>
          <w:numId w:val="152"/>
        </w:numPr>
        <w:ind w:left="340"/>
      </w:pPr>
      <w:r w:rsidRPr="00411C0B">
        <w:t>AS/NZS 4777.2 requires that a set of operational instructions are to be provided to view inverter settings in read-only mode for verification. This assists LEIs to verify compliance of installations, including power response mode setting, and supports Solar Victoria’s assurance program.</w:t>
      </w:r>
    </w:p>
    <w:p w14:paraId="08DF8D30" w14:textId="4712F3EF" w:rsidR="00896112" w:rsidRDefault="00D272EA" w:rsidP="00896112">
      <w:pPr>
        <w:pStyle w:val="Heading4"/>
      </w:pPr>
      <w:r>
        <w:br w:type="column"/>
      </w:r>
      <w:r w:rsidR="00896112" w:rsidRPr="006C0EFA">
        <w:lastRenderedPageBreak/>
        <w:t>*</w:t>
      </w:r>
      <w:r w:rsidR="00896112">
        <w:t>*</w:t>
      </w:r>
      <w:r w:rsidR="00896112" w:rsidRPr="006C0EFA">
        <w:t>*NEW*</w:t>
      </w:r>
      <w:r w:rsidR="00896112">
        <w:t>*</w:t>
      </w:r>
      <w:r w:rsidR="00896112" w:rsidRPr="006C0EFA">
        <w:t>* Compatibility of major components</w:t>
      </w:r>
    </w:p>
    <w:p w14:paraId="03381646" w14:textId="17439F7A" w:rsidR="00896112" w:rsidRPr="00400788" w:rsidRDefault="00896112" w:rsidP="00896112">
      <w:pPr>
        <w:spacing w:before="60" w:after="60"/>
        <w:rPr>
          <w:rFonts w:ascii="Arial" w:hAnsi="Arial" w:cs="Arial"/>
        </w:rPr>
      </w:pPr>
      <w:r w:rsidRPr="00400788">
        <w:rPr>
          <w:rFonts w:ascii="Arial" w:hAnsi="Arial" w:cs="Arial"/>
          <w:b/>
          <w:bCs/>
        </w:rPr>
        <w:t>Mandatory:</w:t>
      </w:r>
      <w:r w:rsidRPr="00400788">
        <w:rPr>
          <w:rFonts w:ascii="Arial" w:hAnsi="Arial" w:cs="Arial"/>
        </w:rPr>
        <w:t xml:space="preserve"> The following major components of the </w:t>
      </w:r>
      <w:r w:rsidR="00D507E3">
        <w:rPr>
          <w:rFonts w:ascii="Arial" w:hAnsi="Arial" w:cs="Arial"/>
        </w:rPr>
        <w:t>s</w:t>
      </w:r>
      <w:r w:rsidRPr="00400788">
        <w:rPr>
          <w:rFonts w:ascii="Arial" w:hAnsi="Arial" w:cs="Arial"/>
        </w:rPr>
        <w:t xml:space="preserve">olar </w:t>
      </w:r>
      <w:r w:rsidR="00D507E3">
        <w:rPr>
          <w:rFonts w:ascii="Arial" w:hAnsi="Arial" w:cs="Arial"/>
        </w:rPr>
        <w:t>b</w:t>
      </w:r>
      <w:r w:rsidRPr="00400788">
        <w:rPr>
          <w:rFonts w:ascii="Arial" w:hAnsi="Arial" w:cs="Arial"/>
        </w:rPr>
        <w:t xml:space="preserve">attery </w:t>
      </w:r>
      <w:r w:rsidR="00D507E3">
        <w:rPr>
          <w:rFonts w:ascii="Arial" w:hAnsi="Arial" w:cs="Arial"/>
        </w:rPr>
        <w:t>s</w:t>
      </w:r>
      <w:r w:rsidRPr="00400788">
        <w:rPr>
          <w:rFonts w:ascii="Arial" w:hAnsi="Arial" w:cs="Arial"/>
        </w:rPr>
        <w:t>ystem must be compatible with each other in accordance with the manufacturer’s published compatibility statement(s):</w:t>
      </w:r>
    </w:p>
    <w:p w14:paraId="19BB38E0" w14:textId="77777777" w:rsidR="00896112" w:rsidRPr="006C0EFA" w:rsidRDefault="00896112" w:rsidP="00F234E0">
      <w:pPr>
        <w:pStyle w:val="ListBullet"/>
        <w:numPr>
          <w:ilvl w:val="0"/>
          <w:numId w:val="152"/>
        </w:numPr>
        <w:ind w:left="340"/>
      </w:pPr>
      <w:r w:rsidRPr="006C0EFA">
        <w:t>battery</w:t>
      </w:r>
    </w:p>
    <w:p w14:paraId="3E819AC1" w14:textId="77777777" w:rsidR="00896112" w:rsidRPr="006C0EFA" w:rsidRDefault="00896112" w:rsidP="00F234E0">
      <w:pPr>
        <w:pStyle w:val="ListBullet"/>
        <w:numPr>
          <w:ilvl w:val="0"/>
          <w:numId w:val="152"/>
        </w:numPr>
        <w:ind w:left="340"/>
      </w:pPr>
      <w:r w:rsidRPr="006C0EFA">
        <w:t>inverter</w:t>
      </w:r>
    </w:p>
    <w:p w14:paraId="0D1AC37F" w14:textId="77777777" w:rsidR="00896112" w:rsidRPr="006C0EFA" w:rsidRDefault="00896112" w:rsidP="00F234E0">
      <w:pPr>
        <w:pStyle w:val="ListBullet"/>
        <w:numPr>
          <w:ilvl w:val="0"/>
          <w:numId w:val="152"/>
        </w:numPr>
        <w:ind w:left="340"/>
      </w:pPr>
      <w:r w:rsidRPr="006C0EFA">
        <w:t>battery management system</w:t>
      </w:r>
    </w:p>
    <w:p w14:paraId="56CA8965" w14:textId="77777777" w:rsidR="00896112" w:rsidRDefault="00896112" w:rsidP="00FF6A4B">
      <w:pPr>
        <w:pStyle w:val="ListBullet"/>
        <w:numPr>
          <w:ilvl w:val="0"/>
          <w:numId w:val="152"/>
        </w:numPr>
        <w:ind w:left="340"/>
        <w:rPr>
          <w:rFonts w:ascii="Arial" w:hAnsi="Arial" w:cs="Arial"/>
        </w:rPr>
      </w:pPr>
      <w:r w:rsidRPr="00400788">
        <w:rPr>
          <w:rFonts w:ascii="Arial" w:hAnsi="Arial" w:cs="Arial"/>
        </w:rPr>
        <w:t xml:space="preserve">external </w:t>
      </w:r>
      <w:r w:rsidRPr="00FF6A4B">
        <w:t>measurement</w:t>
      </w:r>
      <w:r w:rsidRPr="00400788">
        <w:rPr>
          <w:rFonts w:ascii="Arial" w:hAnsi="Arial" w:cs="Arial"/>
        </w:rPr>
        <w:t xml:space="preserve"> devices, gateways and Wi-Fi dongles.</w:t>
      </w:r>
    </w:p>
    <w:p w14:paraId="3305D29D" w14:textId="77777777" w:rsidR="00896112" w:rsidRPr="00CC33C3" w:rsidRDefault="00896112" w:rsidP="00896112">
      <w:pPr>
        <w:spacing w:before="60" w:after="60"/>
        <w:rPr>
          <w:rFonts w:ascii="Arial" w:hAnsi="Arial" w:cs="Arial"/>
          <w:b/>
          <w:bCs/>
        </w:rPr>
      </w:pPr>
      <w:r w:rsidRPr="00CC33C3">
        <w:rPr>
          <w:rFonts w:ascii="Arial" w:hAnsi="Arial" w:cs="Arial"/>
          <w:b/>
          <w:bCs/>
        </w:rPr>
        <w:t>Why:</w:t>
      </w:r>
    </w:p>
    <w:p w14:paraId="016DB299" w14:textId="77777777" w:rsidR="00896112" w:rsidRPr="006C0EFA" w:rsidRDefault="00896112" w:rsidP="00F234E0">
      <w:pPr>
        <w:pStyle w:val="ListBullet"/>
        <w:numPr>
          <w:ilvl w:val="0"/>
          <w:numId w:val="152"/>
        </w:numPr>
        <w:ind w:left="340"/>
      </w:pPr>
      <w:r w:rsidRPr="006C0EFA">
        <w:t>CEC requires compatibility statements to be available for download on a publicly accessible English language website.</w:t>
      </w:r>
    </w:p>
    <w:p w14:paraId="686937B9" w14:textId="2A5ACED2" w:rsidR="00896112" w:rsidRPr="006C0EFA" w:rsidRDefault="00896112" w:rsidP="00F234E0">
      <w:pPr>
        <w:pStyle w:val="ListBullet"/>
        <w:numPr>
          <w:ilvl w:val="0"/>
          <w:numId w:val="152"/>
        </w:numPr>
        <w:ind w:left="340"/>
      </w:pPr>
      <w:r w:rsidRPr="006C0EFA">
        <w:t xml:space="preserve">Compatibility statements provide assurance that </w:t>
      </w:r>
      <w:r w:rsidR="00AF33FE">
        <w:t>manufacturer</w:t>
      </w:r>
      <w:r w:rsidRPr="006C0EFA">
        <w:t>s have tested equipment for interoperability including allowing firmware updates and monitoring capabilities.</w:t>
      </w:r>
    </w:p>
    <w:p w14:paraId="278BB17D" w14:textId="77777777" w:rsidR="00896112" w:rsidRPr="006C0EFA" w:rsidRDefault="00896112" w:rsidP="00F234E0">
      <w:pPr>
        <w:pStyle w:val="ListBullet"/>
        <w:numPr>
          <w:ilvl w:val="0"/>
          <w:numId w:val="152"/>
        </w:numPr>
        <w:ind w:left="340"/>
      </w:pPr>
      <w:r w:rsidRPr="006C0EFA">
        <w:t>Declared compatibility provides better outcomes through:</w:t>
      </w:r>
    </w:p>
    <w:p w14:paraId="3524E253" w14:textId="5F7CF18A" w:rsidR="00896112" w:rsidRPr="00CF451F" w:rsidRDefault="000F4472" w:rsidP="00CF451F">
      <w:pPr>
        <w:pStyle w:val="ListBullet2"/>
        <w:numPr>
          <w:ilvl w:val="1"/>
          <w:numId w:val="84"/>
        </w:numPr>
        <w:ind w:left="567" w:hanging="227"/>
      </w:pPr>
      <w:r>
        <w:t>i</w:t>
      </w:r>
      <w:r w:rsidR="00896112" w:rsidRPr="00CF451F">
        <w:t>mproved safety via critical safety updates</w:t>
      </w:r>
    </w:p>
    <w:p w14:paraId="630B62CA" w14:textId="78EE896A" w:rsidR="00896112" w:rsidRPr="00CF451F" w:rsidRDefault="000F4472" w:rsidP="00CF451F">
      <w:pPr>
        <w:pStyle w:val="ListBullet2"/>
        <w:numPr>
          <w:ilvl w:val="1"/>
          <w:numId w:val="84"/>
        </w:numPr>
        <w:ind w:left="567" w:hanging="227"/>
      </w:pPr>
      <w:r>
        <w:t>e</w:t>
      </w:r>
      <w:r w:rsidR="00896112" w:rsidRPr="00CF451F">
        <w:t>fficient energy management and extended battery lifespan</w:t>
      </w:r>
    </w:p>
    <w:p w14:paraId="46D9DB04" w14:textId="046FB98E" w:rsidR="00896112" w:rsidRPr="00CF451F" w:rsidRDefault="000F4472" w:rsidP="00CF451F">
      <w:pPr>
        <w:pStyle w:val="ListBullet2"/>
        <w:numPr>
          <w:ilvl w:val="1"/>
          <w:numId w:val="84"/>
        </w:numPr>
        <w:ind w:left="567" w:hanging="227"/>
      </w:pPr>
      <w:r>
        <w:t>m</w:t>
      </w:r>
      <w:r w:rsidR="00896112" w:rsidRPr="00CF451F">
        <w:t>onitoring and control via provision of real time data</w:t>
      </w:r>
    </w:p>
    <w:p w14:paraId="2EB3F70E" w14:textId="4D2E40D8" w:rsidR="00896112" w:rsidRPr="00CF451F" w:rsidRDefault="000F4472" w:rsidP="00CF451F">
      <w:pPr>
        <w:pStyle w:val="ListBullet2"/>
        <w:numPr>
          <w:ilvl w:val="1"/>
          <w:numId w:val="84"/>
        </w:numPr>
        <w:ind w:left="567" w:hanging="227"/>
      </w:pPr>
      <w:r>
        <w:t>s</w:t>
      </w:r>
      <w:r w:rsidR="00896112" w:rsidRPr="00CF451F">
        <w:t>eamless integration of major components.</w:t>
      </w:r>
    </w:p>
    <w:p w14:paraId="5EBE4726" w14:textId="77777777" w:rsidR="001D2B73" w:rsidRDefault="001D2B73" w:rsidP="001D2B73">
      <w:pPr>
        <w:pStyle w:val="Heading4"/>
      </w:pPr>
      <w:r w:rsidRPr="006C0EFA">
        <w:t>**NEW** Open communication protocol</w:t>
      </w:r>
    </w:p>
    <w:p w14:paraId="44BC53DF" w14:textId="2D96D956" w:rsidR="001D2B73" w:rsidRPr="00400788" w:rsidRDefault="001D2B73" w:rsidP="001D2B73">
      <w:pPr>
        <w:spacing w:before="60" w:after="60"/>
        <w:rPr>
          <w:rFonts w:ascii="Arial" w:hAnsi="Arial" w:cs="Arial"/>
        </w:rPr>
      </w:pPr>
      <w:r w:rsidRPr="00400788">
        <w:rPr>
          <w:rFonts w:ascii="Arial" w:hAnsi="Arial" w:cs="Arial"/>
          <w:b/>
          <w:bCs/>
        </w:rPr>
        <w:t>Mandatory:</w:t>
      </w:r>
      <w:r w:rsidRPr="00400788">
        <w:rPr>
          <w:rFonts w:ascii="Arial" w:hAnsi="Arial" w:cs="Arial"/>
        </w:rPr>
        <w:t xml:space="preserve"> The </w:t>
      </w:r>
      <w:r w:rsidR="00810625">
        <w:rPr>
          <w:rFonts w:ascii="Arial" w:hAnsi="Arial" w:cs="Arial"/>
        </w:rPr>
        <w:t>s</w:t>
      </w:r>
      <w:r w:rsidRPr="00400788">
        <w:rPr>
          <w:rFonts w:ascii="Arial" w:hAnsi="Arial" w:cs="Arial"/>
        </w:rPr>
        <w:t xml:space="preserve">olar </w:t>
      </w:r>
      <w:r w:rsidR="00810625">
        <w:rPr>
          <w:rFonts w:ascii="Arial" w:hAnsi="Arial" w:cs="Arial"/>
        </w:rPr>
        <w:t>b</w:t>
      </w:r>
      <w:r w:rsidRPr="00400788">
        <w:rPr>
          <w:rFonts w:ascii="Arial" w:hAnsi="Arial" w:cs="Arial"/>
        </w:rPr>
        <w:t xml:space="preserve">attery </w:t>
      </w:r>
      <w:r w:rsidR="00810625">
        <w:rPr>
          <w:rFonts w:ascii="Arial" w:hAnsi="Arial" w:cs="Arial"/>
        </w:rPr>
        <w:t>s</w:t>
      </w:r>
      <w:r w:rsidRPr="00400788">
        <w:rPr>
          <w:rFonts w:ascii="Arial" w:hAnsi="Arial" w:cs="Arial"/>
        </w:rPr>
        <w:t>ystem must include an open communication protocol that supports:</w:t>
      </w:r>
    </w:p>
    <w:p w14:paraId="07EA6E67" w14:textId="77777777" w:rsidR="001D2B73" w:rsidRPr="006C0EFA" w:rsidRDefault="001D2B73" w:rsidP="001D2B73">
      <w:pPr>
        <w:pStyle w:val="ListBullet"/>
        <w:numPr>
          <w:ilvl w:val="0"/>
          <w:numId w:val="152"/>
        </w:numPr>
        <w:ind w:left="340"/>
      </w:pPr>
      <w:r w:rsidRPr="006C0EFA">
        <w:t>remote registration of the system via API (or equivalent) to remote services</w:t>
      </w:r>
    </w:p>
    <w:p w14:paraId="479A1778" w14:textId="77777777" w:rsidR="001D2B73" w:rsidRPr="006C0EFA" w:rsidRDefault="001D2B73" w:rsidP="001D2B73">
      <w:pPr>
        <w:pStyle w:val="ListBullet"/>
        <w:numPr>
          <w:ilvl w:val="0"/>
          <w:numId w:val="152"/>
        </w:numPr>
        <w:ind w:left="340"/>
      </w:pPr>
      <w:r w:rsidRPr="006C0EFA">
        <w:t>remote monitoring</w:t>
      </w:r>
    </w:p>
    <w:p w14:paraId="7D833D51" w14:textId="77777777" w:rsidR="001D2B73" w:rsidRPr="006C0EFA" w:rsidRDefault="001D2B73" w:rsidP="001D2B73">
      <w:pPr>
        <w:pStyle w:val="ListBullet"/>
        <w:numPr>
          <w:ilvl w:val="0"/>
          <w:numId w:val="152"/>
        </w:numPr>
        <w:ind w:left="340"/>
      </w:pPr>
      <w:r w:rsidRPr="006C0EFA">
        <w:t>remote control</w:t>
      </w:r>
    </w:p>
    <w:p w14:paraId="2ED44DC1" w14:textId="77777777" w:rsidR="001D2B73" w:rsidRPr="006C0EFA" w:rsidRDefault="001D2B73" w:rsidP="001D2B73">
      <w:pPr>
        <w:pStyle w:val="ListBullet"/>
        <w:numPr>
          <w:ilvl w:val="0"/>
          <w:numId w:val="152"/>
        </w:numPr>
        <w:ind w:left="340"/>
      </w:pPr>
      <w:r w:rsidRPr="006C0EFA">
        <w:t>remote configuration of firmware and operational settings by authorised parties.</w:t>
      </w:r>
    </w:p>
    <w:p w14:paraId="21B7AC5F" w14:textId="77777777" w:rsidR="001D2B73" w:rsidRDefault="001D2B73" w:rsidP="001D2B73">
      <w:pPr>
        <w:pStyle w:val="BodyText"/>
        <w:rPr>
          <w:rFonts w:ascii="Arial" w:hAnsi="Arial" w:cs="Arial"/>
        </w:rPr>
      </w:pPr>
      <w:r w:rsidRPr="00400788">
        <w:rPr>
          <w:rFonts w:ascii="Arial" w:hAnsi="Arial" w:cs="Arial"/>
        </w:rPr>
        <w:t>Compliance with this requirement can be achieved via direct integration, an external control system or vendor cloud (or equivalent).</w:t>
      </w:r>
    </w:p>
    <w:p w14:paraId="1E5C8863" w14:textId="77777777" w:rsidR="001D2B73" w:rsidRPr="00CC33C3" w:rsidRDefault="001D2B73" w:rsidP="001D2B73">
      <w:pPr>
        <w:spacing w:before="60" w:after="60"/>
        <w:rPr>
          <w:rFonts w:ascii="Arial" w:hAnsi="Arial" w:cs="Arial"/>
          <w:b/>
          <w:bCs/>
        </w:rPr>
      </w:pPr>
      <w:r w:rsidRPr="00CC33C3">
        <w:rPr>
          <w:rFonts w:ascii="Arial" w:hAnsi="Arial" w:cs="Arial"/>
          <w:b/>
          <w:bCs/>
        </w:rPr>
        <w:t>Why:</w:t>
      </w:r>
    </w:p>
    <w:p w14:paraId="5EE90991" w14:textId="77777777" w:rsidR="001D2B73" w:rsidRPr="006C0EFA" w:rsidRDefault="001D2B73" w:rsidP="009250BF">
      <w:pPr>
        <w:pStyle w:val="ListBullet"/>
        <w:numPr>
          <w:ilvl w:val="0"/>
          <w:numId w:val="152"/>
        </w:numPr>
        <w:ind w:left="340"/>
      </w:pPr>
      <w:r w:rsidRPr="006C0EFA">
        <w:t>This supports new products being VPP-capable.</w:t>
      </w:r>
    </w:p>
    <w:p w14:paraId="2D20E415" w14:textId="77777777" w:rsidR="001D2B73" w:rsidRPr="006C0EFA" w:rsidRDefault="001D2B73" w:rsidP="009250BF">
      <w:pPr>
        <w:pStyle w:val="ListBullet"/>
        <w:numPr>
          <w:ilvl w:val="0"/>
          <w:numId w:val="152"/>
        </w:numPr>
        <w:ind w:left="340"/>
      </w:pPr>
      <w:r w:rsidRPr="006C0EFA">
        <w:t>Open communication protocols support visibility, communication and orchestration for third parties. This could include aggregators, platform providers, DNSPs, etc.</w:t>
      </w:r>
    </w:p>
    <w:p w14:paraId="61DABC63" w14:textId="54373728" w:rsidR="001D2B73" w:rsidRDefault="001D2B73" w:rsidP="009250BF">
      <w:pPr>
        <w:pStyle w:val="ListBullet"/>
        <w:numPr>
          <w:ilvl w:val="0"/>
          <w:numId w:val="152"/>
        </w:numPr>
        <w:ind w:left="340"/>
      </w:pPr>
      <w:r w:rsidRPr="009250BF">
        <w:t>Systems with open communication protocols may participate in future energy markets and/or flexible connection agreements.</w:t>
      </w:r>
    </w:p>
    <w:p w14:paraId="58F33D02" w14:textId="6E59409F" w:rsidR="00AD68C9" w:rsidRDefault="00AD68C9" w:rsidP="00AD68C9">
      <w:pPr>
        <w:pStyle w:val="Heading4"/>
      </w:pPr>
      <w:r w:rsidRPr="006C0EFA">
        <w:t>*</w:t>
      </w:r>
      <w:r>
        <w:t>*</w:t>
      </w:r>
      <w:r w:rsidRPr="006C0EFA">
        <w:t>*NEW*</w:t>
      </w:r>
      <w:r>
        <w:t>*</w:t>
      </w:r>
      <w:r w:rsidRPr="006C0EFA">
        <w:t>* Cybersecurity</w:t>
      </w:r>
    </w:p>
    <w:p w14:paraId="067864C6" w14:textId="29CA8BBF" w:rsidR="00AD68C9" w:rsidRPr="00400788" w:rsidRDefault="00AD68C9" w:rsidP="00AD68C9">
      <w:pPr>
        <w:spacing w:before="60" w:after="60"/>
        <w:rPr>
          <w:rFonts w:ascii="Arial" w:hAnsi="Arial" w:cs="Arial"/>
        </w:rPr>
      </w:pPr>
      <w:r w:rsidRPr="00400788">
        <w:rPr>
          <w:rFonts w:ascii="Arial" w:hAnsi="Arial" w:cs="Arial"/>
          <w:b/>
          <w:bCs/>
        </w:rPr>
        <w:t>Mandatory:</w:t>
      </w:r>
      <w:r w:rsidRPr="00400788">
        <w:rPr>
          <w:rFonts w:ascii="Arial" w:hAnsi="Arial" w:cs="Arial"/>
        </w:rPr>
        <w:t xml:space="preserve"> Solar </w:t>
      </w:r>
      <w:r w:rsidR="00F62235">
        <w:rPr>
          <w:rFonts w:ascii="Arial" w:hAnsi="Arial" w:cs="Arial"/>
        </w:rPr>
        <w:t>b</w:t>
      </w:r>
      <w:r w:rsidRPr="00400788">
        <w:rPr>
          <w:rFonts w:ascii="Arial" w:hAnsi="Arial" w:cs="Arial"/>
        </w:rPr>
        <w:t xml:space="preserve">attery </w:t>
      </w:r>
      <w:r w:rsidR="00F62235">
        <w:rPr>
          <w:rFonts w:ascii="Arial" w:hAnsi="Arial" w:cs="Arial"/>
        </w:rPr>
        <w:t>s</w:t>
      </w:r>
      <w:r w:rsidRPr="00400788">
        <w:rPr>
          <w:rFonts w:ascii="Arial" w:hAnsi="Arial" w:cs="Arial"/>
        </w:rPr>
        <w:t>ystems must incorporate protection to a suitable standard against electronic intrusion and tampering by unauthorised parties.</w:t>
      </w:r>
    </w:p>
    <w:p w14:paraId="53BEBABF" w14:textId="5A5FD77B" w:rsidR="00AD68C9" w:rsidRPr="00400788" w:rsidRDefault="00AD68C9" w:rsidP="00AD68C9">
      <w:pPr>
        <w:spacing w:before="60" w:after="60"/>
        <w:rPr>
          <w:rFonts w:ascii="Arial" w:hAnsi="Arial" w:cs="Arial"/>
        </w:rPr>
      </w:pPr>
      <w:r w:rsidRPr="00400788">
        <w:rPr>
          <w:rFonts w:ascii="Arial" w:hAnsi="Arial" w:cs="Arial"/>
        </w:rPr>
        <w:t>As a minimum, products, product settings, APIs, and user and system data must be secured using industry standard techniques, including:</w:t>
      </w:r>
    </w:p>
    <w:p w14:paraId="570F21C7" w14:textId="77777777" w:rsidR="00AD68C9" w:rsidRPr="006C0EFA" w:rsidRDefault="00AD68C9" w:rsidP="005567C3">
      <w:pPr>
        <w:pStyle w:val="ListBullet"/>
        <w:numPr>
          <w:ilvl w:val="0"/>
          <w:numId w:val="152"/>
        </w:numPr>
        <w:ind w:left="340"/>
      </w:pPr>
      <w:r w:rsidRPr="006C0EFA">
        <w:t>password protection</w:t>
      </w:r>
    </w:p>
    <w:p w14:paraId="7A8FBAD0" w14:textId="77777777" w:rsidR="00AD68C9" w:rsidRPr="006C0EFA" w:rsidRDefault="00AD68C9" w:rsidP="005567C3">
      <w:pPr>
        <w:pStyle w:val="ListBullet"/>
        <w:numPr>
          <w:ilvl w:val="0"/>
          <w:numId w:val="152"/>
        </w:numPr>
        <w:ind w:left="340"/>
      </w:pPr>
      <w:r w:rsidRPr="006C0EFA">
        <w:t>restricting administrative privileges</w:t>
      </w:r>
    </w:p>
    <w:p w14:paraId="76FEB080" w14:textId="77777777" w:rsidR="00AD68C9" w:rsidRPr="006C0EFA" w:rsidRDefault="00AD68C9" w:rsidP="005567C3">
      <w:pPr>
        <w:pStyle w:val="ListBullet"/>
        <w:numPr>
          <w:ilvl w:val="0"/>
          <w:numId w:val="152"/>
        </w:numPr>
        <w:ind w:left="340"/>
      </w:pPr>
      <w:r w:rsidRPr="006C0EFA">
        <w:t>at-rest and in-transit encryption of data, including data requests and data responses (AES, https, etc.)</w:t>
      </w:r>
    </w:p>
    <w:p w14:paraId="23C610EB" w14:textId="77777777" w:rsidR="00AD68C9" w:rsidRPr="006C0EFA" w:rsidRDefault="00AD68C9" w:rsidP="005567C3">
      <w:pPr>
        <w:pStyle w:val="ListBullet"/>
        <w:numPr>
          <w:ilvl w:val="0"/>
          <w:numId w:val="152"/>
        </w:numPr>
        <w:ind w:left="340"/>
      </w:pPr>
      <w:r w:rsidRPr="006C0EFA">
        <w:t>exchanging minimal necessary information</w:t>
      </w:r>
    </w:p>
    <w:p w14:paraId="0083C8F0" w14:textId="77777777" w:rsidR="00AD68C9" w:rsidRPr="006C0EFA" w:rsidRDefault="00AD68C9" w:rsidP="005567C3">
      <w:pPr>
        <w:pStyle w:val="ListBullet"/>
        <w:numPr>
          <w:ilvl w:val="0"/>
          <w:numId w:val="152"/>
        </w:numPr>
        <w:ind w:left="340"/>
      </w:pPr>
      <w:r w:rsidRPr="006C0EFA">
        <w:t>event logging and diagnostic tools.</w:t>
      </w:r>
    </w:p>
    <w:p w14:paraId="5AC05030" w14:textId="77777777" w:rsidR="00AD68C9" w:rsidRDefault="00AD68C9" w:rsidP="00AD68C9">
      <w:pPr>
        <w:pStyle w:val="BodyText"/>
        <w:rPr>
          <w:rFonts w:ascii="Arial" w:hAnsi="Arial" w:cs="Arial"/>
        </w:rPr>
      </w:pPr>
      <w:r w:rsidRPr="00400788">
        <w:rPr>
          <w:rFonts w:ascii="Arial" w:hAnsi="Arial" w:cs="Arial"/>
        </w:rPr>
        <w:t>Ideally, the industry standard techniques should also include multi-factor authentication, data masking, employing API gateways, rate limiting, and traffic management.</w:t>
      </w:r>
    </w:p>
    <w:p w14:paraId="1ED139B3" w14:textId="77777777" w:rsidR="00AD68C9" w:rsidRPr="00CC33C3" w:rsidRDefault="00AD68C9" w:rsidP="00AD68C9">
      <w:pPr>
        <w:spacing w:before="60" w:after="60"/>
        <w:rPr>
          <w:rFonts w:ascii="Arial" w:hAnsi="Arial" w:cs="Arial"/>
          <w:b/>
          <w:bCs/>
        </w:rPr>
      </w:pPr>
      <w:r w:rsidRPr="00CC33C3">
        <w:rPr>
          <w:rFonts w:ascii="Arial" w:hAnsi="Arial" w:cs="Arial"/>
          <w:b/>
          <w:bCs/>
        </w:rPr>
        <w:t>Why:</w:t>
      </w:r>
    </w:p>
    <w:p w14:paraId="5B9F5B6C" w14:textId="77777777" w:rsidR="00AD68C9" w:rsidRPr="006C0EFA" w:rsidRDefault="00AD68C9" w:rsidP="005567C3">
      <w:pPr>
        <w:pStyle w:val="ListBullet"/>
        <w:numPr>
          <w:ilvl w:val="0"/>
          <w:numId w:val="152"/>
        </w:numPr>
        <w:ind w:left="340"/>
      </w:pPr>
      <w:r w:rsidRPr="006C0EFA">
        <w:t>This supports products to have minimum level of cybersecurity.</w:t>
      </w:r>
    </w:p>
    <w:p w14:paraId="0B831E72" w14:textId="6004E597" w:rsidR="00AD68C9" w:rsidRPr="006C0EFA" w:rsidRDefault="00AD68C9" w:rsidP="005567C3">
      <w:pPr>
        <w:pStyle w:val="ListBullet"/>
        <w:numPr>
          <w:ilvl w:val="0"/>
          <w:numId w:val="152"/>
        </w:numPr>
        <w:ind w:left="340"/>
      </w:pPr>
      <w:r w:rsidRPr="006C0EFA">
        <w:t xml:space="preserve">This supports requirements for small-scale batteries which come into effect from 4 March 2026 under the </w:t>
      </w:r>
      <w:hyperlink r:id="rId165" w:history="1">
        <w:r w:rsidRPr="00C74D55">
          <w:rPr>
            <w:rStyle w:val="Hyperlink"/>
          </w:rPr>
          <w:t>Cyber Security Act 2024</w:t>
        </w:r>
      </w:hyperlink>
      <w:r w:rsidRPr="006C0EFA">
        <w:t xml:space="preserve"> and Cyber Security (Security Standards for Smart Devices) Rules 2024.</w:t>
      </w:r>
    </w:p>
    <w:p w14:paraId="4033B795" w14:textId="39ADAD60" w:rsidR="00AD68C9" w:rsidRPr="00396BB2" w:rsidRDefault="00AD68C9" w:rsidP="005567C3">
      <w:pPr>
        <w:pStyle w:val="ListBullet"/>
        <w:numPr>
          <w:ilvl w:val="0"/>
          <w:numId w:val="152"/>
        </w:numPr>
        <w:ind w:left="340"/>
      </w:pPr>
      <w:r w:rsidRPr="005567C3">
        <w:t xml:space="preserve">This aligns with principles contained within the </w:t>
      </w:r>
      <w:hyperlink r:id="rId166" w:history="1">
        <w:r w:rsidRPr="008F485A">
          <w:rPr>
            <w:rStyle w:val="Hyperlink"/>
          </w:rPr>
          <w:t>Australian Energy Sector Cyber Security Framework</w:t>
        </w:r>
      </w:hyperlink>
      <w:r w:rsidRPr="005567C3">
        <w:t xml:space="preserve"> (AESCSF).</w:t>
      </w:r>
    </w:p>
    <w:p w14:paraId="1A75EF83" w14:textId="29DA7342" w:rsidR="00542A4B" w:rsidRDefault="00D272EA" w:rsidP="0064207F">
      <w:pPr>
        <w:pStyle w:val="Heading4"/>
      </w:pPr>
      <w:r>
        <w:br w:type="column"/>
      </w:r>
      <w:r w:rsidR="006D1458">
        <w:lastRenderedPageBreak/>
        <w:t>*</w:t>
      </w:r>
      <w:r w:rsidR="00E304CC" w:rsidRPr="00E304CC">
        <w:t>**UPDATED</w:t>
      </w:r>
      <w:r w:rsidR="006D1458">
        <w:t>*</w:t>
      </w:r>
      <w:r w:rsidR="00E304CC" w:rsidRPr="00E304CC">
        <w:t xml:space="preserve">** </w:t>
      </w:r>
      <w:r w:rsidR="00542A4B">
        <w:t>Consumer protection through product warranty</w:t>
      </w:r>
      <w:bookmarkEnd w:id="193"/>
      <w:r w:rsidR="00542A4B">
        <w:t xml:space="preserve"> </w:t>
      </w:r>
    </w:p>
    <w:p w14:paraId="632AF988" w14:textId="1D079103" w:rsidR="00B92B0C" w:rsidRDefault="00B92B0C" w:rsidP="00B92B0C">
      <w:pPr>
        <w:pStyle w:val="BodyText"/>
        <w:rPr>
          <w:b/>
          <w:bCs/>
        </w:rPr>
      </w:pPr>
      <w:r>
        <w:rPr>
          <w:b/>
          <w:bCs/>
        </w:rPr>
        <w:t>Effective from 1 September 2025</w:t>
      </w:r>
      <w:r w:rsidR="001761D0">
        <w:rPr>
          <w:b/>
          <w:bCs/>
        </w:rPr>
        <w:t>.</w:t>
      </w:r>
      <w:r w:rsidR="006863DF">
        <w:rPr>
          <w:b/>
          <w:bCs/>
        </w:rPr>
        <w:t xml:space="preserve"> </w:t>
      </w:r>
      <w:r w:rsidR="006863DF" w:rsidRPr="00E47CEC">
        <w:rPr>
          <w:b/>
          <w:bCs/>
        </w:rPr>
        <w:t>As a transitional provision until then, the 2024-25 Notice to Market product warranty requirement remains in place.</w:t>
      </w:r>
    </w:p>
    <w:p w14:paraId="3972406B" w14:textId="796C8B3F" w:rsidR="00542A4B" w:rsidRDefault="00542A4B" w:rsidP="00542A4B">
      <w:r w:rsidRPr="0064207F">
        <w:rPr>
          <w:b/>
          <w:bCs/>
        </w:rPr>
        <w:t>Mandatory</w:t>
      </w:r>
      <w:r>
        <w:t xml:space="preserve">: </w:t>
      </w:r>
      <w:r w:rsidR="0053622D">
        <w:t>B</w:t>
      </w:r>
      <w:r w:rsidR="00B5735D" w:rsidRPr="00B5735D">
        <w:t xml:space="preserve">attery system manufacturers must </w:t>
      </w:r>
      <w:r>
        <w:t xml:space="preserve">provide a minimum five year product warranty </w:t>
      </w:r>
      <w:r w:rsidR="002B06B8" w:rsidRPr="002B06B8">
        <w:t xml:space="preserve">for all eligible battery systems under the Solar Homes </w:t>
      </w:r>
      <w:r w:rsidR="008D069E">
        <w:t>P</w:t>
      </w:r>
      <w:r w:rsidR="002B06B8" w:rsidRPr="002B06B8">
        <w:t>rogram.</w:t>
      </w:r>
    </w:p>
    <w:p w14:paraId="7CEE20A3" w14:textId="77777777" w:rsidR="002A05CA" w:rsidRDefault="002A05CA" w:rsidP="002A05CA">
      <w:r>
        <w:t>The warranty commencement date is to be the date the system is handed over to the customer.</w:t>
      </w:r>
    </w:p>
    <w:p w14:paraId="6D60ED18" w14:textId="566702ED" w:rsidR="002A05CA" w:rsidRDefault="002A05CA" w:rsidP="002A05CA">
      <w:r>
        <w:t>The warranty must cover all components supplied by the manufacturer, including:</w:t>
      </w:r>
    </w:p>
    <w:p w14:paraId="6F1E1BD0" w14:textId="0DF2C8DC" w:rsidR="00542A4B" w:rsidRPr="005A73EE" w:rsidRDefault="006969D2" w:rsidP="006D26F8">
      <w:pPr>
        <w:pStyle w:val="ListBullet"/>
        <w:numPr>
          <w:ilvl w:val="0"/>
          <w:numId w:val="152"/>
        </w:numPr>
        <w:ind w:left="340"/>
      </w:pPr>
      <w:r>
        <w:t>b</w:t>
      </w:r>
      <w:r w:rsidR="00542A4B" w:rsidRPr="005A73EE">
        <w:t>attery</w:t>
      </w:r>
    </w:p>
    <w:p w14:paraId="711DFDAF" w14:textId="71063C95" w:rsidR="00542A4B" w:rsidRPr="005A73EE" w:rsidRDefault="00E96260" w:rsidP="006D26F8">
      <w:pPr>
        <w:pStyle w:val="ListBullet"/>
        <w:numPr>
          <w:ilvl w:val="0"/>
          <w:numId w:val="152"/>
        </w:numPr>
        <w:ind w:left="340"/>
      </w:pPr>
      <w:r>
        <w:t>i</w:t>
      </w:r>
      <w:r w:rsidR="00542A4B" w:rsidRPr="005A73EE">
        <w:t>nverter</w:t>
      </w:r>
    </w:p>
    <w:p w14:paraId="39032321" w14:textId="5426ED3E" w:rsidR="00A808C2" w:rsidRPr="00A808C2" w:rsidRDefault="006969D2" w:rsidP="006D26F8">
      <w:pPr>
        <w:pStyle w:val="ListBullet"/>
        <w:numPr>
          <w:ilvl w:val="0"/>
          <w:numId w:val="152"/>
        </w:numPr>
        <w:ind w:left="340"/>
      </w:pPr>
      <w:r>
        <w:t>b</w:t>
      </w:r>
      <w:r w:rsidR="00A808C2" w:rsidRPr="00A808C2">
        <w:t>attery management system</w:t>
      </w:r>
    </w:p>
    <w:p w14:paraId="10CC695D" w14:textId="74683904" w:rsidR="001E40DD" w:rsidRDefault="001E40DD" w:rsidP="006D26F8">
      <w:pPr>
        <w:pStyle w:val="ListBullet"/>
        <w:numPr>
          <w:ilvl w:val="0"/>
          <w:numId w:val="152"/>
        </w:numPr>
        <w:ind w:left="340"/>
      </w:pPr>
      <w:r w:rsidRPr="001E40DD">
        <w:t>external measurement devices, gateways and Wi-Fi dongles</w:t>
      </w:r>
    </w:p>
    <w:p w14:paraId="7BD24609" w14:textId="4E69663C" w:rsidR="001B72B7" w:rsidRDefault="001B72B7" w:rsidP="00B1539B">
      <w:r>
        <w:t xml:space="preserve">The customer must not be required to pay upfront nor incur </w:t>
      </w:r>
      <w:r w:rsidR="00780F1A">
        <w:t>the following</w:t>
      </w:r>
      <w:r>
        <w:t xml:space="preserve"> expenses associated with a successful warranty claim:</w:t>
      </w:r>
    </w:p>
    <w:p w14:paraId="4CD5B437" w14:textId="374D19C7" w:rsidR="001B72B7" w:rsidRDefault="001B72B7" w:rsidP="006D26F8">
      <w:pPr>
        <w:pStyle w:val="ListBullet"/>
        <w:numPr>
          <w:ilvl w:val="0"/>
          <w:numId w:val="152"/>
        </w:numPr>
        <w:ind w:left="340"/>
      </w:pPr>
      <w:r>
        <w:t>parts or materials</w:t>
      </w:r>
    </w:p>
    <w:p w14:paraId="798EF1B7" w14:textId="5784F39A" w:rsidR="001B72B7" w:rsidRDefault="001B72B7" w:rsidP="001C66E4">
      <w:pPr>
        <w:pStyle w:val="ListBullet"/>
        <w:numPr>
          <w:ilvl w:val="0"/>
          <w:numId w:val="152"/>
        </w:numPr>
        <w:ind w:left="340"/>
      </w:pPr>
      <w:r>
        <w:t>inspections or tests to investigate, support or prove the claim</w:t>
      </w:r>
    </w:p>
    <w:p w14:paraId="7BDBF8A1" w14:textId="45E34918" w:rsidR="001B72B7" w:rsidRDefault="001B72B7" w:rsidP="006D26F8">
      <w:pPr>
        <w:pStyle w:val="ListBullet"/>
        <w:numPr>
          <w:ilvl w:val="0"/>
          <w:numId w:val="152"/>
        </w:numPr>
        <w:ind w:left="340"/>
      </w:pPr>
      <w:r>
        <w:t>freight, transport, insurances or customs clearances</w:t>
      </w:r>
    </w:p>
    <w:p w14:paraId="526E74E0" w14:textId="4B52F242" w:rsidR="00A144A0" w:rsidRDefault="00A144A0" w:rsidP="00A144A0">
      <w:pPr>
        <w:pStyle w:val="BodyText"/>
      </w:pPr>
      <w:r>
        <w:t>Ideally, the customer should not be required to pay upfront nor incur any expenses associated with a successful warranty claim, including:</w:t>
      </w:r>
    </w:p>
    <w:p w14:paraId="441A9BD3" w14:textId="734C959F" w:rsidR="00A144A0" w:rsidRDefault="00A144A0" w:rsidP="006D26F8">
      <w:pPr>
        <w:pStyle w:val="ListBullet"/>
        <w:numPr>
          <w:ilvl w:val="0"/>
          <w:numId w:val="152"/>
        </w:numPr>
        <w:ind w:left="340"/>
      </w:pPr>
      <w:r>
        <w:t>labour</w:t>
      </w:r>
    </w:p>
    <w:p w14:paraId="764DF814" w14:textId="7BD8B813" w:rsidR="00395D6F" w:rsidRDefault="001B72B7" w:rsidP="006D26F8">
      <w:pPr>
        <w:pStyle w:val="ListBullet"/>
        <w:numPr>
          <w:ilvl w:val="0"/>
          <w:numId w:val="152"/>
        </w:numPr>
        <w:ind w:left="340"/>
      </w:pPr>
      <w:r>
        <w:t>removal, installation or re-installatio</w:t>
      </w:r>
      <w:r w:rsidR="00395D6F">
        <w:t>n</w:t>
      </w:r>
    </w:p>
    <w:p w14:paraId="4DF4DD4A" w14:textId="4D7400C2" w:rsidR="00992243" w:rsidRDefault="00992243" w:rsidP="006D26F8">
      <w:pPr>
        <w:pStyle w:val="ListBullet"/>
        <w:numPr>
          <w:ilvl w:val="0"/>
          <w:numId w:val="152"/>
        </w:numPr>
        <w:ind w:left="340"/>
      </w:pPr>
      <w:r>
        <w:t>disposal</w:t>
      </w:r>
    </w:p>
    <w:p w14:paraId="017D0652" w14:textId="235FBB7F" w:rsidR="00542A4B" w:rsidRDefault="00542A4B" w:rsidP="00542A4B">
      <w:r w:rsidRPr="70C0C89D">
        <w:t xml:space="preserve">The </w:t>
      </w:r>
      <w:r w:rsidR="00395D6F">
        <w:t>product</w:t>
      </w:r>
      <w:r w:rsidRPr="70C0C89D">
        <w:t xml:space="preserve"> must be serviced as per the manufacturer’s </w:t>
      </w:r>
      <w:r w:rsidR="00395D6F">
        <w:t xml:space="preserve">requirements </w:t>
      </w:r>
      <w:r w:rsidRPr="70C0C89D">
        <w:t xml:space="preserve">to maintain </w:t>
      </w:r>
      <w:r w:rsidR="00951BEE">
        <w:t xml:space="preserve">the </w:t>
      </w:r>
      <w:r w:rsidRPr="70C0C89D">
        <w:t>warranty.</w:t>
      </w:r>
    </w:p>
    <w:p w14:paraId="3C65C14E" w14:textId="1B825835" w:rsidR="005A73EA" w:rsidRDefault="005A73EA" w:rsidP="00542A4B">
      <w:r w:rsidRPr="005A73EA">
        <w:t xml:space="preserve">This warranty is in addition to any customer guarantees that apply automatically under the </w:t>
      </w:r>
      <w:hyperlink r:id="rId167" w:history="1">
        <w:r w:rsidRPr="00EB658A">
          <w:rPr>
            <w:rStyle w:val="Hyperlink"/>
          </w:rPr>
          <w:t>Australian Consumer Law</w:t>
        </w:r>
      </w:hyperlink>
      <w:r w:rsidRPr="005A73EA">
        <w:t>.</w:t>
      </w:r>
    </w:p>
    <w:p w14:paraId="34682CFD" w14:textId="77777777" w:rsidR="00542A4B" w:rsidRPr="00FD698B" w:rsidRDefault="00542A4B" w:rsidP="00542A4B">
      <w:pPr>
        <w:rPr>
          <w:b/>
          <w:bCs/>
        </w:rPr>
      </w:pPr>
      <w:r w:rsidRPr="00FD698B">
        <w:rPr>
          <w:b/>
          <w:bCs/>
        </w:rPr>
        <w:t xml:space="preserve">Why: </w:t>
      </w:r>
    </w:p>
    <w:p w14:paraId="1B92BE67" w14:textId="68240F8F" w:rsidR="00542A4B" w:rsidRDefault="00542A4B" w:rsidP="006D26F8">
      <w:pPr>
        <w:pStyle w:val="ListBullet"/>
        <w:numPr>
          <w:ilvl w:val="0"/>
          <w:numId w:val="152"/>
        </w:numPr>
        <w:ind w:left="340"/>
      </w:pPr>
      <w:r>
        <w:t xml:space="preserve">Solar Victoria is aiming to improve program controls to protect consumers and meet compliance requirements. </w:t>
      </w:r>
    </w:p>
    <w:p w14:paraId="490867E6" w14:textId="362B6465" w:rsidR="000B7D01" w:rsidRPr="000B7D01" w:rsidRDefault="000B7D01" w:rsidP="006D26F8">
      <w:pPr>
        <w:pStyle w:val="ListBullet"/>
        <w:numPr>
          <w:ilvl w:val="0"/>
          <w:numId w:val="152"/>
        </w:numPr>
        <w:ind w:left="340"/>
      </w:pPr>
      <w:r w:rsidRPr="000B7D01">
        <w:t xml:space="preserve">This supports the </w:t>
      </w:r>
      <w:hyperlink r:id="rId168" w:history="1">
        <w:r w:rsidRPr="00F77914">
          <w:rPr>
            <w:rStyle w:val="Hyperlink"/>
          </w:rPr>
          <w:t>Terms and Conditions for retailers</w:t>
        </w:r>
      </w:hyperlink>
      <w:r w:rsidRPr="000B7D01">
        <w:t xml:space="preserve"> to participate in Solar Victoria programs.</w:t>
      </w:r>
    </w:p>
    <w:p w14:paraId="65F8BC1B" w14:textId="1007D30B" w:rsidR="005A73EA" w:rsidRDefault="00035E8C" w:rsidP="006D26F8">
      <w:pPr>
        <w:pStyle w:val="ListBullet"/>
        <w:numPr>
          <w:ilvl w:val="0"/>
          <w:numId w:val="152"/>
        </w:numPr>
        <w:ind w:left="340"/>
      </w:pPr>
      <w:r w:rsidRPr="00035E8C">
        <w:t>For more information on consumer guarantees and warranties</w:t>
      </w:r>
      <w:r w:rsidR="0012750C">
        <w:t xml:space="preserve">, see the </w:t>
      </w:r>
      <w:hyperlink r:id="rId169" w:history="1">
        <w:r w:rsidRPr="00924932">
          <w:rPr>
            <w:rStyle w:val="Hyperlink"/>
          </w:rPr>
          <w:t>Consumer Affairs Victoria</w:t>
        </w:r>
        <w:r w:rsidR="0012750C" w:rsidRPr="00924932">
          <w:rPr>
            <w:rStyle w:val="Hyperlink"/>
          </w:rPr>
          <w:t xml:space="preserve"> website</w:t>
        </w:r>
      </w:hyperlink>
      <w:r w:rsidRPr="00035E8C">
        <w:t>.</w:t>
      </w:r>
    </w:p>
    <w:p w14:paraId="493D7CDE" w14:textId="413BA4CE" w:rsidR="00542A4B" w:rsidRDefault="00D272EA" w:rsidP="0064207F">
      <w:pPr>
        <w:pStyle w:val="Heading4"/>
      </w:pPr>
      <w:bookmarkStart w:id="194" w:name="_Toc189596318"/>
      <w:r>
        <w:br w:type="column"/>
      </w:r>
      <w:r w:rsidR="00D803F7" w:rsidRPr="00D803F7">
        <w:t>*</w:t>
      </w:r>
      <w:r w:rsidR="006D1458">
        <w:t>*</w:t>
      </w:r>
      <w:r w:rsidR="00D803F7" w:rsidRPr="00D803F7">
        <w:t>*UPDATED*</w:t>
      </w:r>
      <w:r w:rsidR="006D1458">
        <w:t>*</w:t>
      </w:r>
      <w:r w:rsidR="00D803F7" w:rsidRPr="00D803F7">
        <w:t xml:space="preserve">* </w:t>
      </w:r>
      <w:bookmarkEnd w:id="194"/>
      <w:r w:rsidR="00694D7F" w:rsidRPr="00D803F7">
        <w:t>Consumer protection through product performance warranty</w:t>
      </w:r>
    </w:p>
    <w:p w14:paraId="2CE0C3FD" w14:textId="1B9EC35E" w:rsidR="00346022" w:rsidRDefault="00542A4B" w:rsidP="00542A4B">
      <w:r w:rsidRPr="00FD698B">
        <w:rPr>
          <w:b/>
          <w:bCs/>
        </w:rPr>
        <w:t>Mandatory</w:t>
      </w:r>
      <w:r>
        <w:t xml:space="preserve">: </w:t>
      </w:r>
      <w:r w:rsidR="00C2756D">
        <w:t>B</w:t>
      </w:r>
      <w:r w:rsidR="00530F86" w:rsidRPr="00530F86">
        <w:t xml:space="preserve">attery system manufacturers must </w:t>
      </w:r>
      <w:r w:rsidR="006D1F0D">
        <w:t>p</w:t>
      </w:r>
      <w:r>
        <w:t>rovide a minimum performance warranty of 7 years under daily cycling operation</w:t>
      </w:r>
      <w:r w:rsidR="00F234E6">
        <w:t xml:space="preserve"> </w:t>
      </w:r>
      <w:r w:rsidR="00F234E6" w:rsidRPr="00F234E6">
        <w:t>(or equivalent level of performance warranty defined using an industry accepted measure such as MWh of aggregate throughput).</w:t>
      </w:r>
    </w:p>
    <w:p w14:paraId="50CC2565" w14:textId="5EAD9769" w:rsidR="00346022" w:rsidRDefault="00346022" w:rsidP="00346022">
      <w:r>
        <w:t>The warranty commencement date is to be the date the system is handed over to the customer.</w:t>
      </w:r>
    </w:p>
    <w:p w14:paraId="56EC1D99" w14:textId="54A1DA44" w:rsidR="00542A4B" w:rsidRDefault="00346022" w:rsidP="00346022">
      <w:r>
        <w:t xml:space="preserve">This warranty is in addition to any customer guarantees that apply automatically under the </w:t>
      </w:r>
      <w:hyperlink r:id="rId170" w:history="1">
        <w:r w:rsidRPr="00EB658A">
          <w:rPr>
            <w:rStyle w:val="Hyperlink"/>
          </w:rPr>
          <w:t>Australian Consumer Law</w:t>
        </w:r>
      </w:hyperlink>
      <w:r>
        <w:t>.</w:t>
      </w:r>
    </w:p>
    <w:p w14:paraId="3B386554" w14:textId="77777777" w:rsidR="00542A4B" w:rsidRPr="00FD698B" w:rsidRDefault="00542A4B" w:rsidP="00542A4B">
      <w:pPr>
        <w:rPr>
          <w:b/>
          <w:bCs/>
        </w:rPr>
      </w:pPr>
      <w:r w:rsidRPr="00FD698B">
        <w:rPr>
          <w:b/>
          <w:bCs/>
        </w:rPr>
        <w:t>Why:</w:t>
      </w:r>
    </w:p>
    <w:p w14:paraId="33CAA124" w14:textId="77777777" w:rsidR="00E22886" w:rsidRDefault="00E22886" w:rsidP="00BC2118">
      <w:pPr>
        <w:pStyle w:val="ListBullet"/>
        <w:numPr>
          <w:ilvl w:val="0"/>
          <w:numId w:val="152"/>
        </w:numPr>
        <w:ind w:left="340"/>
      </w:pPr>
      <w:r>
        <w:t>Solar Victoria is aiming to improve program controls to protect consumers and meet compliance requirements.</w:t>
      </w:r>
    </w:p>
    <w:p w14:paraId="7F94BD56" w14:textId="77777777" w:rsidR="00E22886" w:rsidRDefault="00E22886" w:rsidP="006D26F8">
      <w:pPr>
        <w:pStyle w:val="ListBullet"/>
        <w:numPr>
          <w:ilvl w:val="0"/>
          <w:numId w:val="152"/>
        </w:numPr>
        <w:ind w:left="340"/>
      </w:pPr>
      <w:r>
        <w:t>This supports customers to receive high quality products that do not suffer from a significant drop in storage capacity over their lifetime.</w:t>
      </w:r>
    </w:p>
    <w:p w14:paraId="08309597" w14:textId="77777777" w:rsidR="00E22886" w:rsidRDefault="00E22886" w:rsidP="006D26F8">
      <w:pPr>
        <w:pStyle w:val="ListBullet"/>
        <w:numPr>
          <w:ilvl w:val="0"/>
          <w:numId w:val="152"/>
        </w:numPr>
        <w:ind w:left="340"/>
      </w:pPr>
      <w:r>
        <w:t>This enables manufacturers to define performance in a manner aligned with their performance testing program.</w:t>
      </w:r>
    </w:p>
    <w:p w14:paraId="07714505" w14:textId="02855F68" w:rsidR="00346022" w:rsidRDefault="00E22886" w:rsidP="006D26F8">
      <w:pPr>
        <w:pStyle w:val="ListBullet"/>
        <w:numPr>
          <w:ilvl w:val="0"/>
          <w:numId w:val="152"/>
        </w:numPr>
        <w:ind w:left="340"/>
      </w:pPr>
      <w:r>
        <w:t>For more information on consumer guarantees and warranties</w:t>
      </w:r>
      <w:r w:rsidR="0066600E">
        <w:t xml:space="preserve">, see the </w:t>
      </w:r>
      <w:hyperlink r:id="rId171" w:history="1">
        <w:r w:rsidRPr="00584032">
          <w:rPr>
            <w:rStyle w:val="Hyperlink"/>
          </w:rPr>
          <w:t>Consumer Affairs Victoria</w:t>
        </w:r>
        <w:r w:rsidR="0066600E" w:rsidRPr="00584032">
          <w:rPr>
            <w:rStyle w:val="Hyperlink"/>
          </w:rPr>
          <w:t xml:space="preserve"> website</w:t>
        </w:r>
      </w:hyperlink>
      <w:r>
        <w:t>.</w:t>
      </w:r>
    </w:p>
    <w:p w14:paraId="74FDC165" w14:textId="2DCB65B5" w:rsidR="007B7EBE" w:rsidRDefault="007B7EBE"/>
    <w:p w14:paraId="7BCF40C9" w14:textId="15837E65" w:rsidR="00542A4B" w:rsidRDefault="00255EF8" w:rsidP="0064207F">
      <w:pPr>
        <w:pStyle w:val="Heading3"/>
        <w:numPr>
          <w:ilvl w:val="0"/>
          <w:numId w:val="0"/>
        </w:numPr>
      </w:pPr>
      <w:r>
        <w:br w:type="column"/>
      </w:r>
      <w:bookmarkStart w:id="195" w:name="_Toc197419197"/>
      <w:r w:rsidR="00542A4B">
        <w:lastRenderedPageBreak/>
        <w:t xml:space="preserve">4.2.2 </w:t>
      </w:r>
      <w:r w:rsidR="0036679B">
        <w:t>Solar Battery</w:t>
      </w:r>
      <w:r w:rsidR="00542A4B">
        <w:t xml:space="preserve"> </w:t>
      </w:r>
      <w:r w:rsidR="0036679B">
        <w:t>S</w:t>
      </w:r>
      <w:r w:rsidR="00542A4B">
        <w:t>ystem</w:t>
      </w:r>
      <w:r w:rsidR="0036679B">
        <w:t>s</w:t>
      </w:r>
      <w:r w:rsidR="00542A4B">
        <w:t xml:space="preserve"> – recommendations</w:t>
      </w:r>
      <w:bookmarkEnd w:id="195"/>
    </w:p>
    <w:p w14:paraId="58F551A9" w14:textId="131D8DEE" w:rsidR="00542A4B" w:rsidRDefault="00626BEA" w:rsidP="0064207F">
      <w:pPr>
        <w:pStyle w:val="Heading4"/>
      </w:pPr>
      <w:bookmarkStart w:id="196" w:name="_Toc189596321"/>
      <w:r>
        <w:t>***U</w:t>
      </w:r>
      <w:r w:rsidR="00343CD0">
        <w:t>PDATED</w:t>
      </w:r>
      <w:r>
        <w:t>***</w:t>
      </w:r>
      <w:r w:rsidR="00BE0A27">
        <w:t xml:space="preserve"> </w:t>
      </w:r>
      <w:r w:rsidR="00582FB0">
        <w:t xml:space="preserve">Conformance </w:t>
      </w:r>
      <w:r w:rsidR="00542A4B">
        <w:t>with the Battery PerformanceAS5374</w:t>
      </w:r>
      <w:bookmarkEnd w:id="196"/>
    </w:p>
    <w:p w14:paraId="564A96F0" w14:textId="25762828" w:rsidR="00542A4B" w:rsidRDefault="00542A4B" w:rsidP="00542A4B">
      <w:r w:rsidRPr="70C0C89D">
        <w:rPr>
          <w:b/>
          <w:bCs/>
        </w:rPr>
        <w:t>Recommended:</w:t>
      </w:r>
      <w:r w:rsidRPr="70C0C89D">
        <w:t xml:space="preserve"> Solar battery system performance </w:t>
      </w:r>
      <w:r w:rsidR="00B20BDD">
        <w:t xml:space="preserve">should </w:t>
      </w:r>
      <w:r w:rsidRPr="70C0C89D">
        <w:t>be tested</w:t>
      </w:r>
      <w:r w:rsidR="00826D22" w:rsidRPr="00826D22">
        <w:t xml:space="preserve">, reported and warranted in conformance with </w:t>
      </w:r>
      <w:r w:rsidRPr="70C0C89D">
        <w:t>AS 5374.</w:t>
      </w:r>
    </w:p>
    <w:p w14:paraId="068D472A" w14:textId="77777777" w:rsidR="00542A4B" w:rsidRPr="00FD698B" w:rsidRDefault="00542A4B" w:rsidP="00542A4B">
      <w:pPr>
        <w:rPr>
          <w:b/>
          <w:bCs/>
        </w:rPr>
      </w:pPr>
      <w:r w:rsidRPr="00FD698B">
        <w:rPr>
          <w:b/>
          <w:bCs/>
        </w:rPr>
        <w:t>Why:</w:t>
      </w:r>
    </w:p>
    <w:p w14:paraId="74EFBECB" w14:textId="40EF4A6B" w:rsidR="00542A4B" w:rsidRDefault="00154420" w:rsidP="006206DF">
      <w:pPr>
        <w:pStyle w:val="ListBullet"/>
        <w:numPr>
          <w:ilvl w:val="0"/>
          <w:numId w:val="152"/>
        </w:numPr>
        <w:ind w:left="340"/>
      </w:pPr>
      <w:r>
        <w:t>This support</w:t>
      </w:r>
      <w:r w:rsidR="006E47DD">
        <w:t xml:space="preserve">s customers to </w:t>
      </w:r>
      <w:r w:rsidR="00542A4B">
        <w:t>receive high quality products that do not suffer from a significant drop in production over their lifetime.</w:t>
      </w:r>
    </w:p>
    <w:p w14:paraId="2C82DDCB" w14:textId="4AC29720" w:rsidR="00B4644C" w:rsidRDefault="00B866EE" w:rsidP="006206DF">
      <w:pPr>
        <w:pStyle w:val="ListBullet"/>
        <w:numPr>
          <w:ilvl w:val="0"/>
          <w:numId w:val="152"/>
        </w:numPr>
        <w:ind w:left="340"/>
      </w:pPr>
      <w:r>
        <w:t xml:space="preserve">It </w:t>
      </w:r>
      <w:r w:rsidRPr="00B866EE">
        <w:t>also supports the next steps towards the development of a national product standard for residential battery systems.</w:t>
      </w:r>
    </w:p>
    <w:p w14:paraId="1822B4F1" w14:textId="3A88EF78" w:rsidR="001D494A" w:rsidRDefault="008757E0" w:rsidP="001D494A">
      <w:pPr>
        <w:pStyle w:val="Heading4"/>
      </w:pPr>
      <w:bookmarkStart w:id="197" w:name="_Toc189596322"/>
      <w:r>
        <w:t xml:space="preserve">***UPDATED*** </w:t>
      </w:r>
      <w:r w:rsidR="001D494A">
        <w:t xml:space="preserve">Power quality response mode </w:t>
      </w:r>
      <w:r w:rsidR="00A270F0">
        <w:t>–</w:t>
      </w:r>
      <w:r w:rsidR="001D494A">
        <w:t xml:space="preserve"> </w:t>
      </w:r>
      <w:r w:rsidR="00A270F0">
        <w:t>r</w:t>
      </w:r>
      <w:r w:rsidR="001D494A">
        <w:t>egion</w:t>
      </w:r>
      <w:r w:rsidR="00A270F0">
        <w:t xml:space="preserve"> </w:t>
      </w:r>
      <w:r w:rsidR="001D494A">
        <w:t>settings</w:t>
      </w:r>
    </w:p>
    <w:p w14:paraId="068435DB" w14:textId="2663858C" w:rsidR="001D494A" w:rsidRDefault="001D494A" w:rsidP="001D494A">
      <w:r w:rsidRPr="0075135B">
        <w:rPr>
          <w:b/>
          <w:bCs/>
        </w:rPr>
        <w:t>Recommended:</w:t>
      </w:r>
      <w:r>
        <w:t xml:space="preserve"> </w:t>
      </w:r>
      <w:r w:rsidR="008757E0">
        <w:t>Solar battery i</w:t>
      </w:r>
      <w:r>
        <w:t>nverters should only have the power quality response mode region settings listed in AS/NZS 4777.2, with “Australia A” listed as the default setting.</w:t>
      </w:r>
    </w:p>
    <w:p w14:paraId="1912BDCC" w14:textId="77777777" w:rsidR="001D494A" w:rsidRDefault="001D494A" w:rsidP="001D494A">
      <w:r>
        <w:t>A user should also easily be able to view the current setting on the inverter’s digital display or software portal.</w:t>
      </w:r>
    </w:p>
    <w:p w14:paraId="7F07E72A" w14:textId="77777777" w:rsidR="001D494A" w:rsidRPr="0075135B" w:rsidRDefault="001D494A" w:rsidP="001D494A">
      <w:pPr>
        <w:rPr>
          <w:b/>
          <w:bCs/>
        </w:rPr>
      </w:pPr>
      <w:r w:rsidRPr="0075135B">
        <w:rPr>
          <w:b/>
          <w:bCs/>
        </w:rPr>
        <w:t>Why:</w:t>
      </w:r>
    </w:p>
    <w:p w14:paraId="6D3C2EF7" w14:textId="522DA349" w:rsidR="001D494A" w:rsidRDefault="001D494A" w:rsidP="003F505C">
      <w:pPr>
        <w:pStyle w:val="ListBullet"/>
        <w:numPr>
          <w:ilvl w:val="0"/>
          <w:numId w:val="152"/>
        </w:numPr>
        <w:ind w:left="340"/>
      </w:pPr>
      <w:r>
        <w:t>DNSPs have mandated unified power quality response mode settings, defined by the “Australia A” configuration mode within AS/NZS 4777.2.</w:t>
      </w:r>
    </w:p>
    <w:p w14:paraId="38E2AB8C" w14:textId="77777777" w:rsidR="001D494A" w:rsidRDefault="001D494A" w:rsidP="003F505C">
      <w:pPr>
        <w:pStyle w:val="ListBullet"/>
        <w:numPr>
          <w:ilvl w:val="0"/>
          <w:numId w:val="152"/>
        </w:numPr>
        <w:ind w:left="340"/>
      </w:pPr>
      <w:r>
        <w:t>All installations must comply with DNSP connection agreements</w:t>
      </w:r>
    </w:p>
    <w:p w14:paraId="6ADBF066" w14:textId="77777777" w:rsidR="001D494A" w:rsidRDefault="001D494A" w:rsidP="003F505C">
      <w:pPr>
        <w:pStyle w:val="ListBullet"/>
        <w:numPr>
          <w:ilvl w:val="0"/>
          <w:numId w:val="152"/>
        </w:numPr>
        <w:ind w:left="340"/>
      </w:pPr>
      <w:r>
        <w:t>Removal of old grid settings and having “Australia A” as the default setting reduces the chance that the incorrect setting will be used.</w:t>
      </w:r>
    </w:p>
    <w:p w14:paraId="12A27165" w14:textId="77777777" w:rsidR="001D494A" w:rsidRDefault="001D494A" w:rsidP="003F505C">
      <w:pPr>
        <w:pStyle w:val="ListBullet"/>
        <w:numPr>
          <w:ilvl w:val="0"/>
          <w:numId w:val="152"/>
        </w:numPr>
        <w:ind w:left="340"/>
      </w:pPr>
      <w:r>
        <w:t>This supports LEIs to easily check that the correct setting has been selected.</w:t>
      </w:r>
    </w:p>
    <w:p w14:paraId="48F681D0" w14:textId="68D49505" w:rsidR="00414150" w:rsidRDefault="00413F84" w:rsidP="00414150">
      <w:pPr>
        <w:pStyle w:val="Heading4"/>
      </w:pPr>
      <w:bookmarkStart w:id="198" w:name="_Toc189596324"/>
      <w:r>
        <w:br w:type="column"/>
      </w:r>
      <w:r w:rsidR="00414150">
        <w:t>Electricity data available to view</w:t>
      </w:r>
      <w:bookmarkEnd w:id="198"/>
    </w:p>
    <w:p w14:paraId="33DEF62F" w14:textId="08455D5F" w:rsidR="00414150" w:rsidRDefault="00414150" w:rsidP="00414150">
      <w:r w:rsidRPr="70C0C89D">
        <w:rPr>
          <w:b/>
          <w:bCs/>
        </w:rPr>
        <w:t>Recommended:</w:t>
      </w:r>
      <w:r w:rsidRPr="70C0C89D">
        <w:t xml:space="preserve"> </w:t>
      </w:r>
      <w:r>
        <w:t>End users should be</w:t>
      </w:r>
      <w:r w:rsidRPr="70C0C89D">
        <w:t xml:space="preserve"> able to view both </w:t>
      </w:r>
      <w:r>
        <w:t>battery usage</w:t>
      </w:r>
      <w:r w:rsidRPr="70C0C89D">
        <w:t xml:space="preserve"> and energy consumption via a software solution supplied as part of the installation of the solar </w:t>
      </w:r>
      <w:r>
        <w:t>battery</w:t>
      </w:r>
      <w:r w:rsidRPr="70C0C89D">
        <w:t xml:space="preserve"> system.</w:t>
      </w:r>
    </w:p>
    <w:p w14:paraId="0B9738F4" w14:textId="77777777" w:rsidR="00414150" w:rsidRPr="00FD698B" w:rsidRDefault="00414150" w:rsidP="00414150">
      <w:pPr>
        <w:rPr>
          <w:b/>
          <w:bCs/>
        </w:rPr>
      </w:pPr>
      <w:r w:rsidRPr="00FD698B">
        <w:rPr>
          <w:b/>
          <w:bCs/>
        </w:rPr>
        <w:t>Why:</w:t>
      </w:r>
    </w:p>
    <w:p w14:paraId="43708DE1" w14:textId="77777777" w:rsidR="00414150" w:rsidRDefault="00414150" w:rsidP="00414150">
      <w:pPr>
        <w:pStyle w:val="ListBullet"/>
        <w:numPr>
          <w:ilvl w:val="0"/>
          <w:numId w:val="152"/>
        </w:numPr>
        <w:ind w:left="340"/>
      </w:pPr>
      <w:r>
        <w:t>Solar Victoria wants to ensure consumers (and their authorised agents) can freely and easily access data from their meter, locally so that they can optimise their generation and consumption to reduce their bills.</w:t>
      </w:r>
    </w:p>
    <w:p w14:paraId="4FFFD524" w14:textId="2B36B1EC" w:rsidR="00414150" w:rsidRDefault="00414150" w:rsidP="00414150">
      <w:pPr>
        <w:pStyle w:val="ListBullet"/>
        <w:numPr>
          <w:ilvl w:val="0"/>
          <w:numId w:val="152"/>
        </w:numPr>
        <w:ind w:left="340"/>
      </w:pPr>
      <w:r w:rsidRPr="70C0C89D">
        <w:t>If consumers can’t access this via their PV or battery inverter app, they can use an ‘In-Home Display’ e.g., Powerpal or Emerald Planet connected to their Smart Meter. Alternatively, consumers can request this data the day after (not live) from their DNSP.</w:t>
      </w:r>
    </w:p>
    <w:p w14:paraId="2C7755DA" w14:textId="0ECEA2EA" w:rsidR="00542A4B" w:rsidRDefault="00542A4B" w:rsidP="00F34982">
      <w:pPr>
        <w:pStyle w:val="Heading4"/>
      </w:pPr>
      <w:r>
        <w:t>API integration capability</w:t>
      </w:r>
      <w:bookmarkEnd w:id="197"/>
    </w:p>
    <w:p w14:paraId="79255971" w14:textId="6C546C12" w:rsidR="00542A4B" w:rsidRDefault="00542A4B" w:rsidP="00542A4B">
      <w:r w:rsidRPr="00FD698B">
        <w:rPr>
          <w:b/>
          <w:bCs/>
        </w:rPr>
        <w:t>Recommended:</w:t>
      </w:r>
      <w:r>
        <w:t xml:space="preserve"> Solar battery systems are recommended to have API integration capabilities conforming to IEEE 2030.5 and Common Smart Inverter Profile </w:t>
      </w:r>
      <w:r w:rsidR="00FE3EA5">
        <w:t xml:space="preserve">– Australia </w:t>
      </w:r>
      <w:r>
        <w:t>(CSIP-AUS</w:t>
      </w:r>
      <w:r w:rsidR="00FE3EA5">
        <w:t>)</w:t>
      </w:r>
      <w:r>
        <w:t>, via either direct inverter integration, an external control system or via a vendor cloud - or equivalent.</w:t>
      </w:r>
    </w:p>
    <w:p w14:paraId="28E54EAB" w14:textId="77777777" w:rsidR="00542A4B" w:rsidRDefault="00542A4B" w:rsidP="00542A4B">
      <w:r w:rsidRPr="70C0C89D">
        <w:t>** Solar Victoria will strongly consider mandating compliance to CSIP-AUS at an appropriate time, in consultation with industry. **</w:t>
      </w:r>
    </w:p>
    <w:p w14:paraId="0007D177" w14:textId="77777777" w:rsidR="00542A4B" w:rsidRPr="00FD698B" w:rsidRDefault="00542A4B" w:rsidP="00542A4B">
      <w:pPr>
        <w:rPr>
          <w:b/>
          <w:bCs/>
        </w:rPr>
      </w:pPr>
      <w:r w:rsidRPr="00FD698B">
        <w:rPr>
          <w:b/>
          <w:bCs/>
        </w:rPr>
        <w:t>Why:</w:t>
      </w:r>
    </w:p>
    <w:p w14:paraId="46FB5F74" w14:textId="30FECAD8" w:rsidR="00542A4B" w:rsidRDefault="00542A4B" w:rsidP="00B15886">
      <w:pPr>
        <w:pStyle w:val="ListBullet"/>
        <w:numPr>
          <w:ilvl w:val="0"/>
          <w:numId w:val="152"/>
        </w:numPr>
        <w:ind w:left="340"/>
      </w:pPr>
      <w:r>
        <w:t>An industry adopted communications protocol will help to standardise the interoperability approach. Interoperability is seen as the key enabler to unlock future energy markets through widespread aggregation and orchestration of DER.</w:t>
      </w:r>
    </w:p>
    <w:p w14:paraId="3489B8D7" w14:textId="36CCE91F" w:rsidR="00542A4B" w:rsidRDefault="00542A4B" w:rsidP="00B15886">
      <w:pPr>
        <w:pStyle w:val="ListBullet"/>
        <w:numPr>
          <w:ilvl w:val="0"/>
          <w:numId w:val="152"/>
        </w:numPr>
        <w:ind w:left="340"/>
      </w:pPr>
      <w:r>
        <w:t>CSIP-AUS previously referred to as the ‘Australian Implementation Guide’ of open communications protocol IEEE 2030.5, was released in September 2021.</w:t>
      </w:r>
    </w:p>
    <w:p w14:paraId="2284CD19" w14:textId="5F5AF935" w:rsidR="00542A4B" w:rsidRDefault="00542A4B" w:rsidP="00B15886">
      <w:pPr>
        <w:pStyle w:val="ListBullet"/>
        <w:numPr>
          <w:ilvl w:val="0"/>
          <w:numId w:val="152"/>
        </w:numPr>
        <w:ind w:left="340"/>
      </w:pPr>
      <w:r>
        <w:t xml:space="preserve">See </w:t>
      </w:r>
      <w:hyperlink r:id="rId172" w:history="1">
        <w:r w:rsidRPr="00806A7A">
          <w:rPr>
            <w:rStyle w:val="Hyperlink"/>
          </w:rPr>
          <w:t>ARENA Common Smart Inverter Profile</w:t>
        </w:r>
      </w:hyperlink>
      <w:r>
        <w:t>.</w:t>
      </w:r>
    </w:p>
    <w:p w14:paraId="01285464" w14:textId="2116CF61" w:rsidR="00105D38" w:rsidRPr="00105D38" w:rsidRDefault="00413F84" w:rsidP="00105D38">
      <w:pPr>
        <w:pStyle w:val="Heading4"/>
      </w:pPr>
      <w:bookmarkStart w:id="199" w:name="_Toc189596323"/>
      <w:r>
        <w:br w:type="column"/>
      </w:r>
      <w:bookmarkEnd w:id="199"/>
      <w:r w:rsidR="00105D38" w:rsidRPr="00105D38">
        <w:lastRenderedPageBreak/>
        <w:t>*</w:t>
      </w:r>
      <w:r w:rsidR="008364E6">
        <w:t>*</w:t>
      </w:r>
      <w:r w:rsidR="00105D38" w:rsidRPr="00105D38">
        <w:t>*NEW*</w:t>
      </w:r>
      <w:r w:rsidR="008364E6">
        <w:t>*</w:t>
      </w:r>
      <w:r w:rsidR="00105D38" w:rsidRPr="00105D38">
        <w:t>* Back-up power during a power outage</w:t>
      </w:r>
    </w:p>
    <w:p w14:paraId="033A3D19" w14:textId="77777777" w:rsidR="00105D38" w:rsidRPr="00105D38" w:rsidRDefault="00105D38" w:rsidP="00105D38">
      <w:r w:rsidRPr="00105D38">
        <w:rPr>
          <w:b/>
          <w:bCs/>
        </w:rPr>
        <w:t>Recommended:</w:t>
      </w:r>
      <w:r w:rsidRPr="00105D38">
        <w:t xml:space="preserve"> Solar battery systems should be designed and installed to switch over to back-up power mode in the event of a grid outage.</w:t>
      </w:r>
    </w:p>
    <w:p w14:paraId="6C46A778" w14:textId="77777777" w:rsidR="00105D38" w:rsidRPr="00105D38" w:rsidRDefault="00105D38" w:rsidP="00105D38">
      <w:pPr>
        <w:rPr>
          <w:b/>
          <w:bCs/>
        </w:rPr>
      </w:pPr>
      <w:r w:rsidRPr="00105D38">
        <w:rPr>
          <w:b/>
          <w:bCs/>
        </w:rPr>
        <w:t>Why:</w:t>
      </w:r>
    </w:p>
    <w:p w14:paraId="6D93A58E" w14:textId="031E7D35" w:rsidR="00105D38" w:rsidRDefault="00105D38" w:rsidP="00A3219D">
      <w:pPr>
        <w:pStyle w:val="ListBullet"/>
        <w:numPr>
          <w:ilvl w:val="0"/>
          <w:numId w:val="152"/>
        </w:numPr>
        <w:ind w:left="340"/>
      </w:pPr>
      <w:r w:rsidRPr="00105D38">
        <w:t>During an extended power outage it will provide households with access to basic provision of electricity for a period for selected back-up circuits. Depending on the customer’s need, this could be a single socket outlet for a small load, or larger loads such as heating, cooling and cooking, or full home back-up for a period.</w:t>
      </w:r>
    </w:p>
    <w:p w14:paraId="7FF75E3E" w14:textId="43B5F9E0" w:rsidR="00A3219D" w:rsidRDefault="00A3219D" w:rsidP="00A3219D">
      <w:pPr>
        <w:pStyle w:val="ListBullet"/>
        <w:numPr>
          <w:ilvl w:val="0"/>
          <w:numId w:val="152"/>
        </w:numPr>
        <w:ind w:left="340"/>
      </w:pPr>
      <w:r w:rsidRPr="00105D38">
        <w:t>Depending on the customer’s needs, switching could be automatic or manual.</w:t>
      </w:r>
    </w:p>
    <w:p w14:paraId="535AC9E7" w14:textId="3435B59E" w:rsidR="008A65F5" w:rsidRPr="0050561B" w:rsidRDefault="008A65F5" w:rsidP="008A65F5">
      <w:pPr>
        <w:pStyle w:val="Heading4"/>
      </w:pPr>
      <w:r w:rsidRPr="0050561B">
        <w:t>***N</w:t>
      </w:r>
      <w:r>
        <w:t>EW</w:t>
      </w:r>
      <w:r w:rsidRPr="0050561B">
        <w:t>***</w:t>
      </w:r>
      <w:r w:rsidRPr="00152C75">
        <w:t xml:space="preserve"> Supply during a power outage</w:t>
      </w:r>
    </w:p>
    <w:p w14:paraId="5D0081ED" w14:textId="373FD2E1" w:rsidR="008A65F5" w:rsidRPr="0050561B" w:rsidRDefault="008A65F5" w:rsidP="008A65F5">
      <w:r w:rsidRPr="0050561B">
        <w:rPr>
          <w:b/>
          <w:bCs/>
        </w:rPr>
        <w:t>Recommended:</w:t>
      </w:r>
      <w:r w:rsidRPr="0050561B">
        <w:t xml:space="preserve"> </w:t>
      </w:r>
      <w:r w:rsidRPr="00C86FC4">
        <w:t>Inverters should be able to supply a single socket outlet in the event of a grid outage where another energy source is available. The supply is limited to the energy source available, such as the connected solar PV array and / or battery.</w:t>
      </w:r>
    </w:p>
    <w:p w14:paraId="77854739" w14:textId="77777777" w:rsidR="008A65F5" w:rsidRPr="0050561B" w:rsidRDefault="008A65F5" w:rsidP="008A65F5">
      <w:pPr>
        <w:rPr>
          <w:b/>
          <w:bCs/>
        </w:rPr>
      </w:pPr>
      <w:r w:rsidRPr="0050561B">
        <w:rPr>
          <w:b/>
          <w:bCs/>
        </w:rPr>
        <w:t>Why:</w:t>
      </w:r>
    </w:p>
    <w:p w14:paraId="3DF5083B" w14:textId="120A0AD2" w:rsidR="008A65F5" w:rsidRDefault="008A65F5" w:rsidP="00006442">
      <w:pPr>
        <w:pStyle w:val="ListBullet"/>
        <w:numPr>
          <w:ilvl w:val="0"/>
          <w:numId w:val="152"/>
        </w:numPr>
        <w:ind w:left="340"/>
      </w:pPr>
      <w:r w:rsidRPr="00B624B4">
        <w:t>During an extended power outage</w:t>
      </w:r>
      <w:r w:rsidR="00466663">
        <w:t>,</w:t>
      </w:r>
      <w:r w:rsidRPr="00B624B4">
        <w:t xml:space="preserve"> it will provide households with access to basic provision of electricity to power and/or charge small devices such as phone batteries and radios</w:t>
      </w:r>
      <w:r w:rsidR="00736441">
        <w:t>.</w:t>
      </w:r>
    </w:p>
    <w:p w14:paraId="1CA5F3EB" w14:textId="4C3E12EC" w:rsidR="0050561B" w:rsidRDefault="0050561B" w:rsidP="00DE5556">
      <w:pPr>
        <w:sectPr w:rsidR="0050561B" w:rsidSect="00FD698B">
          <w:type w:val="continuous"/>
          <w:pgSz w:w="11907" w:h="16839" w:code="9"/>
          <w:pgMar w:top="1134" w:right="1134" w:bottom="1134" w:left="1134" w:header="284" w:footer="284" w:gutter="0"/>
          <w:cols w:num="2" w:space="454"/>
          <w:noEndnote/>
          <w:docGrid w:linePitch="360"/>
        </w:sectPr>
      </w:pPr>
    </w:p>
    <w:p w14:paraId="3669C17A" w14:textId="77777777" w:rsidR="00C65152" w:rsidRDefault="00C65152" w:rsidP="00542A4B"/>
    <w:p w14:paraId="33A46664" w14:textId="77777777" w:rsidR="002A5BB1" w:rsidRDefault="002A5BB1" w:rsidP="00345F47">
      <w:pPr>
        <w:pStyle w:val="Heading1"/>
        <w:numPr>
          <w:ilvl w:val="0"/>
          <w:numId w:val="0"/>
        </w:numPr>
        <w:spacing w:before="0"/>
        <w:sectPr w:rsidR="002A5BB1" w:rsidSect="00FD698B">
          <w:type w:val="continuous"/>
          <w:pgSz w:w="11907" w:h="16839" w:code="9"/>
          <w:pgMar w:top="1134" w:right="1134" w:bottom="1134" w:left="1134" w:header="284" w:footer="284" w:gutter="0"/>
          <w:cols w:space="454"/>
          <w:noEndnote/>
          <w:docGrid w:linePitch="360"/>
        </w:sectPr>
      </w:pPr>
    </w:p>
    <w:p w14:paraId="6F385F43" w14:textId="5F14B2A5" w:rsidR="002A5BB1" w:rsidRDefault="002A5BB1" w:rsidP="002A5BB1">
      <w:pPr>
        <w:pStyle w:val="Heading1"/>
        <w:numPr>
          <w:ilvl w:val="0"/>
          <w:numId w:val="0"/>
        </w:numPr>
        <w:spacing w:before="0"/>
      </w:pPr>
      <w:bookmarkStart w:id="200" w:name="_Toc197419198"/>
      <w:r w:rsidRPr="00637648">
        <w:rPr>
          <w:noProof/>
        </w:rPr>
        <w:lastRenderedPageBreak/>
        <w:drawing>
          <wp:anchor distT="0" distB="0" distL="114300" distR="114300" simplePos="0" relativeHeight="251658248" behindDoc="1" locked="0" layoutInCell="1" allowOverlap="1" wp14:anchorId="2C14F0B4" wp14:editId="074DE901">
            <wp:simplePos x="0" y="0"/>
            <wp:positionH relativeFrom="page">
              <wp:align>left</wp:align>
            </wp:positionH>
            <wp:positionV relativeFrom="page">
              <wp:align>top</wp:align>
            </wp:positionV>
            <wp:extent cx="7560000" cy="10693200"/>
            <wp:effectExtent l="0" t="0" r="3175" b="0"/>
            <wp:wrapNone/>
            <wp:docPr id="924254701" name="Section Divid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0210" name="Section Divider Background">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560000" cy="10693200"/>
                    </a:xfrm>
                    <a:prstGeom prst="rect">
                      <a:avLst/>
                    </a:prstGeom>
                  </pic:spPr>
                </pic:pic>
              </a:graphicData>
            </a:graphic>
            <wp14:sizeRelH relativeFrom="margin">
              <wp14:pctWidth>0</wp14:pctWidth>
            </wp14:sizeRelH>
            <wp14:sizeRelV relativeFrom="margin">
              <wp14:pctHeight>0</wp14:pctHeight>
            </wp14:sizeRelV>
          </wp:anchor>
        </w:drawing>
      </w:r>
      <w:r>
        <w:t>Section 5: Requirements for hot water rebates</w:t>
      </w:r>
      <w:bookmarkEnd w:id="200"/>
      <w:r>
        <w:t xml:space="preserve"> </w:t>
      </w:r>
    </w:p>
    <w:p w14:paraId="581880ED" w14:textId="77777777" w:rsidR="002A5BB1" w:rsidRDefault="002A5BB1" w:rsidP="002A5BB1">
      <w:pPr>
        <w:rPr>
          <w:color w:val="201547" w:themeColor="text2"/>
          <w:sz w:val="24"/>
        </w:rPr>
      </w:pPr>
      <w:r w:rsidRPr="00345F47">
        <w:rPr>
          <w:color w:val="201547" w:themeColor="text2"/>
          <w:sz w:val="24"/>
        </w:rPr>
        <w:t xml:space="preserve">This section lists requirements that retailers and installers, systems and products </w:t>
      </w:r>
      <w:r w:rsidRPr="005A7A63">
        <w:rPr>
          <w:b/>
          <w:color w:val="201547" w:themeColor="text2"/>
          <w:sz w:val="24"/>
        </w:rPr>
        <w:t>must satisfy</w:t>
      </w:r>
      <w:r w:rsidRPr="00345F47">
        <w:rPr>
          <w:color w:val="201547" w:themeColor="text2"/>
          <w:sz w:val="24"/>
        </w:rPr>
        <w:t xml:space="preserve"> under the hot water rebate. It also includes recommendations.</w:t>
      </w:r>
    </w:p>
    <w:p w14:paraId="6CB461B1" w14:textId="77777777" w:rsidR="002A5BB1" w:rsidRDefault="002A5BB1" w:rsidP="00345F47">
      <w:pPr>
        <w:pStyle w:val="Heading1"/>
        <w:numPr>
          <w:ilvl w:val="0"/>
          <w:numId w:val="0"/>
        </w:numPr>
        <w:spacing w:before="0"/>
      </w:pPr>
    </w:p>
    <w:p w14:paraId="44F8DC99" w14:textId="77777777" w:rsidR="002A5BB1" w:rsidRPr="002A5BB1" w:rsidRDefault="002A5BB1" w:rsidP="002A5BB1">
      <w:pPr>
        <w:pStyle w:val="BodyText"/>
        <w:sectPr w:rsidR="002A5BB1" w:rsidRPr="002A5BB1" w:rsidSect="002A5BB1">
          <w:pgSz w:w="11907" w:h="16839" w:code="9"/>
          <w:pgMar w:top="1134" w:right="1134" w:bottom="1134" w:left="1134" w:header="284" w:footer="284" w:gutter="0"/>
          <w:cols w:space="454"/>
          <w:noEndnote/>
          <w:docGrid w:linePitch="360"/>
        </w:sectPr>
      </w:pPr>
    </w:p>
    <w:p w14:paraId="18B3C730" w14:textId="77777777" w:rsidR="006F0509" w:rsidRDefault="006F0509">
      <w:pPr>
        <w:rPr>
          <w:rFonts w:asciiTheme="majorHAnsi" w:eastAsiaTheme="majorEastAsia" w:hAnsiTheme="majorHAnsi" w:cstheme="majorBidi"/>
          <w:b/>
          <w:bCs/>
          <w:color w:val="201547" w:themeColor="text2"/>
          <w:spacing w:val="-2"/>
          <w:sz w:val="32"/>
          <w:szCs w:val="26"/>
        </w:rPr>
      </w:pPr>
      <w:r>
        <w:br w:type="page"/>
      </w:r>
    </w:p>
    <w:p w14:paraId="4E263B7A" w14:textId="77777777" w:rsidR="002213CA" w:rsidRDefault="002213CA" w:rsidP="00F933E3">
      <w:pPr>
        <w:pStyle w:val="Heading2"/>
        <w:numPr>
          <w:ilvl w:val="0"/>
          <w:numId w:val="0"/>
        </w:numPr>
        <w:sectPr w:rsidR="002213CA" w:rsidSect="00FD698B">
          <w:type w:val="continuous"/>
          <w:pgSz w:w="11907" w:h="16839" w:code="9"/>
          <w:pgMar w:top="1134" w:right="1134" w:bottom="1134" w:left="1134" w:header="284" w:footer="284" w:gutter="0"/>
          <w:cols w:space="454"/>
          <w:noEndnote/>
          <w:docGrid w:linePitch="360"/>
        </w:sectPr>
      </w:pPr>
    </w:p>
    <w:p w14:paraId="024CBD7C" w14:textId="77EEA16D" w:rsidR="00B557B4" w:rsidRPr="00B557B4" w:rsidRDefault="00B557B4" w:rsidP="00F933E3">
      <w:pPr>
        <w:pStyle w:val="Heading2"/>
        <w:numPr>
          <w:ilvl w:val="0"/>
          <w:numId w:val="0"/>
        </w:numPr>
      </w:pPr>
      <w:bookmarkStart w:id="201" w:name="_Toc197419199"/>
      <w:r w:rsidRPr="00B557B4">
        <w:lastRenderedPageBreak/>
        <w:t>5.1 Hot water retail business and workforce requirements</w:t>
      </w:r>
      <w:bookmarkEnd w:id="201"/>
    </w:p>
    <w:p w14:paraId="550DEA1B" w14:textId="77777777" w:rsidR="00B557B4" w:rsidRPr="00B557B4" w:rsidRDefault="00B557B4" w:rsidP="0064207F">
      <w:pPr>
        <w:pStyle w:val="BodyText"/>
      </w:pPr>
      <w:r w:rsidRPr="70C0C89D">
        <w:t>The following retail business and workforce requirements for hot water rebates aim to enhance safety and quality by maintaining rigorous standards and developing a level playing field within the industry.</w:t>
      </w:r>
    </w:p>
    <w:p w14:paraId="14D640EA" w14:textId="77777777" w:rsidR="00B557B4" w:rsidRPr="00B557B4" w:rsidRDefault="00B557B4" w:rsidP="00F933E3">
      <w:pPr>
        <w:pStyle w:val="Heading3"/>
        <w:numPr>
          <w:ilvl w:val="0"/>
          <w:numId w:val="0"/>
        </w:numPr>
      </w:pPr>
      <w:bookmarkStart w:id="202" w:name="_Toc197419200"/>
      <w:r w:rsidRPr="00B557B4">
        <w:t>5.1.1 Hot water retailers – mandatory retail business requirements</w:t>
      </w:r>
      <w:bookmarkEnd w:id="202"/>
    </w:p>
    <w:p w14:paraId="7A851770" w14:textId="77777777" w:rsidR="00B557B4" w:rsidRPr="00B557B4" w:rsidRDefault="00B557B4" w:rsidP="00F933E3">
      <w:pPr>
        <w:pStyle w:val="Heading4"/>
      </w:pPr>
      <w:bookmarkStart w:id="203" w:name="_Toc189596339"/>
      <w:r w:rsidRPr="00B557B4">
        <w:t>Record of no prosecutions</w:t>
      </w:r>
      <w:bookmarkEnd w:id="203"/>
    </w:p>
    <w:p w14:paraId="5EE119FF" w14:textId="67697921" w:rsidR="00B557B4" w:rsidRPr="00B557B4" w:rsidRDefault="00B557B4" w:rsidP="0064207F">
      <w:pPr>
        <w:pStyle w:val="BodyText"/>
      </w:pPr>
      <w:r w:rsidRPr="70C0C89D">
        <w:rPr>
          <w:b/>
          <w:bCs/>
        </w:rPr>
        <w:t>Mandatory:</w:t>
      </w:r>
      <w:r w:rsidRPr="70C0C89D">
        <w:t xml:space="preserve"> </w:t>
      </w:r>
      <w:r w:rsidR="00B651EE">
        <w:t>Hot water r</w:t>
      </w:r>
      <w:r w:rsidR="006E5C7D">
        <w:t xml:space="preserve">etailers must have </w:t>
      </w:r>
      <w:r w:rsidR="00767010">
        <w:t>n</w:t>
      </w:r>
      <w:r w:rsidRPr="70C0C89D">
        <w:t xml:space="preserve">o prosecutions under the </w:t>
      </w:r>
      <w:hyperlink r:id="rId173" w:history="1">
        <w:r w:rsidRPr="00117685">
          <w:rPr>
            <w:rStyle w:val="Hyperlink"/>
          </w:rPr>
          <w:t>Occupational Health and Safety Act 2004</w:t>
        </w:r>
      </w:hyperlink>
      <w:r w:rsidRPr="70C0C89D">
        <w:t xml:space="preserve"> and/or the </w:t>
      </w:r>
      <w:hyperlink r:id="rId174" w:history="1">
        <w:r w:rsidRPr="008E1921">
          <w:rPr>
            <w:rStyle w:val="Hyperlink"/>
          </w:rPr>
          <w:t>Occupational Health and Safety Regulations 2017</w:t>
        </w:r>
      </w:hyperlink>
      <w:r w:rsidRPr="70C0C89D">
        <w:t xml:space="preserve"> (or equivalent legislation</w:t>
      </w:r>
      <w:r w:rsidR="005A13F1">
        <w:t xml:space="preserve"> </w:t>
      </w:r>
      <w:r w:rsidRPr="70C0C89D">
        <w:t>/ regulations in other Australian jurisdictions) resulting in a plea of guilty or a finding of guilt in the past three years.</w:t>
      </w:r>
    </w:p>
    <w:p w14:paraId="7CAF44A4" w14:textId="77777777" w:rsidR="00B557B4" w:rsidRPr="00F933E3" w:rsidRDefault="00B557B4" w:rsidP="0064207F">
      <w:pPr>
        <w:pStyle w:val="BodyText"/>
        <w:rPr>
          <w:b/>
          <w:bCs/>
        </w:rPr>
      </w:pPr>
      <w:r w:rsidRPr="00F933E3">
        <w:rPr>
          <w:b/>
          <w:bCs/>
        </w:rPr>
        <w:t>Why:</w:t>
      </w:r>
    </w:p>
    <w:p w14:paraId="6AE95531" w14:textId="09E8B453" w:rsidR="00B557B4" w:rsidRPr="00B557B4" w:rsidRDefault="00B557B4" w:rsidP="00AF2191">
      <w:pPr>
        <w:pStyle w:val="ListBullet"/>
        <w:numPr>
          <w:ilvl w:val="0"/>
          <w:numId w:val="152"/>
        </w:numPr>
        <w:ind w:left="340"/>
      </w:pPr>
      <w:r w:rsidRPr="00B557B4">
        <w:t>Compliance with relevant occupational health and safety acts and regulations protect the health, safety and welfare of employees and other people at work.</w:t>
      </w:r>
    </w:p>
    <w:p w14:paraId="14761E55" w14:textId="0E8243A1" w:rsidR="00B557B4" w:rsidRPr="00B557B4" w:rsidRDefault="00B557B4" w:rsidP="00AF2191">
      <w:pPr>
        <w:pStyle w:val="ListBullet"/>
        <w:numPr>
          <w:ilvl w:val="0"/>
          <w:numId w:val="152"/>
        </w:numPr>
        <w:ind w:left="340"/>
      </w:pPr>
      <w:r w:rsidRPr="00B557B4">
        <w:t>Confirming compliance with relevant occupational health and safety acts and regulations aims to ensure that the health and safety of employees and the public are not put at risk by work activities.</w:t>
      </w:r>
    </w:p>
    <w:p w14:paraId="12765B27" w14:textId="2AD325C1" w:rsidR="00B557B4" w:rsidRPr="00B557B4" w:rsidRDefault="001B0D76" w:rsidP="00F933E3">
      <w:pPr>
        <w:pStyle w:val="Heading4"/>
      </w:pPr>
      <w:bookmarkStart w:id="204" w:name="_Toc189596340"/>
      <w:r>
        <w:t>Completion</w:t>
      </w:r>
      <w:r w:rsidR="00B557B4" w:rsidRPr="00B557B4">
        <w:t xml:space="preserve"> of </w:t>
      </w:r>
      <w:r w:rsidR="008A2642">
        <w:t xml:space="preserve">accredited </w:t>
      </w:r>
      <w:r w:rsidR="00B557B4" w:rsidRPr="00B557B4">
        <w:t>safety training</w:t>
      </w:r>
      <w:bookmarkEnd w:id="204"/>
    </w:p>
    <w:p w14:paraId="6193AA74" w14:textId="46BE2274" w:rsidR="00B557B4" w:rsidRPr="00B557B4" w:rsidRDefault="00B557B4" w:rsidP="0064207F">
      <w:pPr>
        <w:pStyle w:val="BodyText"/>
      </w:pPr>
      <w:r w:rsidRPr="70C0C89D">
        <w:rPr>
          <w:b/>
          <w:bCs/>
        </w:rPr>
        <w:t>Mandatory:</w:t>
      </w:r>
      <w:r w:rsidRPr="70C0C89D">
        <w:t xml:space="preserve"> </w:t>
      </w:r>
      <w:r w:rsidR="00924871">
        <w:t>H</w:t>
      </w:r>
      <w:r w:rsidR="003F56C4">
        <w:t>ot water retailers</w:t>
      </w:r>
      <w:r w:rsidR="003F56C4" w:rsidRPr="70C0C89D" w:rsidDel="00842F13">
        <w:t xml:space="preserve"> </w:t>
      </w:r>
      <w:r w:rsidR="003F56C4">
        <w:t>must c</w:t>
      </w:r>
      <w:r w:rsidRPr="70C0C89D">
        <w:t xml:space="preserve">onfirm all </w:t>
      </w:r>
      <w:r w:rsidR="004A3F03">
        <w:t xml:space="preserve">their </w:t>
      </w:r>
      <w:r w:rsidRPr="70C0C89D">
        <w:t>workers engaged to install solar hot water systems have attained:</w:t>
      </w:r>
    </w:p>
    <w:p w14:paraId="78FF0253" w14:textId="4285B858" w:rsidR="00B557B4" w:rsidRPr="00B557B4" w:rsidRDefault="00B557B4" w:rsidP="00AF2191">
      <w:pPr>
        <w:pStyle w:val="ListBullet"/>
        <w:numPr>
          <w:ilvl w:val="0"/>
          <w:numId w:val="152"/>
        </w:numPr>
        <w:ind w:left="340"/>
      </w:pPr>
      <w:r w:rsidRPr="00B557B4">
        <w:t xml:space="preserve">CPCCWHS1001 </w:t>
      </w:r>
      <w:r w:rsidRPr="005A7A63">
        <w:rPr>
          <w:i/>
        </w:rPr>
        <w:t>Prepare to work safely in the construction industry</w:t>
      </w:r>
      <w:r w:rsidRPr="00B557B4">
        <w:t xml:space="preserve"> accredited unit of competency (White Card</w:t>
      </w:r>
      <w:r w:rsidR="005A13F1">
        <w:t xml:space="preserve"> </w:t>
      </w:r>
      <w:r w:rsidRPr="00B557B4">
        <w:t>/</w:t>
      </w:r>
      <w:r w:rsidR="005A13F1">
        <w:t xml:space="preserve"> </w:t>
      </w:r>
      <w:r w:rsidRPr="00B557B4">
        <w:t>construction induction card).</w:t>
      </w:r>
    </w:p>
    <w:p w14:paraId="6A09105A" w14:textId="073CA352" w:rsidR="00B557B4" w:rsidRPr="00B557B4" w:rsidRDefault="00B557B4" w:rsidP="00AF2191">
      <w:pPr>
        <w:pStyle w:val="ListBullet"/>
        <w:numPr>
          <w:ilvl w:val="0"/>
          <w:numId w:val="152"/>
        </w:numPr>
        <w:ind w:left="340"/>
      </w:pPr>
      <w:r w:rsidRPr="00B557B4">
        <w:t xml:space="preserve">VU23631 </w:t>
      </w:r>
      <w:r w:rsidRPr="005A7A63">
        <w:rPr>
          <w:i/>
        </w:rPr>
        <w:t>Work safely on roofs with renewable energy systems</w:t>
      </w:r>
      <w:r w:rsidRPr="00B557B4">
        <w:t xml:space="preserve"> training unit certification</w:t>
      </w:r>
      <w:r w:rsidR="00413328">
        <w:t xml:space="preserve"> if the worker is required to carry out rooftop activities</w:t>
      </w:r>
      <w:r w:rsidRPr="00B557B4">
        <w:t xml:space="preserve"> (previously obtained VU22744 </w:t>
      </w:r>
      <w:r w:rsidRPr="005A7A63">
        <w:rPr>
          <w:i/>
        </w:rPr>
        <w:t>Work Safely in the Solar industry</w:t>
      </w:r>
      <w:r w:rsidRPr="00B557B4">
        <w:t xml:space="preserve"> accredited unit of competency is still valid).</w:t>
      </w:r>
    </w:p>
    <w:p w14:paraId="78C5439A" w14:textId="77777777" w:rsidR="00B557B4" w:rsidRPr="00F933E3" w:rsidRDefault="00B557B4" w:rsidP="0064207F">
      <w:pPr>
        <w:pStyle w:val="BodyText"/>
        <w:rPr>
          <w:b/>
          <w:bCs/>
        </w:rPr>
      </w:pPr>
      <w:r w:rsidRPr="00F933E3">
        <w:rPr>
          <w:b/>
          <w:bCs/>
        </w:rPr>
        <w:t>Why:</w:t>
      </w:r>
    </w:p>
    <w:p w14:paraId="42BF7543" w14:textId="5FF4E449" w:rsidR="00B557B4" w:rsidRPr="00B557B4" w:rsidRDefault="00B557B4" w:rsidP="00AF2191">
      <w:pPr>
        <w:pStyle w:val="ListBullet"/>
        <w:numPr>
          <w:ilvl w:val="0"/>
          <w:numId w:val="152"/>
        </w:numPr>
        <w:ind w:left="340"/>
      </w:pPr>
      <w:r w:rsidRPr="00B557B4">
        <w:t>System retailers have a responsibility to ensure workers are appropriately trained to perform high-risk work.</w:t>
      </w:r>
    </w:p>
    <w:p w14:paraId="4602712B" w14:textId="3B130AB3" w:rsidR="00B557B4" w:rsidRPr="00B557B4" w:rsidRDefault="00B557B4" w:rsidP="00AF2191">
      <w:pPr>
        <w:pStyle w:val="ListBullet"/>
        <w:numPr>
          <w:ilvl w:val="0"/>
          <w:numId w:val="152"/>
        </w:numPr>
        <w:ind w:left="340"/>
      </w:pPr>
      <w:r w:rsidRPr="70C0C89D">
        <w:t xml:space="preserve">Retailers must perform due diligence to ensure all workers meet the regulated and contractual </w:t>
      </w:r>
      <w:r w:rsidRPr="70C0C89D">
        <w:t xml:space="preserve">requirements of participating in the Solar Homes </w:t>
      </w:r>
      <w:r w:rsidR="006D3CC0">
        <w:t>P</w:t>
      </w:r>
      <w:r w:rsidRPr="70C0C89D">
        <w:t>rogram.</w:t>
      </w:r>
    </w:p>
    <w:p w14:paraId="486D9471" w14:textId="42746C52" w:rsidR="00EB1039" w:rsidRPr="00B557B4" w:rsidRDefault="00EB1039" w:rsidP="00EB1039">
      <w:pPr>
        <w:pStyle w:val="Heading4"/>
      </w:pPr>
      <w:bookmarkStart w:id="205" w:name="_Toc189596345"/>
      <w:bookmarkStart w:id="206" w:name="_Toc189596341"/>
      <w:r w:rsidRPr="70C0C89D">
        <w:t>Completion of specific training and/or mentoring identified by Solar Victoria</w:t>
      </w:r>
      <w:bookmarkEnd w:id="205"/>
    </w:p>
    <w:p w14:paraId="2EE49DAD" w14:textId="14FE03F1" w:rsidR="00EB1039" w:rsidRPr="00B557B4" w:rsidRDefault="00EB1039" w:rsidP="00EB1039">
      <w:pPr>
        <w:pStyle w:val="BodyText"/>
      </w:pPr>
      <w:r w:rsidRPr="005A73EE">
        <w:rPr>
          <w:b/>
          <w:bCs/>
        </w:rPr>
        <w:t>Mandatory:</w:t>
      </w:r>
      <w:r w:rsidRPr="00B557B4">
        <w:t xml:space="preserve"> </w:t>
      </w:r>
      <w:r>
        <w:t>Hot water retailers must confirm that</w:t>
      </w:r>
      <w:r w:rsidRPr="00B557B4">
        <w:t xml:space="preserve"> all </w:t>
      </w:r>
      <w:r>
        <w:t xml:space="preserve">their </w:t>
      </w:r>
      <w:r w:rsidRPr="00B557B4">
        <w:t>workers engaged to install</w:t>
      </w:r>
      <w:r>
        <w:t xml:space="preserve"> </w:t>
      </w:r>
      <w:r w:rsidRPr="00B557B4">
        <w:t>systems have successfully completed training and/or</w:t>
      </w:r>
      <w:r>
        <w:t xml:space="preserve"> </w:t>
      </w:r>
      <w:r w:rsidRPr="00B557B4">
        <w:t>mentoring as required by Solar Victoria from time to time.</w:t>
      </w:r>
    </w:p>
    <w:p w14:paraId="1381BB89" w14:textId="77777777" w:rsidR="00EB1039" w:rsidRPr="00F933E3" w:rsidRDefault="00EB1039" w:rsidP="00EB1039">
      <w:pPr>
        <w:pStyle w:val="BodyText"/>
        <w:rPr>
          <w:b/>
          <w:bCs/>
        </w:rPr>
      </w:pPr>
      <w:r w:rsidRPr="00F933E3">
        <w:rPr>
          <w:b/>
          <w:bCs/>
        </w:rPr>
        <w:t>Why:</w:t>
      </w:r>
    </w:p>
    <w:p w14:paraId="73042765" w14:textId="2CC1F0D7" w:rsidR="00EB1039" w:rsidRPr="00B557B4" w:rsidRDefault="00EB1039" w:rsidP="00EB1039">
      <w:pPr>
        <w:pStyle w:val="ListBullet"/>
        <w:numPr>
          <w:ilvl w:val="0"/>
          <w:numId w:val="152"/>
        </w:numPr>
        <w:ind w:left="340"/>
      </w:pPr>
      <w:r>
        <w:t>T</w:t>
      </w:r>
      <w:r w:rsidRPr="70C0C89D">
        <w:t xml:space="preserve">raining and mentoring </w:t>
      </w:r>
      <w:r>
        <w:t>mandated by Solar Victoria is/will be</w:t>
      </w:r>
      <w:r w:rsidRPr="70C0C89D">
        <w:t xml:space="preserve"> industry validated and customised for the solar industry in consultation with subject matter experts.</w:t>
      </w:r>
    </w:p>
    <w:p w14:paraId="0168497A" w14:textId="08FB3729" w:rsidR="00EB1039" w:rsidRDefault="00EB1039" w:rsidP="00EB1039">
      <w:pPr>
        <w:pStyle w:val="ListBullet"/>
        <w:numPr>
          <w:ilvl w:val="0"/>
          <w:numId w:val="152"/>
        </w:numPr>
        <w:ind w:left="340"/>
      </w:pPr>
      <w:r w:rsidRPr="00B557B4">
        <w:t>Training and mentoring mandated by Solar Victoria will be available to complete prior to the mandatory completion date set by Solar Victoria.</w:t>
      </w:r>
    </w:p>
    <w:p w14:paraId="18D7837F" w14:textId="4EFD87C5" w:rsidR="00EB1039" w:rsidRPr="00B557B4" w:rsidRDefault="00EB1039" w:rsidP="00EB1039">
      <w:pPr>
        <w:pStyle w:val="ListBullet"/>
        <w:numPr>
          <w:ilvl w:val="0"/>
          <w:numId w:val="152"/>
        </w:numPr>
        <w:ind w:left="340"/>
      </w:pPr>
      <w:r>
        <w:t>Solar</w:t>
      </w:r>
      <w:r w:rsidRPr="00572628">
        <w:t xml:space="preserve"> Victoria will provide reasonable notice of mandatory training and/or mentoring on its website at </w:t>
      </w:r>
      <w:hyperlink r:id="rId175" w:history="1">
        <w:r w:rsidRPr="005E0BCB">
          <w:rPr>
            <w:rStyle w:val="Hyperlink"/>
          </w:rPr>
          <w:t>Training and Workforce Development</w:t>
        </w:r>
      </w:hyperlink>
      <w:r w:rsidRPr="00572628">
        <w:t>.</w:t>
      </w:r>
    </w:p>
    <w:p w14:paraId="65359943" w14:textId="6F4E7C9C" w:rsidR="0073059F" w:rsidRPr="00B557B4" w:rsidRDefault="0073059F" w:rsidP="0073059F">
      <w:pPr>
        <w:pStyle w:val="Heading4"/>
      </w:pPr>
      <w:bookmarkStart w:id="207" w:name="_Toc189596343"/>
      <w:r w:rsidRPr="00B557B4">
        <w:t>Ban on telemarketing and door-to-door sales</w:t>
      </w:r>
      <w:bookmarkEnd w:id="207"/>
      <w:r w:rsidRPr="00B557B4">
        <w:t xml:space="preserve"> </w:t>
      </w:r>
    </w:p>
    <w:p w14:paraId="544585B1" w14:textId="37636409" w:rsidR="0073059F" w:rsidRPr="00B557B4" w:rsidRDefault="0073059F" w:rsidP="0073059F">
      <w:pPr>
        <w:pStyle w:val="BodyText"/>
      </w:pPr>
      <w:r w:rsidRPr="00F933E3">
        <w:rPr>
          <w:b/>
          <w:bCs/>
        </w:rPr>
        <w:t>Mandatory:</w:t>
      </w:r>
      <w:r w:rsidRPr="00B557B4">
        <w:t xml:space="preserve"> </w:t>
      </w:r>
      <w:r>
        <w:t>Hot water</w:t>
      </w:r>
      <w:r w:rsidRPr="00B557B4">
        <w:t xml:space="preserve"> retailer</w:t>
      </w:r>
      <w:r>
        <w:t>s</w:t>
      </w:r>
      <w:r w:rsidRPr="00B557B4">
        <w:t xml:space="preserve">, or parties acting on behalf of the retailer, must not conduct sales of eligible systems as part of </w:t>
      </w:r>
      <w:r>
        <w:t xml:space="preserve">the </w:t>
      </w:r>
      <w:r w:rsidRPr="00B557B4">
        <w:t xml:space="preserve">Solar Homes </w:t>
      </w:r>
      <w:r>
        <w:t>P</w:t>
      </w:r>
      <w:r w:rsidRPr="00B557B4">
        <w:t>rogram using door-to-door or telemarketing sales techniques.</w:t>
      </w:r>
    </w:p>
    <w:p w14:paraId="0A26B5CA" w14:textId="77777777" w:rsidR="0073059F" w:rsidRPr="00B557B4" w:rsidRDefault="0073059F" w:rsidP="0073059F">
      <w:pPr>
        <w:pStyle w:val="BodyText"/>
      </w:pPr>
      <w:r w:rsidRPr="00B557B4">
        <w:t>The ban:</w:t>
      </w:r>
    </w:p>
    <w:p w14:paraId="0A18BBBC" w14:textId="7B0190C5" w:rsidR="0073059F" w:rsidRPr="00B557B4" w:rsidRDefault="0073059F" w:rsidP="0073059F">
      <w:pPr>
        <w:pStyle w:val="ListBullet"/>
        <w:numPr>
          <w:ilvl w:val="0"/>
          <w:numId w:val="152"/>
        </w:numPr>
        <w:ind w:left="340"/>
      </w:pPr>
      <w:r w:rsidRPr="00B557B4">
        <w:t>prohibits ‘cold-call’ telemarketing and door-to-door sales techniques to all types of consumers</w:t>
      </w:r>
    </w:p>
    <w:p w14:paraId="71E6DB5C" w14:textId="061BDE2A" w:rsidR="0073059F" w:rsidRPr="00B557B4" w:rsidRDefault="0073059F" w:rsidP="0073059F">
      <w:pPr>
        <w:pStyle w:val="ListBullet"/>
        <w:numPr>
          <w:ilvl w:val="0"/>
          <w:numId w:val="152"/>
        </w:numPr>
        <w:ind w:left="340"/>
      </w:pPr>
      <w:r w:rsidRPr="70C0C89D">
        <w:t>prohibits telemarketing and door-to-door sales to prospective or previous customers from being outsourced to contractors or marketing companies</w:t>
      </w:r>
    </w:p>
    <w:p w14:paraId="407A3DE0" w14:textId="7626A9D3" w:rsidR="0073059F" w:rsidRPr="00B557B4" w:rsidRDefault="0073059F" w:rsidP="0073059F">
      <w:pPr>
        <w:pStyle w:val="ListBullet"/>
        <w:numPr>
          <w:ilvl w:val="0"/>
          <w:numId w:val="152"/>
        </w:numPr>
        <w:ind w:left="340"/>
      </w:pPr>
      <w:r w:rsidRPr="70C0C89D">
        <w:t xml:space="preserve">only permits marketing or sales calls at the request of the consumer or with their express permission, and only within three months or a timeline specified when the consumer opts into calls, and only in accordance with the </w:t>
      </w:r>
      <w:hyperlink r:id="rId176" w:history="1">
        <w:r w:rsidRPr="008032F9">
          <w:rPr>
            <w:rStyle w:val="Hyperlink"/>
          </w:rPr>
          <w:t>New Energy Tech Consumer Code</w:t>
        </w:r>
      </w:hyperlink>
    </w:p>
    <w:p w14:paraId="2CA4921E" w14:textId="444E092D" w:rsidR="0073059F" w:rsidRPr="00B557B4" w:rsidRDefault="0073059F" w:rsidP="0073059F">
      <w:pPr>
        <w:pStyle w:val="ListBullet"/>
        <w:numPr>
          <w:ilvl w:val="0"/>
          <w:numId w:val="152"/>
        </w:numPr>
        <w:ind w:left="340"/>
      </w:pPr>
      <w:r w:rsidRPr="70C0C89D">
        <w:t>permits calls to notify a previous customer of a product fault or recall that affects them.</w:t>
      </w:r>
    </w:p>
    <w:p w14:paraId="40865746" w14:textId="77777777" w:rsidR="0073059F" w:rsidRPr="00F933E3" w:rsidRDefault="0073059F" w:rsidP="0073059F">
      <w:pPr>
        <w:pStyle w:val="BodyText"/>
        <w:rPr>
          <w:b/>
          <w:bCs/>
        </w:rPr>
      </w:pPr>
      <w:r w:rsidRPr="00F933E3">
        <w:rPr>
          <w:b/>
          <w:bCs/>
        </w:rPr>
        <w:t xml:space="preserve">Why: </w:t>
      </w:r>
    </w:p>
    <w:p w14:paraId="7CCEF21E" w14:textId="00C2D134" w:rsidR="0073059F" w:rsidRPr="00B557B4" w:rsidRDefault="0073059F" w:rsidP="0073059F">
      <w:pPr>
        <w:pStyle w:val="ListBullet"/>
        <w:numPr>
          <w:ilvl w:val="0"/>
          <w:numId w:val="152"/>
        </w:numPr>
        <w:ind w:left="340"/>
      </w:pPr>
      <w:r w:rsidRPr="00B557B4">
        <w:t>T</w:t>
      </w:r>
      <w:r>
        <w:t>his</w:t>
      </w:r>
      <w:r w:rsidRPr="00B557B4">
        <w:t xml:space="preserve"> protect</w:t>
      </w:r>
      <w:r>
        <w:t>s</w:t>
      </w:r>
      <w:r w:rsidRPr="00B557B4">
        <w:t xml:space="preserve"> consumers, particular</w:t>
      </w:r>
      <w:r>
        <w:t>ly</w:t>
      </w:r>
      <w:r w:rsidRPr="00B557B4">
        <w:t xml:space="preserve"> vulnerable cohorts, from persistent, unsolicited or nuisance calls and pressure sales tactics. </w:t>
      </w:r>
    </w:p>
    <w:p w14:paraId="2A2B5300" w14:textId="56EE790E" w:rsidR="0073059F" w:rsidRPr="00B557B4" w:rsidRDefault="0073059F" w:rsidP="0073059F">
      <w:pPr>
        <w:pStyle w:val="ListBullet"/>
        <w:numPr>
          <w:ilvl w:val="0"/>
          <w:numId w:val="152"/>
        </w:numPr>
        <w:ind w:left="340"/>
      </w:pPr>
      <w:r>
        <w:t>This p</w:t>
      </w:r>
      <w:r w:rsidRPr="70C0C89D">
        <w:t xml:space="preserve">revents contacting consumers who are listed on the </w:t>
      </w:r>
      <w:r>
        <w:t>‘</w:t>
      </w:r>
      <w:r w:rsidRPr="70C0C89D">
        <w:t>Do Not Call Register’.</w:t>
      </w:r>
    </w:p>
    <w:p w14:paraId="5B1BE244" w14:textId="15A6F890" w:rsidR="0073059F" w:rsidRPr="00B557B4" w:rsidRDefault="0073059F" w:rsidP="0073059F">
      <w:pPr>
        <w:pStyle w:val="ListBullet"/>
        <w:numPr>
          <w:ilvl w:val="0"/>
          <w:numId w:val="152"/>
        </w:numPr>
        <w:ind w:left="340"/>
      </w:pPr>
      <w:r>
        <w:lastRenderedPageBreak/>
        <w:t>This a</w:t>
      </w:r>
      <w:r w:rsidRPr="00B557B4">
        <w:t>ligns with the new Victoria</w:t>
      </w:r>
      <w:r>
        <w:t>n</w:t>
      </w:r>
      <w:r w:rsidRPr="00B557B4">
        <w:t xml:space="preserve"> Energy Upgrades program marketing ban administered by the Essential Services Commission.</w:t>
      </w:r>
    </w:p>
    <w:p w14:paraId="57C43E8B" w14:textId="5AFD72AF" w:rsidR="0073059F" w:rsidRPr="00B557B4" w:rsidRDefault="0073059F" w:rsidP="0073059F">
      <w:pPr>
        <w:pStyle w:val="ListBullet"/>
        <w:numPr>
          <w:ilvl w:val="0"/>
          <w:numId w:val="152"/>
        </w:numPr>
        <w:ind w:left="340"/>
      </w:pPr>
      <w:r w:rsidRPr="00B557B4">
        <w:t>T</w:t>
      </w:r>
      <w:r>
        <w:t>his</w:t>
      </w:r>
      <w:r w:rsidRPr="00B557B4">
        <w:t xml:space="preserve"> prevent</w:t>
      </w:r>
      <w:r>
        <w:t>s</w:t>
      </w:r>
      <w:r w:rsidRPr="00B557B4">
        <w:t xml:space="preserve"> reputational harm </w:t>
      </w:r>
      <w:r>
        <w:t>t</w:t>
      </w:r>
      <w:r w:rsidRPr="00B557B4">
        <w:t>o the Solar Homes program by being associated with nuisance telemarketing and door-to-door marketing techniques.</w:t>
      </w:r>
    </w:p>
    <w:p w14:paraId="1EA02D4B" w14:textId="13F6BCA6" w:rsidR="0073059F" w:rsidRPr="00B557B4" w:rsidRDefault="0073059F" w:rsidP="0073059F">
      <w:pPr>
        <w:pStyle w:val="BodyText"/>
      </w:pPr>
      <w:r w:rsidRPr="70C0C89D">
        <w:t xml:space="preserve">Note: the telemarketing prohibition came into effect under the Solar Homes </w:t>
      </w:r>
      <w:r>
        <w:t>P</w:t>
      </w:r>
      <w:r w:rsidRPr="70C0C89D">
        <w:t xml:space="preserve">rogram on 1 May 2024 and door-to-door sales prohibition commenced on 1 September 2021 via the Retailer Terms and Conditions (see </w:t>
      </w:r>
      <w:hyperlink r:id="rId177" w:anchor="instruction-issued-30-april-2024-%E2%80%93-telemarketing-prohibition" w:history="1">
        <w:r w:rsidRPr="00325127">
          <w:rPr>
            <w:rStyle w:val="Hyperlink"/>
          </w:rPr>
          <w:t>Instruction issued 30 April 2024</w:t>
        </w:r>
      </w:hyperlink>
      <w:r w:rsidRPr="70C0C89D">
        <w:t>).</w:t>
      </w:r>
    </w:p>
    <w:p w14:paraId="61BD227F" w14:textId="40AB6F96" w:rsidR="00B557B4" w:rsidRPr="00B557B4" w:rsidRDefault="00B557B4" w:rsidP="00F933E3">
      <w:pPr>
        <w:pStyle w:val="Heading4"/>
      </w:pPr>
      <w:r w:rsidRPr="00B557B4">
        <w:t>Recording of serial numbers</w:t>
      </w:r>
      <w:bookmarkEnd w:id="206"/>
    </w:p>
    <w:p w14:paraId="2FE145F1" w14:textId="1AF5135F" w:rsidR="00B557B4" w:rsidRPr="00B557B4" w:rsidRDefault="00B557B4" w:rsidP="0064207F">
      <w:pPr>
        <w:pStyle w:val="BodyText"/>
      </w:pPr>
      <w:r w:rsidRPr="70C0C89D">
        <w:rPr>
          <w:b/>
          <w:bCs/>
        </w:rPr>
        <w:t>Mandatory:</w:t>
      </w:r>
      <w:r w:rsidRPr="70C0C89D">
        <w:t xml:space="preserve"> </w:t>
      </w:r>
      <w:r w:rsidR="00924871">
        <w:t>H</w:t>
      </w:r>
      <w:r w:rsidRPr="70C0C89D">
        <w:t xml:space="preserve">ot water retailers must maintain a record of all eligible </w:t>
      </w:r>
      <w:r w:rsidR="00C8565A">
        <w:t xml:space="preserve">hot water </w:t>
      </w:r>
      <w:r w:rsidRPr="70C0C89D">
        <w:t xml:space="preserve">systems installed under the Solar Homes </w:t>
      </w:r>
      <w:r w:rsidR="006D3CC0">
        <w:t>P</w:t>
      </w:r>
      <w:r w:rsidRPr="70C0C89D">
        <w:t xml:space="preserve">rogram. The record shall include the make, model, serial number/s, the time, date, and address of installation, for </w:t>
      </w:r>
      <w:r w:rsidR="00957C20">
        <w:t>each</w:t>
      </w:r>
      <w:r w:rsidRPr="70C0C89D">
        <w:t xml:space="preserve"> system.</w:t>
      </w:r>
    </w:p>
    <w:p w14:paraId="7045064A" w14:textId="77777777" w:rsidR="00B557B4" w:rsidRPr="00B557B4" w:rsidRDefault="00B557B4" w:rsidP="0064207F">
      <w:pPr>
        <w:pStyle w:val="BodyText"/>
      </w:pPr>
      <w:r w:rsidRPr="00B557B4">
        <w:t>The records must be made available to Solar Victoria upon request.</w:t>
      </w:r>
    </w:p>
    <w:p w14:paraId="230F39A0" w14:textId="77777777" w:rsidR="00B557B4" w:rsidRPr="00F933E3" w:rsidRDefault="00B557B4" w:rsidP="0064207F">
      <w:pPr>
        <w:pStyle w:val="BodyText"/>
        <w:rPr>
          <w:b/>
          <w:bCs/>
        </w:rPr>
      </w:pPr>
      <w:r w:rsidRPr="00F933E3">
        <w:rPr>
          <w:b/>
          <w:bCs/>
        </w:rPr>
        <w:t>Why:</w:t>
      </w:r>
    </w:p>
    <w:p w14:paraId="1A22629A" w14:textId="3B838717" w:rsidR="00B557B4" w:rsidRPr="00B557B4" w:rsidRDefault="00B557B4" w:rsidP="00AF2191">
      <w:pPr>
        <w:pStyle w:val="ListBullet"/>
        <w:numPr>
          <w:ilvl w:val="0"/>
          <w:numId w:val="152"/>
        </w:numPr>
        <w:ind w:left="340"/>
      </w:pPr>
      <w:r w:rsidRPr="70C0C89D">
        <w:t>To proactively assist manufacturers, regulators, and government bodies in the event of a product safety recall or other related product issue.</w:t>
      </w:r>
    </w:p>
    <w:p w14:paraId="342D7F9E" w14:textId="0D5BBC10" w:rsidR="00B557B4" w:rsidRPr="00B557B4" w:rsidRDefault="00B557B4" w:rsidP="00AF2191">
      <w:pPr>
        <w:pStyle w:val="ListBullet"/>
        <w:numPr>
          <w:ilvl w:val="0"/>
          <w:numId w:val="152"/>
        </w:numPr>
        <w:ind w:left="340"/>
      </w:pPr>
      <w:r w:rsidRPr="70C0C89D">
        <w:t>To enable tracking of where products are located for the purpose of end-of-life management.</w:t>
      </w:r>
    </w:p>
    <w:p w14:paraId="74F276C9" w14:textId="77777777" w:rsidR="0073059F" w:rsidRPr="00B557B4" w:rsidRDefault="0073059F" w:rsidP="0073059F">
      <w:pPr>
        <w:pStyle w:val="Heading4"/>
      </w:pPr>
      <w:bookmarkStart w:id="208" w:name="_Toc189596344"/>
      <w:bookmarkStart w:id="209" w:name="_Toc189596342"/>
      <w:r w:rsidRPr="00B557B4">
        <w:t>Compliance with the ban on electronic waste to landfill</w:t>
      </w:r>
      <w:bookmarkEnd w:id="208"/>
    </w:p>
    <w:p w14:paraId="14C3E805" w14:textId="3FE248E2" w:rsidR="0073059F" w:rsidRPr="00B557B4" w:rsidRDefault="0073059F" w:rsidP="0073059F">
      <w:pPr>
        <w:pStyle w:val="BodyText"/>
      </w:pPr>
      <w:r w:rsidRPr="00F933E3">
        <w:rPr>
          <w:b/>
          <w:bCs/>
        </w:rPr>
        <w:t>Mandatory:</w:t>
      </w:r>
      <w:r w:rsidRPr="00B557B4">
        <w:t xml:space="preserve"> </w:t>
      </w:r>
      <w:r>
        <w:t>Hot water retailers must comply</w:t>
      </w:r>
      <w:r w:rsidRPr="00B557B4">
        <w:t xml:space="preserve"> with the Victorian Government's ban on electronic waste to landfill.</w:t>
      </w:r>
    </w:p>
    <w:p w14:paraId="3AA8C9FB" w14:textId="77777777" w:rsidR="0073059F" w:rsidRPr="00F933E3" w:rsidRDefault="0073059F" w:rsidP="0073059F">
      <w:pPr>
        <w:pStyle w:val="BodyText"/>
        <w:rPr>
          <w:b/>
          <w:bCs/>
        </w:rPr>
      </w:pPr>
      <w:r w:rsidRPr="00F933E3">
        <w:rPr>
          <w:b/>
          <w:bCs/>
        </w:rPr>
        <w:t>Why:</w:t>
      </w:r>
    </w:p>
    <w:p w14:paraId="78596491" w14:textId="77777777" w:rsidR="0073059F" w:rsidRPr="00B557B4" w:rsidRDefault="0073059F" w:rsidP="0073059F">
      <w:pPr>
        <w:pStyle w:val="ListBullet"/>
        <w:numPr>
          <w:ilvl w:val="0"/>
          <w:numId w:val="152"/>
        </w:numPr>
        <w:ind w:left="340"/>
      </w:pPr>
      <w:r w:rsidRPr="00B557B4">
        <w:t>Compliance with the Victorian Government's ban on electronic waste to landfill.</w:t>
      </w:r>
    </w:p>
    <w:p w14:paraId="18740C55" w14:textId="77777777" w:rsidR="0073059F" w:rsidRPr="00B557B4" w:rsidRDefault="0073059F" w:rsidP="0073059F">
      <w:pPr>
        <w:pStyle w:val="ListBullet"/>
        <w:numPr>
          <w:ilvl w:val="0"/>
          <w:numId w:val="152"/>
        </w:numPr>
        <w:ind w:left="340"/>
      </w:pPr>
      <w:r w:rsidRPr="70C0C89D">
        <w:t>The Victorian Government has banned e-waste from landfill in Victoria, effective 1 July 2019. E-waste is growing three times faster than general municipal waste in Australia, and it contains both valuable and hazardous materials that can be recovered when they reach the end of their working life.</w:t>
      </w:r>
    </w:p>
    <w:p w14:paraId="3709E3E2" w14:textId="77777777" w:rsidR="0073059F" w:rsidRPr="00B557B4" w:rsidRDefault="0073059F" w:rsidP="0073059F">
      <w:pPr>
        <w:pStyle w:val="ListBullet"/>
        <w:numPr>
          <w:ilvl w:val="0"/>
          <w:numId w:val="152"/>
        </w:numPr>
        <w:ind w:left="340"/>
      </w:pPr>
      <w:r w:rsidRPr="00B557B4">
        <w:t xml:space="preserve">The Waste Management Policy (e-waste) was approved by the Executive Council on 26 June 2018 and gazetted on 28 June 2018. The </w:t>
      </w:r>
      <w:hyperlink r:id="rId178" w:anchor="page=41" w:history="1">
        <w:r w:rsidRPr="005F3BC6">
          <w:rPr>
            <w:rStyle w:val="Hyperlink"/>
          </w:rPr>
          <w:t>Victorian Government Gazette e-waste order</w:t>
        </w:r>
      </w:hyperlink>
      <w:r w:rsidRPr="00B557B4">
        <w:t xml:space="preserve"> can be found on pages 1457 to 1463.</w:t>
      </w:r>
    </w:p>
    <w:p w14:paraId="11782820" w14:textId="6712E389" w:rsidR="0073059F" w:rsidRPr="00B557B4" w:rsidRDefault="0073059F" w:rsidP="0073059F">
      <w:pPr>
        <w:pStyle w:val="ListBullet"/>
        <w:numPr>
          <w:ilvl w:val="0"/>
          <w:numId w:val="152"/>
        </w:numPr>
        <w:ind w:left="340"/>
      </w:pPr>
      <w:r w:rsidRPr="70C0C89D">
        <w:t xml:space="preserve">E-waste describes any device which requires an electromagnetic current (including anything with a plug, cord or battery) to operate and includes all solar products at the end of their </w:t>
      </w:r>
      <w:r w:rsidRPr="70C0C89D">
        <w:t>useful life i.e. panels, inverter</w:t>
      </w:r>
      <w:r>
        <w:t>s</w:t>
      </w:r>
      <w:r w:rsidRPr="70C0C89D">
        <w:t xml:space="preserve"> an</w:t>
      </w:r>
      <w:r>
        <w:t>d</w:t>
      </w:r>
      <w:r w:rsidRPr="70C0C89D">
        <w:t xml:space="preserve"> energy storage equipment.</w:t>
      </w:r>
    </w:p>
    <w:p w14:paraId="49A810FE" w14:textId="77777777" w:rsidR="0073059F" w:rsidRPr="00B557B4" w:rsidRDefault="0073059F" w:rsidP="0073059F">
      <w:pPr>
        <w:pStyle w:val="ListBullet"/>
        <w:numPr>
          <w:ilvl w:val="0"/>
          <w:numId w:val="152"/>
        </w:numPr>
        <w:ind w:left="340"/>
      </w:pPr>
      <w:r w:rsidRPr="00B557B4">
        <w:t xml:space="preserve">For more information, see </w:t>
      </w:r>
      <w:hyperlink r:id="rId179" w:history="1">
        <w:r w:rsidRPr="00380882">
          <w:rPr>
            <w:rStyle w:val="Hyperlink"/>
          </w:rPr>
          <w:t>Managing e-waste</w:t>
        </w:r>
      </w:hyperlink>
      <w:r w:rsidRPr="00B557B4">
        <w:t>.</w:t>
      </w:r>
    </w:p>
    <w:p w14:paraId="5085A9CA" w14:textId="14B01CFE" w:rsidR="00B557B4" w:rsidRPr="00B557B4" w:rsidRDefault="0078707C" w:rsidP="00F933E3">
      <w:pPr>
        <w:pStyle w:val="Heading4"/>
      </w:pPr>
      <w:r w:rsidRPr="0078707C">
        <w:t>*</w:t>
      </w:r>
      <w:r w:rsidR="008364E6">
        <w:t>*</w:t>
      </w:r>
      <w:r w:rsidRPr="0078707C">
        <w:t>*UPDATED*</w:t>
      </w:r>
      <w:r w:rsidR="008364E6">
        <w:t>*</w:t>
      </w:r>
      <w:r w:rsidRPr="0078707C">
        <w:t xml:space="preserve">* </w:t>
      </w:r>
      <w:r w:rsidR="00B557B4" w:rsidRPr="00B557B4">
        <w:t>Consumer protection through whole-of-system warranty</w:t>
      </w:r>
      <w:bookmarkEnd w:id="209"/>
    </w:p>
    <w:p w14:paraId="32CF789C" w14:textId="2044CEA1" w:rsidR="00B557B4" w:rsidRDefault="00B557B4" w:rsidP="0064207F">
      <w:pPr>
        <w:pStyle w:val="BodyText"/>
      </w:pPr>
      <w:r w:rsidRPr="0075135B">
        <w:rPr>
          <w:b/>
          <w:bCs/>
        </w:rPr>
        <w:t>Mandatory:</w:t>
      </w:r>
      <w:r w:rsidRPr="00B557B4">
        <w:t xml:space="preserve"> </w:t>
      </w:r>
      <w:r w:rsidR="00924871">
        <w:t>H</w:t>
      </w:r>
      <w:r w:rsidRPr="00B557B4">
        <w:t xml:space="preserve">ot water retailers </w:t>
      </w:r>
      <w:r w:rsidR="0082608B">
        <w:t>must</w:t>
      </w:r>
      <w:r w:rsidRPr="00B557B4">
        <w:t xml:space="preserve"> provide a minimum five year whole-of-system warranty for all eligible systems under the Solar Homes </w:t>
      </w:r>
      <w:r w:rsidR="006D3CC0">
        <w:t>P</w:t>
      </w:r>
      <w:r w:rsidRPr="00B557B4">
        <w:t>rogram (including quality of work).</w:t>
      </w:r>
    </w:p>
    <w:p w14:paraId="46AFD004" w14:textId="77777777" w:rsidR="00F013DD" w:rsidRDefault="00F013DD" w:rsidP="00F013DD">
      <w:pPr>
        <w:pStyle w:val="BodyText"/>
      </w:pPr>
      <w:r>
        <w:t>The warranty commencement date is to be the date the system is handed over to the customer.</w:t>
      </w:r>
    </w:p>
    <w:p w14:paraId="61CBFBCC" w14:textId="77777777" w:rsidR="00F013DD" w:rsidRDefault="00F013DD" w:rsidP="00F013DD">
      <w:pPr>
        <w:pStyle w:val="BodyText"/>
      </w:pPr>
      <w:r>
        <w:t>Retailers are responsible for ensuring that products are procured and installed so that product warranties are not voided.</w:t>
      </w:r>
    </w:p>
    <w:p w14:paraId="6987B2D9" w14:textId="77777777" w:rsidR="00F013DD" w:rsidRDefault="00F013DD" w:rsidP="00F013DD">
      <w:pPr>
        <w:pStyle w:val="BodyText"/>
      </w:pPr>
      <w:r>
        <w:t>The customer must not be required to pay upfront nor incur any expenses associated with a successful warranty claim, including:</w:t>
      </w:r>
    </w:p>
    <w:p w14:paraId="15E524B2" w14:textId="6346D8EB" w:rsidR="00F013DD" w:rsidRDefault="00F013DD" w:rsidP="00A1694A">
      <w:pPr>
        <w:pStyle w:val="ListBullet"/>
        <w:numPr>
          <w:ilvl w:val="0"/>
          <w:numId w:val="152"/>
        </w:numPr>
        <w:ind w:left="340"/>
      </w:pPr>
      <w:r>
        <w:t>parts or materials</w:t>
      </w:r>
    </w:p>
    <w:p w14:paraId="12BD8FCB" w14:textId="191E4001" w:rsidR="00F013DD" w:rsidRDefault="00F013DD" w:rsidP="00A1694A">
      <w:pPr>
        <w:pStyle w:val="ListBullet"/>
        <w:numPr>
          <w:ilvl w:val="0"/>
          <w:numId w:val="152"/>
        </w:numPr>
        <w:ind w:left="340"/>
      </w:pPr>
      <w:r>
        <w:t>labour</w:t>
      </w:r>
    </w:p>
    <w:p w14:paraId="0D420B08" w14:textId="09B87A4F" w:rsidR="00F013DD" w:rsidRDefault="00F013DD" w:rsidP="00A1694A">
      <w:pPr>
        <w:pStyle w:val="ListBullet"/>
        <w:numPr>
          <w:ilvl w:val="0"/>
          <w:numId w:val="152"/>
        </w:numPr>
        <w:ind w:left="340"/>
      </w:pPr>
      <w:r>
        <w:t>inspections or tests to investigate, support or prove the claim</w:t>
      </w:r>
    </w:p>
    <w:p w14:paraId="39ADF2CB" w14:textId="07B746FC" w:rsidR="00F013DD" w:rsidRDefault="00F013DD" w:rsidP="00A1694A">
      <w:pPr>
        <w:pStyle w:val="ListBullet"/>
        <w:numPr>
          <w:ilvl w:val="0"/>
          <w:numId w:val="152"/>
        </w:numPr>
        <w:ind w:left="340"/>
      </w:pPr>
      <w:r>
        <w:t>freight, transport, insurances or customs cleara</w:t>
      </w:r>
      <w:r w:rsidR="003F5663">
        <w:t>n</w:t>
      </w:r>
      <w:r>
        <w:t>ces</w:t>
      </w:r>
    </w:p>
    <w:p w14:paraId="61483B1F" w14:textId="4D3346F0" w:rsidR="00F013DD" w:rsidRDefault="00F013DD" w:rsidP="00A1694A">
      <w:pPr>
        <w:pStyle w:val="ListBullet"/>
        <w:numPr>
          <w:ilvl w:val="0"/>
          <w:numId w:val="152"/>
        </w:numPr>
        <w:ind w:left="340"/>
      </w:pPr>
      <w:r>
        <w:t>removal, installation or re-installation</w:t>
      </w:r>
    </w:p>
    <w:p w14:paraId="44D4CD86" w14:textId="4A04ABCD" w:rsidR="00A1694A" w:rsidRDefault="00A1694A" w:rsidP="00A1694A">
      <w:pPr>
        <w:pStyle w:val="ListBullet"/>
        <w:numPr>
          <w:ilvl w:val="0"/>
          <w:numId w:val="152"/>
        </w:numPr>
        <w:ind w:left="340"/>
      </w:pPr>
      <w:r>
        <w:t>disposal</w:t>
      </w:r>
    </w:p>
    <w:p w14:paraId="5C52C46C" w14:textId="0AB7BE33" w:rsidR="00B557B4" w:rsidRDefault="00B557B4" w:rsidP="0064207F">
      <w:pPr>
        <w:pStyle w:val="BodyText"/>
      </w:pPr>
      <w:r w:rsidRPr="70C0C89D">
        <w:t xml:space="preserve">Retailers must also provide the customer with documentation confirming the terms and conditions of the </w:t>
      </w:r>
      <w:r w:rsidR="0030435F" w:rsidRPr="0030435F">
        <w:t>whole-of-system and product warranties</w:t>
      </w:r>
      <w:r w:rsidRPr="70C0C89D">
        <w:t xml:space="preserve">, and who to contact in the event of a </w:t>
      </w:r>
      <w:r w:rsidR="0030435F">
        <w:t xml:space="preserve">system </w:t>
      </w:r>
      <w:r w:rsidR="00A854FE">
        <w:t xml:space="preserve">or </w:t>
      </w:r>
      <w:r w:rsidRPr="70C0C89D">
        <w:t>product failure.</w:t>
      </w:r>
    </w:p>
    <w:p w14:paraId="59C4CF56" w14:textId="77777777" w:rsidR="00CB23FD" w:rsidRDefault="00CB23FD" w:rsidP="00CB23FD">
      <w:pPr>
        <w:pStyle w:val="BodyText"/>
      </w:pPr>
      <w:r>
        <w:t>The system must be serviced as per the product manufacturer’s requirements to maintain the warranty.</w:t>
      </w:r>
    </w:p>
    <w:p w14:paraId="30B75F8B" w14:textId="4331163F" w:rsidR="00CB23FD" w:rsidRPr="00B557B4" w:rsidRDefault="00CB23FD" w:rsidP="00CB23FD">
      <w:pPr>
        <w:pStyle w:val="BodyText"/>
      </w:pPr>
      <w:r>
        <w:t xml:space="preserve">This warranty is in addition to any customer guarantees that apply automatically under the </w:t>
      </w:r>
      <w:hyperlink r:id="rId180" w:history="1">
        <w:r w:rsidRPr="00EB658A">
          <w:rPr>
            <w:rStyle w:val="Hyperlink"/>
          </w:rPr>
          <w:t>Australian Consumer Law</w:t>
        </w:r>
      </w:hyperlink>
      <w:r>
        <w:t>.</w:t>
      </w:r>
    </w:p>
    <w:p w14:paraId="6E465593" w14:textId="77777777" w:rsidR="00B557B4" w:rsidRPr="0075135B" w:rsidRDefault="00B557B4" w:rsidP="0064207F">
      <w:pPr>
        <w:pStyle w:val="BodyText"/>
        <w:rPr>
          <w:b/>
          <w:bCs/>
        </w:rPr>
      </w:pPr>
      <w:r w:rsidRPr="0075135B">
        <w:rPr>
          <w:b/>
          <w:bCs/>
        </w:rPr>
        <w:t>Why:</w:t>
      </w:r>
    </w:p>
    <w:p w14:paraId="4EC2CD48" w14:textId="7AFE5F93" w:rsidR="00CB23FD" w:rsidRPr="00B557B4" w:rsidRDefault="00B557B4" w:rsidP="0064393B">
      <w:pPr>
        <w:pStyle w:val="ListBullet"/>
        <w:numPr>
          <w:ilvl w:val="0"/>
          <w:numId w:val="152"/>
        </w:numPr>
        <w:ind w:left="340"/>
      </w:pPr>
      <w:r w:rsidRPr="00B557B4">
        <w:t>Solar Victoria is aiming to improve program controls to protect consumers and meet compliance requirements.</w:t>
      </w:r>
    </w:p>
    <w:p w14:paraId="000C564B" w14:textId="3CAD8FD8" w:rsidR="00DF4589" w:rsidRDefault="00DF4589" w:rsidP="00DF4589">
      <w:pPr>
        <w:pStyle w:val="ListBullet"/>
        <w:numPr>
          <w:ilvl w:val="0"/>
          <w:numId w:val="152"/>
        </w:numPr>
        <w:ind w:left="340"/>
      </w:pPr>
      <w:r>
        <w:t xml:space="preserve">This supports the </w:t>
      </w:r>
      <w:hyperlink r:id="rId181" w:history="1">
        <w:r w:rsidRPr="006B7CB9">
          <w:rPr>
            <w:rStyle w:val="Hyperlink"/>
          </w:rPr>
          <w:t>Terms and Conditions for retailers</w:t>
        </w:r>
      </w:hyperlink>
      <w:r>
        <w:t xml:space="preserve"> to participate in Solar Victoria programs.</w:t>
      </w:r>
    </w:p>
    <w:p w14:paraId="74573131" w14:textId="07E0507B" w:rsidR="00DF4589" w:rsidRPr="00B557B4" w:rsidRDefault="00DF4589" w:rsidP="00DF4589">
      <w:pPr>
        <w:pStyle w:val="ListBullet"/>
        <w:numPr>
          <w:ilvl w:val="0"/>
          <w:numId w:val="152"/>
        </w:numPr>
        <w:ind w:left="340"/>
      </w:pPr>
      <w:r>
        <w:t>For more information on consumer guarantees and warranties</w:t>
      </w:r>
      <w:r w:rsidR="006B7CB9">
        <w:t xml:space="preserve">, see the </w:t>
      </w:r>
      <w:hyperlink r:id="rId182" w:history="1">
        <w:r w:rsidRPr="00563FC7">
          <w:rPr>
            <w:rStyle w:val="Hyperlink"/>
          </w:rPr>
          <w:t xml:space="preserve">Consumer Affairs Victoria </w:t>
        </w:r>
        <w:r w:rsidR="006B7CB9" w:rsidRPr="00563FC7">
          <w:rPr>
            <w:rStyle w:val="Hyperlink"/>
          </w:rPr>
          <w:t>website</w:t>
        </w:r>
      </w:hyperlink>
      <w:r w:rsidR="006B7CB9">
        <w:t>.</w:t>
      </w:r>
    </w:p>
    <w:p w14:paraId="2F8E4AE3" w14:textId="65095FCB" w:rsidR="00457DFB" w:rsidRDefault="00457DFB">
      <w:r>
        <w:br w:type="page"/>
      </w:r>
    </w:p>
    <w:p w14:paraId="3F043230" w14:textId="28126242" w:rsidR="00B557B4" w:rsidRPr="00B557B4" w:rsidRDefault="00B557B4" w:rsidP="006C0310">
      <w:pPr>
        <w:pStyle w:val="Heading3"/>
        <w:numPr>
          <w:ilvl w:val="0"/>
          <w:numId w:val="0"/>
        </w:numPr>
      </w:pPr>
      <w:bookmarkStart w:id="210" w:name="_Toc197419201"/>
      <w:r w:rsidRPr="00B557B4">
        <w:lastRenderedPageBreak/>
        <w:t>5.1.2 Hot water retailers – recommendations for retail business</w:t>
      </w:r>
      <w:bookmarkEnd w:id="210"/>
    </w:p>
    <w:p w14:paraId="4D9332CC" w14:textId="77777777" w:rsidR="00F02481" w:rsidRPr="00B557B4" w:rsidRDefault="00F02481" w:rsidP="00F02481">
      <w:pPr>
        <w:pStyle w:val="Heading4"/>
      </w:pPr>
      <w:bookmarkStart w:id="211" w:name="_Toc189596347"/>
      <w:r w:rsidRPr="70C0C89D">
        <w:t>Main business location listed as ‘Victoria’</w:t>
      </w:r>
    </w:p>
    <w:p w14:paraId="2310A96F" w14:textId="7D07E5B5" w:rsidR="00F02481" w:rsidRPr="00B557B4" w:rsidRDefault="00F02481" w:rsidP="00F02481">
      <w:pPr>
        <w:pStyle w:val="BodyText"/>
      </w:pPr>
      <w:r w:rsidRPr="70C0C89D">
        <w:rPr>
          <w:b/>
          <w:bCs/>
        </w:rPr>
        <w:t>Recommended:</w:t>
      </w:r>
      <w:r w:rsidRPr="70C0C89D">
        <w:t xml:space="preserve"> </w:t>
      </w:r>
      <w:r>
        <w:t>The m</w:t>
      </w:r>
      <w:r w:rsidRPr="70C0C89D">
        <w:t xml:space="preserve">ain business location </w:t>
      </w:r>
      <w:r>
        <w:t xml:space="preserve">of the hot water retailer should be </w:t>
      </w:r>
      <w:r w:rsidRPr="70C0C89D">
        <w:t>listed as “Victoria” according to the Australian Government’s Australian Business Register.</w:t>
      </w:r>
    </w:p>
    <w:p w14:paraId="5140BB53" w14:textId="77777777" w:rsidR="00F02481" w:rsidRPr="00F933E3" w:rsidRDefault="00F02481" w:rsidP="00F02481">
      <w:pPr>
        <w:pStyle w:val="BodyText"/>
        <w:rPr>
          <w:b/>
          <w:bCs/>
        </w:rPr>
      </w:pPr>
      <w:r w:rsidRPr="00F933E3">
        <w:rPr>
          <w:b/>
          <w:bCs/>
        </w:rPr>
        <w:t>Why:</w:t>
      </w:r>
    </w:p>
    <w:p w14:paraId="3B5F3B3D" w14:textId="49B660C0" w:rsidR="00F02481" w:rsidRPr="00B557B4" w:rsidRDefault="00F02481" w:rsidP="00F02481">
      <w:pPr>
        <w:pStyle w:val="ListBullet"/>
        <w:numPr>
          <w:ilvl w:val="0"/>
          <w:numId w:val="152"/>
        </w:numPr>
        <w:ind w:left="340"/>
      </w:pPr>
      <w:r w:rsidRPr="70C0C89D">
        <w:t xml:space="preserve">A key element of the Solar Homes </w:t>
      </w:r>
      <w:r>
        <w:t>P</w:t>
      </w:r>
      <w:r w:rsidRPr="70C0C89D">
        <w:t>rogram concerns driving job creation with strong local content and industry development to build local supply chains. Prioritising businesses with a main business location of Victoria contributes to achieving this.</w:t>
      </w:r>
    </w:p>
    <w:p w14:paraId="2670155C" w14:textId="77777777" w:rsidR="00F02481" w:rsidRPr="00B557B4" w:rsidRDefault="00F02481" w:rsidP="00F02481">
      <w:pPr>
        <w:pStyle w:val="Heading4"/>
      </w:pPr>
      <w:r w:rsidRPr="00B557B4">
        <w:t>Completion of accredited safety training course</w:t>
      </w:r>
    </w:p>
    <w:p w14:paraId="34F0428A" w14:textId="74AA8402" w:rsidR="00F02481" w:rsidRPr="00B557B4" w:rsidRDefault="00F02481" w:rsidP="00F02481">
      <w:pPr>
        <w:pStyle w:val="BodyText"/>
      </w:pPr>
      <w:r w:rsidRPr="006C0310">
        <w:rPr>
          <w:b/>
          <w:bCs/>
        </w:rPr>
        <w:t>Recommended:</w:t>
      </w:r>
      <w:r w:rsidRPr="00B557B4">
        <w:t xml:space="preserve"> </w:t>
      </w:r>
      <w:r>
        <w:t>Hot water retailers should confirm all their w</w:t>
      </w:r>
      <w:r w:rsidRPr="00B557B4">
        <w:t xml:space="preserve">orkers engaged to install solar have attained 22657VIC </w:t>
      </w:r>
      <w:r w:rsidRPr="00926389">
        <w:rPr>
          <w:i/>
        </w:rPr>
        <w:t>Working Safely on Rooftop Renewable Energy Systems</w:t>
      </w:r>
      <w:r w:rsidRPr="00B557B4">
        <w:t xml:space="preserve"> (previously obtained 22515VIC </w:t>
      </w:r>
      <w:r w:rsidRPr="00926389">
        <w:rPr>
          <w:i/>
        </w:rPr>
        <w:t>Course in Working Safely in the Solar Industry</w:t>
      </w:r>
      <w:r w:rsidRPr="00B557B4">
        <w:t xml:space="preserve"> is still valid).</w:t>
      </w:r>
    </w:p>
    <w:p w14:paraId="003572FE" w14:textId="77777777" w:rsidR="00F02481" w:rsidRPr="00B557B4" w:rsidRDefault="00F02481" w:rsidP="00F02481">
      <w:pPr>
        <w:pStyle w:val="BodyText"/>
      </w:pPr>
      <w:r w:rsidRPr="00B557B4">
        <w:t xml:space="preserve">See </w:t>
      </w:r>
      <w:hyperlink r:id="rId183" w:history="1">
        <w:r w:rsidRPr="005F0767">
          <w:rPr>
            <w:rStyle w:val="Hyperlink"/>
          </w:rPr>
          <w:t>Work safely in the solar industry</w:t>
        </w:r>
      </w:hyperlink>
      <w:r w:rsidRPr="00B557B4">
        <w:t>.</w:t>
      </w:r>
    </w:p>
    <w:p w14:paraId="1D8918FF" w14:textId="77777777" w:rsidR="00F02481" w:rsidRPr="006C0310" w:rsidRDefault="00F02481" w:rsidP="00F02481">
      <w:pPr>
        <w:pStyle w:val="BodyText"/>
        <w:rPr>
          <w:b/>
          <w:bCs/>
        </w:rPr>
      </w:pPr>
      <w:r w:rsidRPr="006C0310">
        <w:rPr>
          <w:b/>
          <w:bCs/>
        </w:rPr>
        <w:t>Why:</w:t>
      </w:r>
    </w:p>
    <w:p w14:paraId="2F90B43F" w14:textId="4C972DE6" w:rsidR="00F02481" w:rsidRPr="00B557B4" w:rsidRDefault="00F02481" w:rsidP="00F02481">
      <w:pPr>
        <w:pStyle w:val="ListBullet"/>
        <w:numPr>
          <w:ilvl w:val="0"/>
          <w:numId w:val="152"/>
        </w:numPr>
        <w:ind w:left="340"/>
      </w:pPr>
      <w:r>
        <w:t>R</w:t>
      </w:r>
      <w:r w:rsidRPr="00B557B4">
        <w:t>etailers have a responsibility to ensure workers are appropriately trained to perform high-risk work.</w:t>
      </w:r>
    </w:p>
    <w:p w14:paraId="5D5FB34B" w14:textId="77777777" w:rsidR="00F02481" w:rsidRPr="00B557B4" w:rsidRDefault="00F02481" w:rsidP="00F02481">
      <w:pPr>
        <w:pStyle w:val="ListBullet"/>
        <w:numPr>
          <w:ilvl w:val="0"/>
          <w:numId w:val="152"/>
        </w:numPr>
        <w:ind w:left="340"/>
      </w:pPr>
      <w:r w:rsidRPr="00926389">
        <w:rPr>
          <w:i/>
        </w:rPr>
        <w:t>Working Safely on Rooftop Renewable Energy Systems</w:t>
      </w:r>
      <w:r w:rsidRPr="7DBC9956">
        <w:t xml:space="preserve"> is an accredited training program and provides vocational outcomes for persons wishing to gain the skills and knowledge required for the safe installation of solar </w:t>
      </w:r>
      <w:r>
        <w:t xml:space="preserve">PV </w:t>
      </w:r>
      <w:r w:rsidRPr="7DBC9956">
        <w:t>systems.</w:t>
      </w:r>
    </w:p>
    <w:p w14:paraId="3B6E3F5B" w14:textId="513E0D62" w:rsidR="00F02481" w:rsidRPr="00B557B4" w:rsidRDefault="00F02481" w:rsidP="00F02481">
      <w:pPr>
        <w:pStyle w:val="ListBullet"/>
        <w:numPr>
          <w:ilvl w:val="0"/>
          <w:numId w:val="152"/>
        </w:numPr>
        <w:ind w:left="340"/>
      </w:pPr>
      <w:r w:rsidRPr="00B557B4">
        <w:t xml:space="preserve">Training content includes VU23631 </w:t>
      </w:r>
      <w:r w:rsidRPr="00926389">
        <w:rPr>
          <w:i/>
        </w:rPr>
        <w:t>Work safely on roofs with renewable energy systems</w:t>
      </w:r>
      <w:r w:rsidRPr="00B557B4">
        <w:t xml:space="preserve"> (a training unit developed and customised for the solar industry), White Card/construction induction training, first aid and working at heights.</w:t>
      </w:r>
    </w:p>
    <w:p w14:paraId="31EF0A46" w14:textId="549446A3" w:rsidR="00F02481" w:rsidRPr="00B557B4" w:rsidRDefault="00906203" w:rsidP="00F02481">
      <w:pPr>
        <w:pStyle w:val="Heading4"/>
      </w:pPr>
      <w:bookmarkStart w:id="212" w:name="_Toc189596352"/>
      <w:r>
        <w:br w:type="column"/>
      </w:r>
      <w:r w:rsidR="00F02481" w:rsidRPr="00B557B4">
        <w:t>Completion of accredited safety training unit</w:t>
      </w:r>
      <w:bookmarkEnd w:id="212"/>
      <w:r w:rsidR="00F02481">
        <w:t xml:space="preserve"> (working at heights)</w:t>
      </w:r>
    </w:p>
    <w:p w14:paraId="3A69E3EA" w14:textId="1A004E7A" w:rsidR="00F02481" w:rsidRPr="00B557B4" w:rsidRDefault="00F02481" w:rsidP="00F02481">
      <w:pPr>
        <w:pStyle w:val="BodyText"/>
      </w:pPr>
      <w:r w:rsidRPr="70C0C89D">
        <w:rPr>
          <w:b/>
          <w:bCs/>
        </w:rPr>
        <w:t>Recommended:</w:t>
      </w:r>
      <w:r w:rsidRPr="70C0C89D">
        <w:t xml:space="preserve"> </w:t>
      </w:r>
      <w:r>
        <w:t>Hot water retailers should confirm all their</w:t>
      </w:r>
      <w:r w:rsidRPr="70C0C89D">
        <w:t xml:space="preserve"> workers engaged to install hot water systems have attained, CPCCCM2012 (or RIIWHS204) </w:t>
      </w:r>
      <w:r w:rsidRPr="00F16CBD">
        <w:rPr>
          <w:i/>
        </w:rPr>
        <w:t>Work Safely at Heights</w:t>
      </w:r>
      <w:r w:rsidRPr="70C0C89D">
        <w:t xml:space="preserve"> accredited unit of competency. </w:t>
      </w:r>
    </w:p>
    <w:p w14:paraId="0B59629A" w14:textId="77777777" w:rsidR="00F02481" w:rsidRPr="00B557B4" w:rsidRDefault="00F02481" w:rsidP="00F02481">
      <w:pPr>
        <w:pStyle w:val="BodyText"/>
      </w:pPr>
      <w:r w:rsidRPr="00B557B4">
        <w:t xml:space="preserve">See </w:t>
      </w:r>
      <w:hyperlink r:id="rId184" w:history="1">
        <w:r w:rsidRPr="00494582">
          <w:rPr>
            <w:rStyle w:val="Hyperlink"/>
          </w:rPr>
          <w:t>Work safely in the solar industry</w:t>
        </w:r>
      </w:hyperlink>
      <w:r w:rsidRPr="00B557B4">
        <w:t>.</w:t>
      </w:r>
    </w:p>
    <w:p w14:paraId="7F285235" w14:textId="4F70AFDF" w:rsidR="00F02481" w:rsidRPr="006C0310" w:rsidRDefault="00F02481" w:rsidP="00F02481">
      <w:pPr>
        <w:pStyle w:val="BodyText"/>
        <w:rPr>
          <w:b/>
          <w:bCs/>
        </w:rPr>
      </w:pPr>
      <w:r w:rsidRPr="006C0310">
        <w:rPr>
          <w:b/>
          <w:bCs/>
        </w:rPr>
        <w:t>Why:</w:t>
      </w:r>
    </w:p>
    <w:p w14:paraId="48E6B829" w14:textId="18CF5B2A" w:rsidR="00F02481" w:rsidRPr="00B557B4" w:rsidRDefault="00F02481" w:rsidP="00F02481">
      <w:pPr>
        <w:pStyle w:val="ListBullet"/>
        <w:numPr>
          <w:ilvl w:val="0"/>
          <w:numId w:val="152"/>
        </w:numPr>
        <w:ind w:left="340"/>
      </w:pPr>
      <w:r>
        <w:t>R</w:t>
      </w:r>
      <w:r w:rsidRPr="70C0C89D">
        <w:t>etailers are responsible for ensuring workers are appropriately trained to perform high-risk work.</w:t>
      </w:r>
    </w:p>
    <w:p w14:paraId="5633CEF1" w14:textId="77777777" w:rsidR="00F02481" w:rsidRPr="00B557B4" w:rsidRDefault="00F02481" w:rsidP="00F02481">
      <w:pPr>
        <w:pStyle w:val="ListBullet"/>
        <w:numPr>
          <w:ilvl w:val="0"/>
          <w:numId w:val="152"/>
        </w:numPr>
        <w:ind w:left="340"/>
      </w:pPr>
      <w:r w:rsidRPr="7DBC9956">
        <w:t>This training sets out the requirements to work safely on construction sites where the work activity involves working above 1.5 metres from ground level and where fall protection measures are required.</w:t>
      </w:r>
    </w:p>
    <w:p w14:paraId="1C96C96C" w14:textId="65E9209D" w:rsidR="00F02481" w:rsidRPr="00B557B4" w:rsidRDefault="00F02481" w:rsidP="00F02481">
      <w:pPr>
        <w:pStyle w:val="ListBullet"/>
        <w:numPr>
          <w:ilvl w:val="0"/>
          <w:numId w:val="152"/>
        </w:numPr>
        <w:ind w:left="340"/>
      </w:pPr>
      <w:r w:rsidRPr="7DBC9956">
        <w:t xml:space="preserve">Completion of </w:t>
      </w:r>
      <w:r w:rsidRPr="00F16CBD">
        <w:rPr>
          <w:i/>
        </w:rPr>
        <w:t>Work Safely at Heights</w:t>
      </w:r>
      <w:r w:rsidRPr="7DBC9956">
        <w:t xml:space="preserve"> training is a work health and safety risk control measure.</w:t>
      </w:r>
    </w:p>
    <w:p w14:paraId="71320F61" w14:textId="61885DEE" w:rsidR="00135725" w:rsidRPr="007913EA" w:rsidRDefault="00135725" w:rsidP="00135725">
      <w:pPr>
        <w:pStyle w:val="Heading4"/>
      </w:pPr>
      <w:r w:rsidRPr="70C0C89D">
        <w:t>***N</w:t>
      </w:r>
      <w:r>
        <w:t>EW</w:t>
      </w:r>
      <w:r w:rsidRPr="70C0C89D">
        <w:t>***</w:t>
      </w:r>
      <w:r w:rsidRPr="00AE222B">
        <w:t xml:space="preserve"> Completion of system </w:t>
      </w:r>
      <w:r w:rsidR="00361A64">
        <w:t>design</w:t>
      </w:r>
      <w:r w:rsidRPr="00AE222B">
        <w:t xml:space="preserve"> training</w:t>
      </w:r>
    </w:p>
    <w:p w14:paraId="28850236" w14:textId="53F32A2B" w:rsidR="00135725" w:rsidRPr="007913EA" w:rsidRDefault="00135725" w:rsidP="00135725">
      <w:pPr>
        <w:pStyle w:val="BodyText"/>
      </w:pPr>
      <w:r w:rsidRPr="70C0C89D">
        <w:rPr>
          <w:b/>
          <w:bCs/>
        </w:rPr>
        <w:t>Recommended:</w:t>
      </w:r>
      <w:r w:rsidRPr="70C0C89D">
        <w:t xml:space="preserve"> </w:t>
      </w:r>
      <w:r>
        <w:t>H</w:t>
      </w:r>
      <w:r w:rsidRPr="00091FB7">
        <w:t>o</w:t>
      </w:r>
      <w:r>
        <w:t xml:space="preserve">t </w:t>
      </w:r>
      <w:r w:rsidRPr="00091FB7">
        <w:t>water retailers should complete training pertaining to whole-of-system design and/or systems thinking.</w:t>
      </w:r>
    </w:p>
    <w:p w14:paraId="11B2A2C5" w14:textId="77777777" w:rsidR="00135725" w:rsidRPr="0053574B" w:rsidRDefault="00135725" w:rsidP="00135725">
      <w:pPr>
        <w:pStyle w:val="BodyText"/>
        <w:rPr>
          <w:b/>
          <w:bCs/>
        </w:rPr>
      </w:pPr>
      <w:r w:rsidRPr="0053574B">
        <w:rPr>
          <w:b/>
          <w:bCs/>
        </w:rPr>
        <w:t>Why:</w:t>
      </w:r>
    </w:p>
    <w:p w14:paraId="0D1B082E" w14:textId="77777777" w:rsidR="00135725" w:rsidRPr="002A4027" w:rsidRDefault="00135725" w:rsidP="00135725">
      <w:pPr>
        <w:pStyle w:val="ListBullet"/>
        <w:numPr>
          <w:ilvl w:val="0"/>
          <w:numId w:val="152"/>
        </w:numPr>
        <w:ind w:left="340"/>
      </w:pPr>
      <w:r w:rsidRPr="002A4027">
        <w:t>Systems and products are becoming more complex and integrated, and so retailers and installers are required to undertake more upfront design work.</w:t>
      </w:r>
    </w:p>
    <w:p w14:paraId="6115916B" w14:textId="77777777" w:rsidR="00135725" w:rsidRDefault="00135725" w:rsidP="00135725">
      <w:pPr>
        <w:pStyle w:val="ListBullet"/>
        <w:numPr>
          <w:ilvl w:val="0"/>
          <w:numId w:val="152"/>
        </w:numPr>
        <w:ind w:left="340"/>
      </w:pPr>
      <w:r w:rsidRPr="00051DD2">
        <w:t>This supports holistic thinking and futureproofing when designing and installing energy solutions as customers continue to electrify their homes.</w:t>
      </w:r>
    </w:p>
    <w:p w14:paraId="357D5AE5" w14:textId="7BB616B0" w:rsidR="00480415" w:rsidRPr="00B557B4" w:rsidRDefault="00906203" w:rsidP="00480415">
      <w:pPr>
        <w:pStyle w:val="Heading4"/>
      </w:pPr>
      <w:r>
        <w:br w:type="column"/>
      </w:r>
      <w:r w:rsidR="00480415">
        <w:lastRenderedPageBreak/>
        <w:t>**</w:t>
      </w:r>
      <w:r w:rsidR="00480415" w:rsidRPr="00D87C21">
        <w:t>*NEW</w:t>
      </w:r>
      <w:r w:rsidR="00480415">
        <w:t>*</w:t>
      </w:r>
      <w:r w:rsidR="00480415" w:rsidRPr="00D87C21">
        <w:t xml:space="preserve">** </w:t>
      </w:r>
      <w:r w:rsidR="00D461E6">
        <w:t>Fit-for-purpose enquiry</w:t>
      </w:r>
    </w:p>
    <w:p w14:paraId="2514C80D" w14:textId="2F7F15DD" w:rsidR="00480415" w:rsidRDefault="00480415" w:rsidP="00480415">
      <w:pPr>
        <w:pStyle w:val="BodyText"/>
      </w:pPr>
      <w:r w:rsidRPr="00D76F64">
        <w:rPr>
          <w:b/>
          <w:bCs/>
        </w:rPr>
        <w:t>Recommended:</w:t>
      </w:r>
      <w:r w:rsidRPr="00B557B4">
        <w:t xml:space="preserve"> </w:t>
      </w:r>
      <w:r>
        <w:t xml:space="preserve">Hot water retailers should </w:t>
      </w:r>
      <w:r w:rsidR="003531E7">
        <w:t xml:space="preserve">ensure hot water systems are offered, </w:t>
      </w:r>
      <w:r>
        <w:t xml:space="preserve">designed and installed </w:t>
      </w:r>
      <w:r w:rsidR="003531E7">
        <w:t>as fit-</w:t>
      </w:r>
      <w:r w:rsidR="00D46D98">
        <w:t xml:space="preserve">for-purpose in light of a </w:t>
      </w:r>
      <w:r>
        <w:t>customer</w:t>
      </w:r>
      <w:r w:rsidR="00D46D98">
        <w:t>’s circumstances, needs and expectations</w:t>
      </w:r>
      <w:r w:rsidR="00A61D46">
        <w:t xml:space="preserve"> and </w:t>
      </w:r>
      <w:r>
        <w:t>having regard to matters such as:</w:t>
      </w:r>
    </w:p>
    <w:p w14:paraId="294B71CB" w14:textId="77777777" w:rsidR="00480415" w:rsidRDefault="00480415" w:rsidP="00480415">
      <w:pPr>
        <w:pStyle w:val="ListBullet"/>
        <w:numPr>
          <w:ilvl w:val="0"/>
          <w:numId w:val="152"/>
        </w:numPr>
        <w:ind w:left="340"/>
      </w:pPr>
      <w:r>
        <w:t>hot water consumption profile</w:t>
      </w:r>
    </w:p>
    <w:p w14:paraId="4E592EC5" w14:textId="77777777" w:rsidR="00480415" w:rsidRDefault="00480415" w:rsidP="00480415">
      <w:pPr>
        <w:pStyle w:val="ListBullet"/>
        <w:numPr>
          <w:ilvl w:val="0"/>
          <w:numId w:val="152"/>
        </w:numPr>
        <w:ind w:left="340"/>
      </w:pPr>
      <w:r>
        <w:t>maximising self-consumption of solar generation</w:t>
      </w:r>
    </w:p>
    <w:p w14:paraId="4E6413FB" w14:textId="27EEFE89" w:rsidR="00480415" w:rsidRDefault="00A364CC" w:rsidP="00480415">
      <w:pPr>
        <w:pStyle w:val="ListBullet"/>
        <w:numPr>
          <w:ilvl w:val="0"/>
          <w:numId w:val="152"/>
        </w:numPr>
        <w:ind w:left="340"/>
      </w:pPr>
      <w:r>
        <w:t xml:space="preserve">future-proofing </w:t>
      </w:r>
      <w:r w:rsidR="00480415">
        <w:t>potential changes</w:t>
      </w:r>
      <w:r>
        <w:t xml:space="preserve"> </w:t>
      </w:r>
      <w:r w:rsidR="00480415">
        <w:t>to occupancy and household needs over time.</w:t>
      </w:r>
    </w:p>
    <w:p w14:paraId="705F6AE8" w14:textId="77777777" w:rsidR="00480415" w:rsidRPr="00755F88" w:rsidRDefault="00480415" w:rsidP="00480415">
      <w:pPr>
        <w:pStyle w:val="BodyText"/>
      </w:pPr>
      <w:r w:rsidRPr="00D76F64">
        <w:rPr>
          <w:b/>
          <w:bCs/>
        </w:rPr>
        <w:t>Why:</w:t>
      </w:r>
    </w:p>
    <w:p w14:paraId="1795479C" w14:textId="77777777" w:rsidR="00480415" w:rsidRDefault="00480415" w:rsidP="00480415">
      <w:pPr>
        <w:pStyle w:val="ListBullet"/>
        <w:numPr>
          <w:ilvl w:val="0"/>
          <w:numId w:val="152"/>
        </w:numPr>
        <w:ind w:left="340"/>
      </w:pPr>
      <w:r>
        <w:t>Undersized units are generally less expensive upfront but need to run for longer periods to recharge the tank with hot water and may not be able to deliver hot water at the desired temperature when it is required.</w:t>
      </w:r>
    </w:p>
    <w:p w14:paraId="54E8F2ED" w14:textId="77777777" w:rsidR="00480415" w:rsidRDefault="00480415" w:rsidP="00480415">
      <w:pPr>
        <w:pStyle w:val="ListBullet"/>
        <w:numPr>
          <w:ilvl w:val="0"/>
          <w:numId w:val="152"/>
        </w:numPr>
        <w:ind w:left="340"/>
      </w:pPr>
      <w:r>
        <w:t>Oversized units are generally more expensive upfront, less energy efficient, and switch on and off too often (‘short cycling’) which may result in excessive wear and tear.</w:t>
      </w:r>
    </w:p>
    <w:p w14:paraId="07BC6457" w14:textId="77777777" w:rsidR="00480415" w:rsidRDefault="00480415" w:rsidP="00480415">
      <w:pPr>
        <w:pStyle w:val="ListBullet"/>
        <w:numPr>
          <w:ilvl w:val="0"/>
          <w:numId w:val="152"/>
        </w:numPr>
        <w:ind w:left="340"/>
      </w:pPr>
      <w:r>
        <w:t>Where a customer is seeking to maximise self-consumption of solar generation, the unit will need to be sized for winter conditions (daylight hours, minimum air temperatures, etc.) in Victoria.</w:t>
      </w:r>
    </w:p>
    <w:p w14:paraId="616202D8" w14:textId="77777777" w:rsidR="00480415" w:rsidRDefault="00480415" w:rsidP="00480415">
      <w:pPr>
        <w:pStyle w:val="ListBullet"/>
        <w:numPr>
          <w:ilvl w:val="0"/>
          <w:numId w:val="152"/>
        </w:numPr>
        <w:ind w:left="340"/>
      </w:pPr>
      <w:r>
        <w:t xml:space="preserve">Hot </w:t>
      </w:r>
      <w:r w:rsidRPr="004839E8">
        <w:t>water consumption profiles can differ significantly from customer-to-customer, for example differences in delivered volume and temperature throughout the day, and seasonal requirements.</w:t>
      </w:r>
    </w:p>
    <w:p w14:paraId="1F063222" w14:textId="70379D02" w:rsidR="00B557B4" w:rsidRPr="00B557B4" w:rsidRDefault="00B557B4" w:rsidP="006C0310">
      <w:pPr>
        <w:pStyle w:val="Heading4"/>
      </w:pPr>
      <w:r w:rsidRPr="00B557B4">
        <w:t>Hot water tank sizing requirement</w:t>
      </w:r>
      <w:bookmarkEnd w:id="211"/>
    </w:p>
    <w:p w14:paraId="4BBDFBE5" w14:textId="77777777" w:rsidR="00B557B4" w:rsidRDefault="00B557B4" w:rsidP="0064207F">
      <w:pPr>
        <w:pStyle w:val="BodyText"/>
      </w:pPr>
      <w:r w:rsidRPr="006C0310">
        <w:rPr>
          <w:b/>
          <w:bCs/>
        </w:rPr>
        <w:t>Recommended:</w:t>
      </w:r>
      <w:r w:rsidRPr="00B557B4">
        <w:t xml:space="preserve"> Hot water storage tanks should be sized in line with the following size guide:</w:t>
      </w:r>
    </w:p>
    <w:tbl>
      <w:tblPr>
        <w:tblStyle w:val="TableGrid"/>
        <w:tblW w:w="5000" w:type="pct"/>
        <w:tblLook w:val="00A0" w:firstRow="1" w:lastRow="0" w:firstColumn="1" w:lastColumn="0" w:noHBand="0" w:noVBand="0"/>
      </w:tblPr>
      <w:tblGrid>
        <w:gridCol w:w="1465"/>
        <w:gridCol w:w="1467"/>
        <w:gridCol w:w="1660"/>
      </w:tblGrid>
      <w:tr w:rsidR="002F2179" w:rsidRPr="004774EC" w14:paraId="601E0F91" w14:textId="77777777" w:rsidTr="002F2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442F27FE" w14:textId="358D7C0C" w:rsidR="002F2179" w:rsidRPr="008C06B8" w:rsidRDefault="002F2179" w:rsidP="002F2179">
            <w:pPr>
              <w:pStyle w:val="BodyText"/>
            </w:pPr>
            <w:r w:rsidRPr="002F2179">
              <w:rPr>
                <w:b/>
              </w:rPr>
              <w:t>Recommended tank size for hot water heaters</w:t>
            </w:r>
          </w:p>
        </w:tc>
      </w:tr>
      <w:tr w:rsidR="00F15952" w:rsidRPr="004774EC" w14:paraId="661E5558" w14:textId="77777777" w:rsidTr="002F2179">
        <w:tc>
          <w:tcPr>
            <w:cnfStyle w:val="001000000000" w:firstRow="0" w:lastRow="0" w:firstColumn="1" w:lastColumn="0" w:oddVBand="0" w:evenVBand="0" w:oddHBand="0" w:evenHBand="0" w:firstRowFirstColumn="0" w:firstRowLastColumn="0" w:lastRowFirstColumn="0" w:lastRowLastColumn="0"/>
            <w:tcW w:w="1595" w:type="pct"/>
          </w:tcPr>
          <w:p w14:paraId="0F286E21" w14:textId="5D026C3A" w:rsidR="00F15952" w:rsidRPr="002F2179" w:rsidRDefault="002F2179">
            <w:pPr>
              <w:pStyle w:val="TableHeadingLeft"/>
            </w:pPr>
            <w:r w:rsidRPr="002F2179">
              <w:t>Number of bedrooms</w:t>
            </w:r>
          </w:p>
        </w:tc>
        <w:tc>
          <w:tcPr>
            <w:cnfStyle w:val="000010000000" w:firstRow="0" w:lastRow="0" w:firstColumn="0" w:lastColumn="0" w:oddVBand="1" w:evenVBand="0" w:oddHBand="0" w:evenHBand="0" w:firstRowFirstColumn="0" w:firstRowLastColumn="0" w:lastRowFirstColumn="0" w:lastRowLastColumn="0"/>
            <w:tcW w:w="1597" w:type="pct"/>
          </w:tcPr>
          <w:p w14:paraId="1D15AB34" w14:textId="23B956C1" w:rsidR="00F15952" w:rsidRPr="002F2179" w:rsidRDefault="002F2179">
            <w:pPr>
              <w:pStyle w:val="TableHeadingLeft"/>
            </w:pPr>
            <w:r w:rsidRPr="002F2179">
              <w:t>Number of occupants</w:t>
            </w:r>
          </w:p>
        </w:tc>
        <w:tc>
          <w:tcPr>
            <w:tcW w:w="1807" w:type="pct"/>
          </w:tcPr>
          <w:p w14:paraId="63559ABE" w14:textId="7B398423" w:rsidR="00F15952" w:rsidRPr="002F2179" w:rsidRDefault="002F2179">
            <w:pPr>
              <w:pStyle w:val="TableHeadingLeft"/>
              <w:cnfStyle w:val="000000000000" w:firstRow="0" w:lastRow="0" w:firstColumn="0" w:lastColumn="0" w:oddVBand="0" w:evenVBand="0" w:oddHBand="0" w:evenHBand="0" w:firstRowFirstColumn="0" w:firstRowLastColumn="0" w:lastRowFirstColumn="0" w:lastRowLastColumn="0"/>
            </w:pPr>
            <w:r w:rsidRPr="002F2179">
              <w:t>Recommended tank size</w:t>
            </w:r>
          </w:p>
        </w:tc>
      </w:tr>
      <w:tr w:rsidR="00275518" w:rsidRPr="004774EC" w14:paraId="3306D504" w14:textId="77777777" w:rsidTr="002F2179">
        <w:tc>
          <w:tcPr>
            <w:cnfStyle w:val="001000000000" w:firstRow="0" w:lastRow="0" w:firstColumn="1" w:lastColumn="0" w:oddVBand="0" w:evenVBand="0" w:oddHBand="0" w:evenHBand="0" w:firstRowFirstColumn="0" w:firstRowLastColumn="0" w:lastRowFirstColumn="0" w:lastRowLastColumn="0"/>
            <w:tcW w:w="1595" w:type="pct"/>
          </w:tcPr>
          <w:p w14:paraId="7C4814C6" w14:textId="29426402" w:rsidR="00275518" w:rsidRPr="002F2179" w:rsidRDefault="002F2179">
            <w:pPr>
              <w:pStyle w:val="TableTextLeft"/>
            </w:pPr>
            <w:r w:rsidRPr="002F2179">
              <w:t>1-2</w:t>
            </w:r>
          </w:p>
        </w:tc>
        <w:tc>
          <w:tcPr>
            <w:cnfStyle w:val="000010000000" w:firstRow="0" w:lastRow="0" w:firstColumn="0" w:lastColumn="0" w:oddVBand="1" w:evenVBand="0" w:oddHBand="0" w:evenHBand="0" w:firstRowFirstColumn="0" w:firstRowLastColumn="0" w:lastRowFirstColumn="0" w:lastRowLastColumn="0"/>
            <w:tcW w:w="1597" w:type="pct"/>
          </w:tcPr>
          <w:p w14:paraId="7451EDBB" w14:textId="669FAD84" w:rsidR="00275518" w:rsidRPr="002F2179" w:rsidRDefault="002F2179">
            <w:pPr>
              <w:pStyle w:val="TableTextLeft"/>
            </w:pPr>
            <w:r w:rsidRPr="002F2179">
              <w:t>1-2</w:t>
            </w:r>
          </w:p>
        </w:tc>
        <w:tc>
          <w:tcPr>
            <w:tcW w:w="1807" w:type="pct"/>
          </w:tcPr>
          <w:p w14:paraId="061A1E3E" w14:textId="44918A6E" w:rsidR="00275518" w:rsidRPr="002F2179" w:rsidRDefault="002F2179">
            <w:pPr>
              <w:pStyle w:val="TableTextLeft"/>
              <w:cnfStyle w:val="000000000000" w:firstRow="0" w:lastRow="0" w:firstColumn="0" w:lastColumn="0" w:oddVBand="0" w:evenVBand="0" w:oddHBand="0" w:evenHBand="0" w:firstRowFirstColumn="0" w:firstRowLastColumn="0" w:lastRowFirstColumn="0" w:lastRowLastColumn="0"/>
            </w:pPr>
            <w:r w:rsidRPr="002F2179">
              <w:t>150-225 litres</w:t>
            </w:r>
          </w:p>
        </w:tc>
      </w:tr>
      <w:tr w:rsidR="00275518" w:rsidRPr="004774EC" w14:paraId="610830E6" w14:textId="77777777" w:rsidTr="002F2179">
        <w:tc>
          <w:tcPr>
            <w:cnfStyle w:val="001000000000" w:firstRow="0" w:lastRow="0" w:firstColumn="1" w:lastColumn="0" w:oddVBand="0" w:evenVBand="0" w:oddHBand="0" w:evenHBand="0" w:firstRowFirstColumn="0" w:firstRowLastColumn="0" w:lastRowFirstColumn="0" w:lastRowLastColumn="0"/>
            <w:tcW w:w="1595" w:type="pct"/>
          </w:tcPr>
          <w:p w14:paraId="2826BF8A" w14:textId="2498EF00" w:rsidR="00275518" w:rsidRPr="002F2179" w:rsidRDefault="002F2179">
            <w:pPr>
              <w:pStyle w:val="TableTextLeft"/>
            </w:pPr>
            <w:r w:rsidRPr="002F2179">
              <w:t>3</w:t>
            </w:r>
          </w:p>
        </w:tc>
        <w:tc>
          <w:tcPr>
            <w:cnfStyle w:val="000010000000" w:firstRow="0" w:lastRow="0" w:firstColumn="0" w:lastColumn="0" w:oddVBand="1" w:evenVBand="0" w:oddHBand="0" w:evenHBand="0" w:firstRowFirstColumn="0" w:firstRowLastColumn="0" w:lastRowFirstColumn="0" w:lastRowLastColumn="0"/>
            <w:tcW w:w="1597" w:type="pct"/>
          </w:tcPr>
          <w:p w14:paraId="718ED6BD" w14:textId="1739BAEC" w:rsidR="00275518" w:rsidRPr="002F2179" w:rsidRDefault="002F2179">
            <w:pPr>
              <w:pStyle w:val="TableTextLeft"/>
            </w:pPr>
            <w:r w:rsidRPr="002F2179">
              <w:t>2-4</w:t>
            </w:r>
          </w:p>
        </w:tc>
        <w:tc>
          <w:tcPr>
            <w:tcW w:w="1807" w:type="pct"/>
          </w:tcPr>
          <w:p w14:paraId="0FD1070D" w14:textId="5202C35F" w:rsidR="00275518" w:rsidRPr="002F2179" w:rsidRDefault="002F2179">
            <w:pPr>
              <w:pStyle w:val="TableTextLeft"/>
              <w:cnfStyle w:val="000000000000" w:firstRow="0" w:lastRow="0" w:firstColumn="0" w:lastColumn="0" w:oddVBand="0" w:evenVBand="0" w:oddHBand="0" w:evenHBand="0" w:firstRowFirstColumn="0" w:firstRowLastColumn="0" w:lastRowFirstColumn="0" w:lastRowLastColumn="0"/>
            </w:pPr>
            <w:r w:rsidRPr="002F2179">
              <w:t>225-300 litres</w:t>
            </w:r>
          </w:p>
        </w:tc>
      </w:tr>
      <w:tr w:rsidR="00275518" w:rsidRPr="004774EC" w14:paraId="112CA0DD" w14:textId="77777777" w:rsidTr="002F2179">
        <w:tc>
          <w:tcPr>
            <w:cnfStyle w:val="001000000000" w:firstRow="0" w:lastRow="0" w:firstColumn="1" w:lastColumn="0" w:oddVBand="0" w:evenVBand="0" w:oddHBand="0" w:evenHBand="0" w:firstRowFirstColumn="0" w:firstRowLastColumn="0" w:lastRowFirstColumn="0" w:lastRowLastColumn="0"/>
            <w:tcW w:w="1595" w:type="pct"/>
          </w:tcPr>
          <w:p w14:paraId="1248C3B8" w14:textId="28DD9E3B" w:rsidR="00275518" w:rsidRPr="002F2179" w:rsidRDefault="002F2179">
            <w:pPr>
              <w:pStyle w:val="TableTextLeft"/>
            </w:pPr>
            <w:r w:rsidRPr="002F2179">
              <w:t>4 or more</w:t>
            </w:r>
          </w:p>
        </w:tc>
        <w:tc>
          <w:tcPr>
            <w:cnfStyle w:val="000010000000" w:firstRow="0" w:lastRow="0" w:firstColumn="0" w:lastColumn="0" w:oddVBand="1" w:evenVBand="0" w:oddHBand="0" w:evenHBand="0" w:firstRowFirstColumn="0" w:firstRowLastColumn="0" w:lastRowFirstColumn="0" w:lastRowLastColumn="0"/>
            <w:tcW w:w="1597" w:type="pct"/>
          </w:tcPr>
          <w:p w14:paraId="0C892D5C" w14:textId="22A49C96" w:rsidR="00275518" w:rsidRPr="002F2179" w:rsidRDefault="002F2179">
            <w:pPr>
              <w:pStyle w:val="TableTextLeft"/>
            </w:pPr>
            <w:r w:rsidRPr="002F2179">
              <w:t>4+</w:t>
            </w:r>
          </w:p>
        </w:tc>
        <w:tc>
          <w:tcPr>
            <w:tcW w:w="1807" w:type="pct"/>
          </w:tcPr>
          <w:p w14:paraId="059DC8CA" w14:textId="4E8C47C1" w:rsidR="00275518" w:rsidRPr="002F2179" w:rsidRDefault="002F2179">
            <w:pPr>
              <w:pStyle w:val="TableTextLeft"/>
              <w:cnfStyle w:val="000000000000" w:firstRow="0" w:lastRow="0" w:firstColumn="0" w:lastColumn="0" w:oddVBand="0" w:evenVBand="0" w:oddHBand="0" w:evenHBand="0" w:firstRowFirstColumn="0" w:firstRowLastColumn="0" w:lastRowFirstColumn="0" w:lastRowLastColumn="0"/>
            </w:pPr>
            <w:r w:rsidRPr="002F2179">
              <w:t>More than 300-litres</w:t>
            </w:r>
          </w:p>
        </w:tc>
      </w:tr>
    </w:tbl>
    <w:p w14:paraId="7017805A" w14:textId="77777777" w:rsidR="00B557B4" w:rsidRPr="006C0310" w:rsidRDefault="00B557B4" w:rsidP="0064207F">
      <w:pPr>
        <w:pStyle w:val="BodyText"/>
        <w:rPr>
          <w:b/>
          <w:bCs/>
        </w:rPr>
      </w:pPr>
      <w:r w:rsidRPr="006C0310">
        <w:rPr>
          <w:b/>
          <w:bCs/>
        </w:rPr>
        <w:t>Why:</w:t>
      </w:r>
    </w:p>
    <w:p w14:paraId="50A3E1C6" w14:textId="12C00F14" w:rsidR="00B557B4" w:rsidRPr="00B557B4" w:rsidRDefault="00B557B4" w:rsidP="00B17C5C">
      <w:pPr>
        <w:pStyle w:val="ListBullet"/>
        <w:numPr>
          <w:ilvl w:val="0"/>
          <w:numId w:val="152"/>
        </w:numPr>
        <w:ind w:left="340"/>
      </w:pPr>
      <w:r w:rsidRPr="70C0C89D">
        <w:t>It is recommended that a hot water system should store at least 75 litres of hot water for each person living at a property. This includes some extra capacity to account for changes in consumption.</w:t>
      </w:r>
    </w:p>
    <w:p w14:paraId="3A19441E" w14:textId="7C5DD6B4" w:rsidR="00B557B4" w:rsidRPr="00B557B4" w:rsidRDefault="00B557B4" w:rsidP="00B17C5C">
      <w:pPr>
        <w:pStyle w:val="ListBullet"/>
        <w:numPr>
          <w:ilvl w:val="0"/>
          <w:numId w:val="152"/>
        </w:numPr>
        <w:ind w:left="340"/>
      </w:pPr>
      <w:r w:rsidRPr="00B557B4">
        <w:t>A system that is too small for a household may mean regularly running out of hot water.</w:t>
      </w:r>
    </w:p>
    <w:p w14:paraId="76570EE8" w14:textId="7FD10260" w:rsidR="00B557B4" w:rsidRPr="00B557B4" w:rsidRDefault="00B557B4" w:rsidP="00B17C5C">
      <w:pPr>
        <w:pStyle w:val="ListBullet"/>
        <w:numPr>
          <w:ilvl w:val="0"/>
          <w:numId w:val="152"/>
        </w:numPr>
        <w:ind w:left="340"/>
      </w:pPr>
      <w:r w:rsidRPr="00B557B4">
        <w:t>A system that is too large for a household will cost more to buy and run.</w:t>
      </w:r>
    </w:p>
    <w:p w14:paraId="04E3DC96" w14:textId="798EF8F6" w:rsidR="00B557B4" w:rsidRPr="00B557B4" w:rsidRDefault="00B557B4" w:rsidP="00B17C5C">
      <w:pPr>
        <w:pStyle w:val="ListBullet"/>
        <w:numPr>
          <w:ilvl w:val="0"/>
          <w:numId w:val="152"/>
        </w:numPr>
        <w:ind w:left="340"/>
      </w:pPr>
      <w:r w:rsidRPr="00B557B4">
        <w:t xml:space="preserve">Recommended tank sizing from consultation provided by Renew during the creation of the </w:t>
      </w:r>
      <w:hyperlink r:id="rId185" w:history="1">
        <w:r w:rsidRPr="00EA7001">
          <w:rPr>
            <w:rStyle w:val="Hyperlink"/>
          </w:rPr>
          <w:t>Hot Water Buyers Guide</w:t>
        </w:r>
      </w:hyperlink>
      <w:r w:rsidR="00EA7001">
        <w:t>.</w:t>
      </w:r>
    </w:p>
    <w:p w14:paraId="3492152C" w14:textId="77777777" w:rsidR="00B557B4" w:rsidRPr="00B557B4" w:rsidRDefault="00B557B4" w:rsidP="006C0310">
      <w:pPr>
        <w:pStyle w:val="Heading4"/>
      </w:pPr>
      <w:bookmarkStart w:id="213" w:name="_Toc189596348"/>
      <w:r w:rsidRPr="00B557B4">
        <w:t>Hot water heat pump fit-for-purpose for climate</w:t>
      </w:r>
      <w:bookmarkEnd w:id="213"/>
    </w:p>
    <w:p w14:paraId="6343190A" w14:textId="77777777" w:rsidR="00B557B4" w:rsidRPr="00B557B4" w:rsidRDefault="00B557B4" w:rsidP="0064207F">
      <w:pPr>
        <w:pStyle w:val="BodyText"/>
      </w:pPr>
      <w:r w:rsidRPr="006C0310">
        <w:rPr>
          <w:b/>
          <w:bCs/>
        </w:rPr>
        <w:t>Recommended:</w:t>
      </w:r>
      <w:r w:rsidRPr="00B557B4">
        <w:t xml:space="preserve"> For hot water heat pumps, the minimum operating temperature specified on the product datasheet should be lower than the minimum recorded temperature as specified by the Bureau of Meteorology</w:t>
      </w:r>
    </w:p>
    <w:p w14:paraId="20248F98" w14:textId="1E56D5A4" w:rsidR="00B557B4" w:rsidRPr="00B557B4" w:rsidRDefault="00B557B4" w:rsidP="0064207F">
      <w:pPr>
        <w:pStyle w:val="BodyText"/>
      </w:pPr>
      <w:r w:rsidRPr="00B557B4">
        <w:t xml:space="preserve">See </w:t>
      </w:r>
      <w:hyperlink r:id="rId186" w:history="1">
        <w:r w:rsidRPr="00167D16">
          <w:rPr>
            <w:rStyle w:val="Hyperlink"/>
          </w:rPr>
          <w:t>BOM Climate data online</w:t>
        </w:r>
      </w:hyperlink>
      <w:r w:rsidRPr="00B557B4">
        <w:t>.</w:t>
      </w:r>
    </w:p>
    <w:p w14:paraId="35A57078" w14:textId="77777777" w:rsidR="00B557B4" w:rsidRPr="006C0310" w:rsidRDefault="00B557B4" w:rsidP="0064207F">
      <w:pPr>
        <w:pStyle w:val="BodyText"/>
        <w:rPr>
          <w:b/>
          <w:bCs/>
        </w:rPr>
      </w:pPr>
      <w:r w:rsidRPr="006C0310">
        <w:rPr>
          <w:b/>
          <w:bCs/>
        </w:rPr>
        <w:t>Why:</w:t>
      </w:r>
    </w:p>
    <w:p w14:paraId="26D8728D" w14:textId="0EAE3647" w:rsidR="00B557B4" w:rsidRPr="00B557B4" w:rsidRDefault="00B557B4" w:rsidP="00B17C5C">
      <w:pPr>
        <w:pStyle w:val="ListBullet"/>
        <w:numPr>
          <w:ilvl w:val="0"/>
          <w:numId w:val="152"/>
        </w:numPr>
        <w:ind w:left="340"/>
      </w:pPr>
      <w:r w:rsidRPr="00B557B4">
        <w:t>To ensure the hot water heat pump will not be installed outside of its operating range to prevent failures.</w:t>
      </w:r>
    </w:p>
    <w:p w14:paraId="58AF6596" w14:textId="580E0AA4" w:rsidR="00B557B4" w:rsidRPr="00B557B4" w:rsidRDefault="00B557B4" w:rsidP="00B17C5C">
      <w:pPr>
        <w:pStyle w:val="ListBullet"/>
        <w:numPr>
          <w:ilvl w:val="0"/>
          <w:numId w:val="152"/>
        </w:numPr>
        <w:ind w:left="340"/>
      </w:pPr>
      <w:r w:rsidRPr="00B557B4">
        <w:t>To reduce the probability of hot water heat pumps being perceived as unreliable.</w:t>
      </w:r>
    </w:p>
    <w:p w14:paraId="5BD90794" w14:textId="72D702B2" w:rsidR="00B557B4" w:rsidRPr="00B557B4" w:rsidRDefault="00B557B4" w:rsidP="00B17C5C">
      <w:pPr>
        <w:pStyle w:val="ListBullet"/>
        <w:numPr>
          <w:ilvl w:val="0"/>
          <w:numId w:val="152"/>
        </w:numPr>
        <w:ind w:left="340"/>
      </w:pPr>
      <w:r w:rsidRPr="00B557B4">
        <w:t>The Bureau of Meteorology data is to be used because it is public data and is used by the Clean Energy Regulator</w:t>
      </w:r>
      <w:r w:rsidR="00F0657E">
        <w:t xml:space="preserve"> (CER)</w:t>
      </w:r>
      <w:r w:rsidRPr="00B557B4">
        <w:t>.</w:t>
      </w:r>
    </w:p>
    <w:p w14:paraId="20ADF84A" w14:textId="66DDB820" w:rsidR="0087747F" w:rsidRPr="00485D4A" w:rsidRDefault="00906203" w:rsidP="006C0310">
      <w:pPr>
        <w:pStyle w:val="Heading4"/>
      </w:pPr>
      <w:bookmarkStart w:id="214" w:name="_Toc189596349"/>
      <w:r>
        <w:rPr>
          <w:rFonts w:ascii="Arial" w:hAnsi="Arial" w:cs="Arial"/>
        </w:rPr>
        <w:br w:type="column"/>
      </w:r>
      <w:r w:rsidR="005E6CC0" w:rsidRPr="00485D4A">
        <w:lastRenderedPageBreak/>
        <w:t>**NEW** Provide a financial performance estimate to customer</w:t>
      </w:r>
    </w:p>
    <w:p w14:paraId="254DAD2D" w14:textId="77777777" w:rsidR="00390752" w:rsidRPr="00E0759C" w:rsidRDefault="00390752" w:rsidP="0044308E">
      <w:pPr>
        <w:pStyle w:val="BodyText"/>
      </w:pPr>
      <w:r w:rsidRPr="00E0759C">
        <w:rPr>
          <w:b/>
          <w:bCs/>
        </w:rPr>
        <w:t>Recommended:</w:t>
      </w:r>
      <w:r w:rsidRPr="00E45DAC">
        <w:rPr>
          <w:rFonts w:ascii="Arial" w:hAnsi="Arial" w:cs="Arial"/>
        </w:rPr>
        <w:t xml:space="preserve"> </w:t>
      </w:r>
      <w:r w:rsidRPr="00E0759C">
        <w:t xml:space="preserve">If a hot water retailer makes a claim that a customer is likely to achieve a </w:t>
      </w:r>
      <w:r w:rsidRPr="0044308E">
        <w:t>favourable</w:t>
      </w:r>
      <w:r w:rsidRPr="00E0759C">
        <w:t xml:space="preserve"> return on investment, the retailer should provide the customer with a written financial performance estimate.</w:t>
      </w:r>
    </w:p>
    <w:p w14:paraId="2FF95038" w14:textId="77777777" w:rsidR="00390752" w:rsidRPr="00485D4A" w:rsidRDefault="00390752" w:rsidP="00485D4A">
      <w:pPr>
        <w:pStyle w:val="BodyText"/>
      </w:pPr>
      <w:r w:rsidRPr="00485D4A">
        <w:t>As a minimum, the estimate should be prepared on a defensible basis, use and document reasonable assumptions, and itemise the following:</w:t>
      </w:r>
    </w:p>
    <w:p w14:paraId="0A874904" w14:textId="77777777" w:rsidR="00390752" w:rsidRPr="00390752" w:rsidRDefault="00390752" w:rsidP="00390752">
      <w:pPr>
        <w:pStyle w:val="ListBullet"/>
        <w:numPr>
          <w:ilvl w:val="0"/>
          <w:numId w:val="152"/>
        </w:numPr>
        <w:ind w:left="340"/>
      </w:pPr>
      <w:r w:rsidRPr="00390752">
        <w:t>total installed cost of the eligible system prior to any incentives being applied</w:t>
      </w:r>
    </w:p>
    <w:p w14:paraId="0308DBAC" w14:textId="77777777" w:rsidR="00390752" w:rsidRPr="00390752" w:rsidRDefault="00390752" w:rsidP="00390752">
      <w:pPr>
        <w:pStyle w:val="ListBullet"/>
        <w:numPr>
          <w:ilvl w:val="0"/>
          <w:numId w:val="152"/>
        </w:numPr>
        <w:ind w:left="340"/>
      </w:pPr>
      <w:r w:rsidRPr="00390752">
        <w:t>each incentive being applied</w:t>
      </w:r>
    </w:p>
    <w:p w14:paraId="05E01853" w14:textId="77777777" w:rsidR="00390752" w:rsidRPr="00390752" w:rsidRDefault="00390752" w:rsidP="00390752">
      <w:pPr>
        <w:pStyle w:val="ListBullet"/>
        <w:numPr>
          <w:ilvl w:val="0"/>
          <w:numId w:val="152"/>
        </w:numPr>
        <w:ind w:left="340"/>
      </w:pPr>
      <w:r w:rsidRPr="00390752">
        <w:t>any further discounts being applied</w:t>
      </w:r>
    </w:p>
    <w:p w14:paraId="0111DC89" w14:textId="77777777" w:rsidR="00390752" w:rsidRPr="00390752" w:rsidRDefault="00390752" w:rsidP="00390752">
      <w:pPr>
        <w:pStyle w:val="ListBullet"/>
        <w:numPr>
          <w:ilvl w:val="0"/>
          <w:numId w:val="152"/>
        </w:numPr>
        <w:ind w:left="340"/>
      </w:pPr>
      <w:r w:rsidRPr="00390752">
        <w:t>forecast energy savings</w:t>
      </w:r>
    </w:p>
    <w:p w14:paraId="2546169B" w14:textId="77777777" w:rsidR="00390752" w:rsidRPr="00390752" w:rsidRDefault="00390752" w:rsidP="00390752">
      <w:pPr>
        <w:pStyle w:val="ListBullet"/>
        <w:numPr>
          <w:ilvl w:val="0"/>
          <w:numId w:val="152"/>
        </w:numPr>
        <w:ind w:left="340"/>
      </w:pPr>
      <w:r w:rsidRPr="00390752">
        <w:t>anticipated servicing and maintenance costs.</w:t>
      </w:r>
    </w:p>
    <w:p w14:paraId="227C20A0" w14:textId="71170BFC" w:rsidR="005E6CC0" w:rsidRPr="00485D4A" w:rsidRDefault="00390752" w:rsidP="00390752">
      <w:pPr>
        <w:pStyle w:val="BodyText"/>
      </w:pPr>
      <w:r w:rsidRPr="00485D4A">
        <w:t xml:space="preserve">Implementation of this recommendation can be achieved by providing a financial performance estimate which conforms to the </w:t>
      </w:r>
      <w:hyperlink r:id="rId187" w:history="1">
        <w:r w:rsidRPr="00485D4A">
          <w:t>financial disclosure requirements set out in the NETCC</w:t>
        </w:r>
      </w:hyperlink>
      <w:r w:rsidRPr="00485D4A">
        <w:t xml:space="preserve"> or Solar Victoria’s guidance sheet (or equivalent).</w:t>
      </w:r>
    </w:p>
    <w:p w14:paraId="7A70833B" w14:textId="77777777" w:rsidR="00CB0089" w:rsidRPr="00F933E3" w:rsidRDefault="00CB0089" w:rsidP="00CB0089">
      <w:pPr>
        <w:pStyle w:val="BodyText"/>
        <w:rPr>
          <w:b/>
          <w:bCs/>
        </w:rPr>
      </w:pPr>
      <w:r w:rsidRPr="00F933E3">
        <w:rPr>
          <w:b/>
          <w:bCs/>
        </w:rPr>
        <w:t>Why:</w:t>
      </w:r>
    </w:p>
    <w:p w14:paraId="1279E23B" w14:textId="77777777" w:rsidR="00A14735" w:rsidRPr="00485D4A" w:rsidRDefault="00A14735" w:rsidP="00A14735">
      <w:pPr>
        <w:pStyle w:val="ListBullet"/>
        <w:numPr>
          <w:ilvl w:val="0"/>
          <w:numId w:val="152"/>
        </w:numPr>
        <w:ind w:left="340"/>
      </w:pPr>
      <w:r w:rsidRPr="00A14735">
        <w:t>Customers</w:t>
      </w:r>
      <w:r w:rsidRPr="00485D4A">
        <w:t xml:space="preserve"> may purchase solar hot water systems and hot water heat pumps to reduce their energy bills.</w:t>
      </w:r>
    </w:p>
    <w:p w14:paraId="68E8AFC6" w14:textId="77777777" w:rsidR="00A14735" w:rsidRPr="00485D4A" w:rsidRDefault="00A14735" w:rsidP="00A14735">
      <w:pPr>
        <w:pStyle w:val="ListBullet"/>
        <w:numPr>
          <w:ilvl w:val="0"/>
          <w:numId w:val="152"/>
        </w:numPr>
        <w:ind w:left="340"/>
      </w:pPr>
      <w:r w:rsidRPr="00485D4A">
        <w:t xml:space="preserve">Greater transparency of the financial benefits and </w:t>
      </w:r>
      <w:r w:rsidRPr="00A14735">
        <w:t>costs</w:t>
      </w:r>
      <w:r w:rsidRPr="00485D4A">
        <w:t xml:space="preserve"> of installing hot water systems empowers customers to make informed decisions.</w:t>
      </w:r>
    </w:p>
    <w:p w14:paraId="41AC1D90" w14:textId="7DD25014" w:rsidR="00A14735" w:rsidRPr="00485D4A" w:rsidRDefault="00A14735" w:rsidP="00A14735">
      <w:pPr>
        <w:pStyle w:val="ListBullet"/>
        <w:numPr>
          <w:ilvl w:val="0"/>
          <w:numId w:val="152"/>
        </w:numPr>
        <w:ind w:left="340"/>
      </w:pPr>
      <w:r w:rsidRPr="00A14735">
        <w:t>Providing</w:t>
      </w:r>
      <w:r w:rsidRPr="00485D4A">
        <w:t xml:space="preserve"> financial performance estimates supports industry-led work to develop and implement minimum energy performance standards, a key priority and recommendation of the </w:t>
      </w:r>
      <w:hyperlink r:id="rId188" w:history="1">
        <w:r w:rsidRPr="00485D4A">
          <w:t xml:space="preserve">Roadmap for Heat Pump Hot Water Systems </w:t>
        </w:r>
        <w:r w:rsidR="00243E49" w:rsidRPr="00485D4A">
          <w:t>in Australia</w:t>
        </w:r>
      </w:hyperlink>
      <w:r w:rsidR="00243E49" w:rsidRPr="00485D4A">
        <w:t>,</w:t>
      </w:r>
      <w:r w:rsidRPr="00485D4A">
        <w:t xml:space="preserve"> released in July 2024.</w:t>
      </w:r>
    </w:p>
    <w:p w14:paraId="74925EF2" w14:textId="7E2F762D" w:rsidR="00CB0089" w:rsidRPr="005E6CC0" w:rsidRDefault="00A14735" w:rsidP="00A14735">
      <w:pPr>
        <w:pStyle w:val="ListBullet"/>
        <w:numPr>
          <w:ilvl w:val="0"/>
          <w:numId w:val="152"/>
        </w:numPr>
        <w:ind w:left="340"/>
      </w:pPr>
      <w:r w:rsidRPr="00485D4A">
        <w:t xml:space="preserve">For financial performance </w:t>
      </w:r>
      <w:r w:rsidRPr="00A14735">
        <w:t>estimate</w:t>
      </w:r>
      <w:r w:rsidRPr="00485D4A">
        <w:t xml:space="preserve"> guidance, see NETCC and Solar Victoria’s guidance sheet.</w:t>
      </w:r>
    </w:p>
    <w:p w14:paraId="65F4020D" w14:textId="38A53C59" w:rsidR="00B557B4" w:rsidRPr="00B557B4" w:rsidRDefault="00906203" w:rsidP="006C0310">
      <w:pPr>
        <w:pStyle w:val="Heading4"/>
      </w:pPr>
      <w:bookmarkStart w:id="215" w:name="_Toc189596350"/>
      <w:bookmarkEnd w:id="214"/>
      <w:r>
        <w:br w:type="column"/>
      </w:r>
      <w:r w:rsidR="00B557B4" w:rsidRPr="00B557B4">
        <w:t>End-of-life management certified to AS</w:t>
      </w:r>
      <w:r w:rsidR="007F0396">
        <w:t>/NZS</w:t>
      </w:r>
      <w:r w:rsidR="00B557B4" w:rsidRPr="00B557B4">
        <w:t xml:space="preserve"> 5377</w:t>
      </w:r>
      <w:bookmarkEnd w:id="215"/>
    </w:p>
    <w:p w14:paraId="5CFF9180" w14:textId="426C795D" w:rsidR="00B557B4" w:rsidRPr="00B557B4" w:rsidRDefault="00B557B4" w:rsidP="0064207F">
      <w:pPr>
        <w:pStyle w:val="BodyText"/>
      </w:pPr>
      <w:r w:rsidRPr="006C0310">
        <w:rPr>
          <w:b/>
          <w:bCs/>
        </w:rPr>
        <w:t>Recommended:</w:t>
      </w:r>
      <w:r w:rsidRPr="00B557B4">
        <w:t xml:space="preserve"> </w:t>
      </w:r>
      <w:r w:rsidR="006B7A92">
        <w:t>H</w:t>
      </w:r>
      <w:r w:rsidR="00932E96">
        <w:t>ot water r</w:t>
      </w:r>
      <w:r w:rsidRPr="00B557B4">
        <w:t xml:space="preserve">etailers </w:t>
      </w:r>
      <w:r w:rsidR="00932E96">
        <w:t>should</w:t>
      </w:r>
      <w:r w:rsidRPr="00B557B4">
        <w:t xml:space="preserve"> offer end-of-life management programs, during replacement or disposal, with service provider/s certified to AS</w:t>
      </w:r>
      <w:r w:rsidR="007F0396">
        <w:t>/NZS</w:t>
      </w:r>
      <w:r w:rsidRPr="00B557B4">
        <w:t xml:space="preserve"> 5377.</w:t>
      </w:r>
    </w:p>
    <w:p w14:paraId="537DC11A" w14:textId="77777777" w:rsidR="00B557B4" w:rsidRPr="006C0310" w:rsidRDefault="00B557B4" w:rsidP="0064207F">
      <w:pPr>
        <w:pStyle w:val="BodyText"/>
        <w:rPr>
          <w:b/>
          <w:bCs/>
        </w:rPr>
      </w:pPr>
      <w:r w:rsidRPr="006C0310">
        <w:rPr>
          <w:b/>
          <w:bCs/>
        </w:rPr>
        <w:t>Why:</w:t>
      </w:r>
    </w:p>
    <w:p w14:paraId="1A65E7FA" w14:textId="73831748" w:rsidR="00B557B4" w:rsidRPr="00B557B4" w:rsidRDefault="00B557B4" w:rsidP="00B17C5C">
      <w:pPr>
        <w:pStyle w:val="ListBullet"/>
        <w:numPr>
          <w:ilvl w:val="0"/>
          <w:numId w:val="152"/>
        </w:numPr>
        <w:ind w:left="340"/>
      </w:pPr>
      <w:r w:rsidRPr="00B557B4">
        <w:t xml:space="preserve">The Solar Homes </w:t>
      </w:r>
      <w:r w:rsidR="009A63C6">
        <w:t>P</w:t>
      </w:r>
      <w:r w:rsidRPr="00B557B4">
        <w:t xml:space="preserve">rogram aims to support Victoria’s emerging circular economy by encouraging best practice approaches and outcomes for </w:t>
      </w:r>
      <w:r w:rsidR="003D0B57">
        <w:t xml:space="preserve">hot water </w:t>
      </w:r>
      <w:r w:rsidR="00A43D1C">
        <w:t xml:space="preserve">products and </w:t>
      </w:r>
      <w:r w:rsidRPr="00B557B4">
        <w:t>materials at the end of their lifecycle.</w:t>
      </w:r>
    </w:p>
    <w:p w14:paraId="52811A04" w14:textId="51E9505F" w:rsidR="00B557B4" w:rsidRPr="00B557B4" w:rsidRDefault="00B557B4" w:rsidP="00B17C5C">
      <w:pPr>
        <w:pStyle w:val="ListBullet"/>
        <w:numPr>
          <w:ilvl w:val="0"/>
          <w:numId w:val="152"/>
        </w:numPr>
        <w:ind w:left="340"/>
      </w:pPr>
      <w:r w:rsidRPr="70C0C89D">
        <w:t>AS</w:t>
      </w:r>
      <w:r w:rsidR="007F0396">
        <w:t>/NZS</w:t>
      </w:r>
      <w:r w:rsidRPr="70C0C89D">
        <w:t xml:space="preserve"> 5377 establishes Australia’s best practice benchmark for the collection, storage, transport and treatment of end-of-life electrical and electronic equipment.</w:t>
      </w:r>
    </w:p>
    <w:p w14:paraId="7C5D4610" w14:textId="69A2316A" w:rsidR="00B557B4" w:rsidRPr="00B557B4" w:rsidRDefault="00B557B4" w:rsidP="006C0310">
      <w:pPr>
        <w:pStyle w:val="Heading4"/>
      </w:pPr>
      <w:bookmarkStart w:id="216" w:name="_Toc189596351"/>
      <w:r w:rsidRPr="70C0C89D">
        <w:t xml:space="preserve">Advise </w:t>
      </w:r>
      <w:r w:rsidR="00041383">
        <w:t>customers</w:t>
      </w:r>
      <w:r w:rsidRPr="70C0C89D">
        <w:t xml:space="preserve"> to use the Victorian Energy Compare website</w:t>
      </w:r>
      <w:bookmarkEnd w:id="216"/>
    </w:p>
    <w:p w14:paraId="2155D358" w14:textId="767CCFCC" w:rsidR="00B557B4" w:rsidRPr="00B557B4" w:rsidRDefault="00B557B4" w:rsidP="0064207F">
      <w:pPr>
        <w:pStyle w:val="BodyText"/>
      </w:pPr>
      <w:r w:rsidRPr="70C0C89D">
        <w:rPr>
          <w:b/>
          <w:bCs/>
        </w:rPr>
        <w:t>Recommended:</w:t>
      </w:r>
      <w:r w:rsidRPr="70C0C89D">
        <w:t xml:space="preserve"> </w:t>
      </w:r>
      <w:r w:rsidR="006B7A92">
        <w:t>H</w:t>
      </w:r>
      <w:r w:rsidRPr="70C0C89D">
        <w:t xml:space="preserve">ot water retailers </w:t>
      </w:r>
      <w:r w:rsidR="005A0A0D">
        <w:t xml:space="preserve">should </w:t>
      </w:r>
      <w:r w:rsidRPr="70C0C89D">
        <w:t xml:space="preserve">advise </w:t>
      </w:r>
      <w:r w:rsidR="000B02AE">
        <w:t>customers</w:t>
      </w:r>
      <w:r w:rsidRPr="70C0C89D">
        <w:t xml:space="preserve"> of the </w:t>
      </w:r>
      <w:hyperlink r:id="rId189" w:history="1">
        <w:r w:rsidRPr="00D47390">
          <w:rPr>
            <w:rStyle w:val="Hyperlink"/>
          </w:rPr>
          <w:t>Victorian Energy Compare website</w:t>
        </w:r>
      </w:hyperlink>
      <w:r w:rsidRPr="70C0C89D">
        <w:t xml:space="preserve"> and how to utilise the solar saver tool prior to installing a </w:t>
      </w:r>
      <w:r w:rsidR="000B02AE">
        <w:t>hot water</w:t>
      </w:r>
      <w:r w:rsidRPr="70C0C89D">
        <w:t xml:space="preserve"> system.</w:t>
      </w:r>
    </w:p>
    <w:p w14:paraId="74999070" w14:textId="77777777" w:rsidR="00B557B4" w:rsidRPr="006C0310" w:rsidRDefault="00B557B4" w:rsidP="0064207F">
      <w:pPr>
        <w:pStyle w:val="BodyText"/>
        <w:rPr>
          <w:b/>
          <w:bCs/>
        </w:rPr>
      </w:pPr>
      <w:r w:rsidRPr="006C0310">
        <w:rPr>
          <w:b/>
          <w:bCs/>
        </w:rPr>
        <w:t>Why:</w:t>
      </w:r>
    </w:p>
    <w:p w14:paraId="4246FEBD" w14:textId="327A8925" w:rsidR="00B557B4" w:rsidRPr="00B557B4" w:rsidRDefault="00B557B4" w:rsidP="00B17C5C">
      <w:pPr>
        <w:pStyle w:val="ListBullet"/>
        <w:numPr>
          <w:ilvl w:val="0"/>
          <w:numId w:val="152"/>
        </w:numPr>
        <w:ind w:left="340"/>
      </w:pPr>
      <w:r w:rsidRPr="00B557B4">
        <w:t>The Victorian Energy Compare website is a Victorian Government initiative that includes a solar savings calculator using NMI (National Me</w:t>
      </w:r>
      <w:r w:rsidR="009913AF">
        <w:t>te</w:t>
      </w:r>
      <w:r w:rsidRPr="00B557B4">
        <w:t>ring Identifier) specific data.</w:t>
      </w:r>
    </w:p>
    <w:p w14:paraId="38A781C9" w14:textId="3B7D47E8" w:rsidR="00B557B4" w:rsidRPr="00B557B4" w:rsidRDefault="00B557B4" w:rsidP="00B17C5C">
      <w:pPr>
        <w:pStyle w:val="ListBullet"/>
        <w:numPr>
          <w:ilvl w:val="0"/>
          <w:numId w:val="152"/>
        </w:numPr>
        <w:ind w:left="340"/>
      </w:pPr>
      <w:r w:rsidRPr="00B557B4">
        <w:t xml:space="preserve">The solar calculator can be used by homeowners to compare the proposed solar </w:t>
      </w:r>
      <w:r w:rsidR="00BB4866">
        <w:t xml:space="preserve">PV </w:t>
      </w:r>
      <w:r w:rsidRPr="00B557B4">
        <w:t>system to their actual usage and tariff structure.</w:t>
      </w:r>
    </w:p>
    <w:p w14:paraId="3E725512" w14:textId="62BD632A" w:rsidR="00B557B4" w:rsidRPr="00B557B4" w:rsidRDefault="00B557B4" w:rsidP="00B17C5C">
      <w:pPr>
        <w:pStyle w:val="ListBullet"/>
        <w:numPr>
          <w:ilvl w:val="0"/>
          <w:numId w:val="152"/>
        </w:numPr>
        <w:ind w:left="340"/>
      </w:pPr>
      <w:r w:rsidRPr="00B557B4">
        <w:t xml:space="preserve">Solar Victoria </w:t>
      </w:r>
      <w:r w:rsidR="00662E19">
        <w:t xml:space="preserve">refers </w:t>
      </w:r>
      <w:r w:rsidR="009E578B">
        <w:t>customers</w:t>
      </w:r>
      <w:r w:rsidRPr="00B557B4">
        <w:t xml:space="preserve"> to the Victorian Energy Compare website to calculate how much money they could save on energy bills by installing solar panels.</w:t>
      </w:r>
      <w:r w:rsidR="009E578B">
        <w:t xml:space="preserve"> This includes via our: </w:t>
      </w:r>
    </w:p>
    <w:p w14:paraId="43366177" w14:textId="156E283E" w:rsidR="00B557B4" w:rsidRPr="00B557B4" w:rsidRDefault="00B557B4" w:rsidP="00B17C5C">
      <w:pPr>
        <w:pStyle w:val="ListBullet2"/>
        <w:numPr>
          <w:ilvl w:val="1"/>
          <w:numId w:val="84"/>
        </w:numPr>
        <w:ind w:left="567" w:hanging="227"/>
      </w:pPr>
      <w:hyperlink r:id="rId190" w:history="1">
        <w:r w:rsidRPr="002508C7">
          <w:rPr>
            <w:rStyle w:val="Hyperlink"/>
          </w:rPr>
          <w:t>Householder e-newsletter</w:t>
        </w:r>
      </w:hyperlink>
    </w:p>
    <w:p w14:paraId="1845E87A" w14:textId="52C2BA10" w:rsidR="00B557B4" w:rsidRPr="00B557B4" w:rsidRDefault="002508C7" w:rsidP="00B17C5C">
      <w:pPr>
        <w:pStyle w:val="ListBullet2"/>
        <w:numPr>
          <w:ilvl w:val="1"/>
          <w:numId w:val="84"/>
        </w:numPr>
        <w:ind w:left="567" w:hanging="227"/>
      </w:pPr>
      <w:hyperlink r:id="rId191" w:history="1">
        <w:r w:rsidRPr="000F72F0">
          <w:rPr>
            <w:rStyle w:val="Hyperlink"/>
          </w:rPr>
          <w:t>Solar Hub</w:t>
        </w:r>
      </w:hyperlink>
      <w:r>
        <w:t xml:space="preserve"> including </w:t>
      </w:r>
      <w:r w:rsidR="00B557B4" w:rsidRPr="00B557B4">
        <w:t>Buyers Guides</w:t>
      </w:r>
    </w:p>
    <w:p w14:paraId="4CF4466B" w14:textId="0B34CC78" w:rsidR="00B557B4" w:rsidRPr="00B557B4" w:rsidRDefault="00B557B4" w:rsidP="00B17C5C">
      <w:pPr>
        <w:pStyle w:val="ListBullet2"/>
        <w:numPr>
          <w:ilvl w:val="1"/>
          <w:numId w:val="84"/>
        </w:numPr>
        <w:ind w:left="567" w:hanging="227"/>
      </w:pPr>
      <w:r w:rsidRPr="00B557B4">
        <w:t xml:space="preserve">consumer education </w:t>
      </w:r>
      <w:r w:rsidR="00864F49">
        <w:t xml:space="preserve">and customer service </w:t>
      </w:r>
      <w:r w:rsidRPr="00B557B4">
        <w:t>activities, including events.</w:t>
      </w:r>
    </w:p>
    <w:p w14:paraId="523E5641" w14:textId="16922278" w:rsidR="00B557B4" w:rsidRPr="00B557B4" w:rsidRDefault="00B557B4" w:rsidP="00B17C5C">
      <w:pPr>
        <w:pStyle w:val="ListBullet"/>
        <w:numPr>
          <w:ilvl w:val="0"/>
          <w:numId w:val="152"/>
        </w:numPr>
        <w:ind w:left="340"/>
      </w:pPr>
      <w:r w:rsidRPr="00B557B4">
        <w:t xml:space="preserve">Victorian Energy Compare </w:t>
      </w:r>
      <w:r w:rsidR="000F72F0" w:rsidRPr="00B557B4">
        <w:t xml:space="preserve">and the solar calculator </w:t>
      </w:r>
      <w:r w:rsidRPr="00B557B4">
        <w:t xml:space="preserve">can be accessed at </w:t>
      </w:r>
      <w:hyperlink r:id="rId192" w:history="1">
        <w:r w:rsidRPr="00A84214">
          <w:rPr>
            <w:rStyle w:val="Hyperlink"/>
          </w:rPr>
          <w:t>compare.energy.vic.gov.au</w:t>
        </w:r>
      </w:hyperlink>
      <w:r w:rsidRPr="00B557B4">
        <w:t>.</w:t>
      </w:r>
    </w:p>
    <w:p w14:paraId="71A71475" w14:textId="77777777" w:rsidR="005F0767" w:rsidRDefault="005F0767">
      <w:pPr>
        <w:rPr>
          <w:b/>
          <w:bCs/>
          <w:color w:val="201547" w:themeColor="text2"/>
          <w:sz w:val="24"/>
          <w:szCs w:val="24"/>
        </w:rPr>
      </w:pPr>
      <w:bookmarkStart w:id="217" w:name="_Toc189596353"/>
      <w:r>
        <w:br w:type="page"/>
      </w:r>
    </w:p>
    <w:p w14:paraId="62B8DC43" w14:textId="527296CF" w:rsidR="00B557B4" w:rsidRPr="00B557B4" w:rsidRDefault="00B557B4" w:rsidP="00906203">
      <w:pPr>
        <w:pStyle w:val="Heading3"/>
        <w:numPr>
          <w:ilvl w:val="0"/>
          <w:numId w:val="0"/>
        </w:numPr>
      </w:pPr>
      <w:bookmarkStart w:id="218" w:name="_Toc197419202"/>
      <w:bookmarkEnd w:id="217"/>
      <w:r w:rsidRPr="00B557B4">
        <w:lastRenderedPageBreak/>
        <w:t>5.1.3 Hot water installers  – mandatory workforce requirements</w:t>
      </w:r>
      <w:bookmarkEnd w:id="218"/>
    </w:p>
    <w:p w14:paraId="68E6E53B" w14:textId="77777777" w:rsidR="00B557B4" w:rsidRPr="00B557B4" w:rsidRDefault="00B557B4" w:rsidP="00B33FAB">
      <w:pPr>
        <w:pStyle w:val="Heading4"/>
      </w:pPr>
      <w:bookmarkStart w:id="219" w:name="_Toc189596356"/>
      <w:r w:rsidRPr="70C0C89D">
        <w:t>Holds appropriate VBA-issued plumbing accreditation</w:t>
      </w:r>
      <w:bookmarkEnd w:id="219"/>
    </w:p>
    <w:p w14:paraId="7CF5020A" w14:textId="3A610ABB" w:rsidR="00B557B4" w:rsidRPr="00B557B4" w:rsidRDefault="00B557B4" w:rsidP="0064207F">
      <w:pPr>
        <w:pStyle w:val="BodyText"/>
      </w:pPr>
      <w:r w:rsidRPr="70C0C89D">
        <w:rPr>
          <w:b/>
          <w:bCs/>
        </w:rPr>
        <w:t>Mandatory:</w:t>
      </w:r>
      <w:r w:rsidRPr="70C0C89D">
        <w:t xml:space="preserve"> </w:t>
      </w:r>
      <w:r w:rsidR="006B7A92">
        <w:t>H</w:t>
      </w:r>
      <w:r w:rsidR="00631044">
        <w:t>ot water installers must h</w:t>
      </w:r>
      <w:r w:rsidRPr="70C0C89D">
        <w:t xml:space="preserve">old the appropriate plumbing accreditation issued by the </w:t>
      </w:r>
      <w:hyperlink r:id="rId193" w:history="1">
        <w:r w:rsidRPr="00452547">
          <w:rPr>
            <w:rStyle w:val="Hyperlink"/>
          </w:rPr>
          <w:t>Victorian Building Authority</w:t>
        </w:r>
      </w:hyperlink>
      <w:r w:rsidRPr="70C0C89D">
        <w:t xml:space="preserve"> (VBA).</w:t>
      </w:r>
    </w:p>
    <w:p w14:paraId="5E5C3244" w14:textId="77777777" w:rsidR="00B557B4" w:rsidRPr="006C0310" w:rsidRDefault="00B557B4" w:rsidP="0064207F">
      <w:pPr>
        <w:pStyle w:val="BodyText"/>
        <w:rPr>
          <w:b/>
          <w:bCs/>
        </w:rPr>
      </w:pPr>
      <w:r w:rsidRPr="006C0310">
        <w:rPr>
          <w:b/>
          <w:bCs/>
        </w:rPr>
        <w:t>Why:</w:t>
      </w:r>
    </w:p>
    <w:p w14:paraId="120145A1" w14:textId="003547E3" w:rsidR="00B557B4" w:rsidRPr="00B557B4" w:rsidRDefault="00B557B4" w:rsidP="00494FFD">
      <w:pPr>
        <w:pStyle w:val="ListBullet"/>
        <w:numPr>
          <w:ilvl w:val="0"/>
          <w:numId w:val="152"/>
        </w:numPr>
        <w:ind w:left="340"/>
      </w:pPr>
      <w:r w:rsidRPr="70C0C89D">
        <w:t>The VBA regulates plumbers, plumbing work and plumbing standards.</w:t>
      </w:r>
    </w:p>
    <w:p w14:paraId="55D8ECAE" w14:textId="4880427D" w:rsidR="00B557B4" w:rsidRPr="00B557B4" w:rsidRDefault="00B557B4" w:rsidP="00494FFD">
      <w:pPr>
        <w:pStyle w:val="ListBullet"/>
        <w:numPr>
          <w:ilvl w:val="0"/>
          <w:numId w:val="152"/>
        </w:numPr>
        <w:ind w:left="340"/>
      </w:pPr>
      <w:r w:rsidRPr="70C0C89D">
        <w:t xml:space="preserve">In accordance with the </w:t>
      </w:r>
      <w:hyperlink r:id="rId194" w:history="1">
        <w:r w:rsidRPr="00F93DF6">
          <w:rPr>
            <w:rStyle w:val="Hyperlink"/>
          </w:rPr>
          <w:t>Building Act 1993</w:t>
        </w:r>
      </w:hyperlink>
      <w:r w:rsidRPr="70C0C89D">
        <w:t xml:space="preserve"> and the </w:t>
      </w:r>
      <w:hyperlink r:id="rId195" w:history="1">
        <w:r w:rsidRPr="00444CDF">
          <w:rPr>
            <w:rStyle w:val="Hyperlink"/>
          </w:rPr>
          <w:t>Plumbing Regulations 2018</w:t>
        </w:r>
      </w:hyperlink>
      <w:r w:rsidRPr="70C0C89D">
        <w:t>, installation of a solar hot water</w:t>
      </w:r>
      <w:r w:rsidR="008A612F">
        <w:t xml:space="preserve"> </w:t>
      </w:r>
      <w:r w:rsidRPr="70C0C89D">
        <w:t>/</w:t>
      </w:r>
      <w:r w:rsidR="008A612F">
        <w:t xml:space="preserve"> </w:t>
      </w:r>
      <w:r w:rsidRPr="70C0C89D">
        <w:t>heat pump hot water system must be done by a plumber with the relevant accreditation issued by the VBA.</w:t>
      </w:r>
    </w:p>
    <w:p w14:paraId="7DFCBC14" w14:textId="7891130A" w:rsidR="00B557B4" w:rsidRPr="00B557B4" w:rsidRDefault="00B557B4" w:rsidP="00494FFD">
      <w:pPr>
        <w:pStyle w:val="ListBullet"/>
        <w:numPr>
          <w:ilvl w:val="0"/>
          <w:numId w:val="152"/>
        </w:numPr>
        <w:ind w:left="340"/>
      </w:pPr>
      <w:r w:rsidRPr="00B557B4">
        <w:t xml:space="preserve">To lawfully carry out plumbing work in the Solar Homes </w:t>
      </w:r>
      <w:r w:rsidR="0044546C">
        <w:t>P</w:t>
      </w:r>
      <w:r w:rsidRPr="00B557B4">
        <w:t>rogram, hot water installers must be one of the following:</w:t>
      </w:r>
    </w:p>
    <w:p w14:paraId="63C8488B" w14:textId="4BC2430C" w:rsidR="00B557B4" w:rsidRPr="00B557B4" w:rsidRDefault="00B557B4" w:rsidP="00494FFD">
      <w:pPr>
        <w:pStyle w:val="ListBullet2"/>
        <w:numPr>
          <w:ilvl w:val="1"/>
          <w:numId w:val="84"/>
        </w:numPr>
        <w:ind w:left="567" w:hanging="227"/>
      </w:pPr>
      <w:r w:rsidRPr="00B557B4">
        <w:t>licensed in the class with the VBA</w:t>
      </w:r>
    </w:p>
    <w:p w14:paraId="1593F150" w14:textId="7F2B0927" w:rsidR="00B557B4" w:rsidRPr="00B557B4" w:rsidRDefault="00B557B4" w:rsidP="00494FFD">
      <w:pPr>
        <w:pStyle w:val="ListBullet2"/>
        <w:numPr>
          <w:ilvl w:val="1"/>
          <w:numId w:val="84"/>
        </w:numPr>
        <w:ind w:left="567" w:hanging="227"/>
      </w:pPr>
      <w:r w:rsidRPr="00B557B4">
        <w:t>registered in the class (or hold provisional registration in the class) with the VBA</w:t>
      </w:r>
    </w:p>
    <w:p w14:paraId="679D445B" w14:textId="13F3C5EF" w:rsidR="00B557B4" w:rsidRPr="00B557B4" w:rsidRDefault="00B557B4" w:rsidP="00494FFD">
      <w:pPr>
        <w:pStyle w:val="ListBullet2"/>
        <w:numPr>
          <w:ilvl w:val="1"/>
          <w:numId w:val="84"/>
        </w:numPr>
        <w:ind w:left="567" w:hanging="227"/>
      </w:pPr>
      <w:r w:rsidRPr="00B557B4">
        <w:t>be in training under the supervision of a licensed plumber.</w:t>
      </w:r>
    </w:p>
    <w:p w14:paraId="17543D0A" w14:textId="000A2428" w:rsidR="00B557B4" w:rsidRPr="00B557B4" w:rsidRDefault="00B557B4" w:rsidP="00494FFD">
      <w:pPr>
        <w:pStyle w:val="ListBullet"/>
        <w:numPr>
          <w:ilvl w:val="0"/>
          <w:numId w:val="152"/>
        </w:numPr>
        <w:ind w:left="340"/>
      </w:pPr>
      <w:r w:rsidRPr="00B557B4">
        <w:t xml:space="preserve">For plumbing work involving installing a split system heat pump water heater, the plumber must be registered or licensed in water supply work and refrigerated air-conditioning work. </w:t>
      </w:r>
    </w:p>
    <w:p w14:paraId="15B66447" w14:textId="709471FF" w:rsidR="00B557B4" w:rsidRPr="00B557B4" w:rsidRDefault="001E2BBF" w:rsidP="00B33FAB">
      <w:pPr>
        <w:pStyle w:val="Heading4"/>
      </w:pPr>
      <w:bookmarkStart w:id="220" w:name="_Toc189596357"/>
      <w:r w:rsidRPr="70C0C89D">
        <w:t>*</w:t>
      </w:r>
      <w:r w:rsidR="00C342B7">
        <w:t>*</w:t>
      </w:r>
      <w:r w:rsidRPr="70C0C89D">
        <w:t>*U</w:t>
      </w:r>
      <w:r w:rsidR="007F5EEE">
        <w:t>PDATED</w:t>
      </w:r>
      <w:r w:rsidRPr="70C0C89D">
        <w:t>*</w:t>
      </w:r>
      <w:r w:rsidR="00C342B7">
        <w:t>*</w:t>
      </w:r>
      <w:r w:rsidRPr="70C0C89D">
        <w:t>*</w:t>
      </w:r>
      <w:r w:rsidR="00B557B4" w:rsidRPr="70C0C89D">
        <w:t xml:space="preserve"> Holds the appropriate Australian Refrigeration Council licence</w:t>
      </w:r>
      <w:bookmarkEnd w:id="220"/>
    </w:p>
    <w:p w14:paraId="1131C1C0" w14:textId="09E63E26" w:rsidR="00B557B4" w:rsidRPr="00B557B4" w:rsidRDefault="00B557B4" w:rsidP="0064207F">
      <w:pPr>
        <w:pStyle w:val="BodyText"/>
      </w:pPr>
      <w:r w:rsidRPr="00B557B4">
        <w:t xml:space="preserve">Mandatory: </w:t>
      </w:r>
      <w:r w:rsidR="00954830">
        <w:t>H</w:t>
      </w:r>
      <w:r w:rsidR="004238C7" w:rsidRPr="004238C7">
        <w:t xml:space="preserve">ot water installers must </w:t>
      </w:r>
      <w:r w:rsidR="004238C7">
        <w:t>h</w:t>
      </w:r>
      <w:r w:rsidR="004238C7" w:rsidRPr="00B557B4">
        <w:t xml:space="preserve">old </w:t>
      </w:r>
      <w:r w:rsidRPr="00B557B4">
        <w:t xml:space="preserve">a current Refrigerant Handling Licence issued by the Australian Refrigeration Council (ARC) if installing </w:t>
      </w:r>
      <w:r w:rsidR="00A565AE">
        <w:t xml:space="preserve">or </w:t>
      </w:r>
      <w:r w:rsidR="00F75C2C">
        <w:t xml:space="preserve">decommissioning </w:t>
      </w:r>
      <w:r w:rsidRPr="00B557B4">
        <w:t>a split hot water heat pump with synthetic refrigerant circulating through the pipework.</w:t>
      </w:r>
    </w:p>
    <w:p w14:paraId="3CE2A0F1" w14:textId="77777777" w:rsidR="00B557B4" w:rsidRPr="006C0310" w:rsidRDefault="00B557B4" w:rsidP="0064207F">
      <w:pPr>
        <w:pStyle w:val="BodyText"/>
        <w:rPr>
          <w:b/>
          <w:bCs/>
        </w:rPr>
      </w:pPr>
      <w:r w:rsidRPr="006C0310">
        <w:rPr>
          <w:b/>
          <w:bCs/>
        </w:rPr>
        <w:t xml:space="preserve">Why: </w:t>
      </w:r>
    </w:p>
    <w:p w14:paraId="5D450E3F" w14:textId="60EAEAAE" w:rsidR="00B557B4" w:rsidRPr="00B557B4" w:rsidRDefault="00B557B4" w:rsidP="00A73015">
      <w:pPr>
        <w:pStyle w:val="ListBullet"/>
        <w:numPr>
          <w:ilvl w:val="0"/>
          <w:numId w:val="152"/>
        </w:numPr>
        <w:ind w:left="340"/>
      </w:pPr>
      <w:r w:rsidRPr="00B557B4">
        <w:t xml:space="preserve">Under the Commonwealth Ozone Protection and Synthetic Greenhouse Gas Management Regulations 1995 (the Regulations) a person installing </w:t>
      </w:r>
      <w:r w:rsidR="00917466" w:rsidRPr="00917466">
        <w:t xml:space="preserve">or decommissioning </w:t>
      </w:r>
      <w:r w:rsidRPr="00B557B4">
        <w:t xml:space="preserve">a split hot water heat pump with synthetic refrigerant circulating through the pipework requires a </w:t>
      </w:r>
      <w:hyperlink r:id="rId196" w:history="1">
        <w:r w:rsidRPr="009103C8">
          <w:rPr>
            <w:rStyle w:val="Hyperlink"/>
          </w:rPr>
          <w:t>Refrigerant Handling Licence issued by ARC</w:t>
        </w:r>
      </w:hyperlink>
      <w:r w:rsidR="00BD7487">
        <w:t>.</w:t>
      </w:r>
    </w:p>
    <w:p w14:paraId="3D4078C7" w14:textId="4BF9A70B" w:rsidR="00B557B4" w:rsidRPr="00B557B4" w:rsidRDefault="00B557B4" w:rsidP="00A73015">
      <w:pPr>
        <w:pStyle w:val="ListBullet"/>
        <w:numPr>
          <w:ilvl w:val="0"/>
          <w:numId w:val="152"/>
        </w:numPr>
        <w:ind w:left="340"/>
      </w:pPr>
      <w:r w:rsidRPr="00B557B4">
        <w:t>This requirement does not apply to heat pumps that circulate water between the two units.</w:t>
      </w:r>
    </w:p>
    <w:p w14:paraId="2F8ED5DD" w14:textId="72C92F0F" w:rsidR="00966104" w:rsidRPr="007913EA" w:rsidRDefault="006B0D3D" w:rsidP="00966104">
      <w:pPr>
        <w:pStyle w:val="Heading4"/>
      </w:pPr>
      <w:bookmarkStart w:id="221" w:name="_Toc189596358"/>
      <w:r>
        <w:br w:type="column"/>
      </w:r>
      <w:r w:rsidR="00966104">
        <w:t xml:space="preserve">***NEW*** </w:t>
      </w:r>
      <w:r w:rsidR="00966104" w:rsidRPr="007913EA">
        <w:t>Record of no prosecutions</w:t>
      </w:r>
    </w:p>
    <w:p w14:paraId="15AF3C48" w14:textId="3203CAC2" w:rsidR="00966104" w:rsidRPr="007913EA" w:rsidRDefault="00966104" w:rsidP="00966104">
      <w:pPr>
        <w:pStyle w:val="BodyText"/>
      </w:pPr>
      <w:r w:rsidRPr="70C0C89D">
        <w:rPr>
          <w:b/>
          <w:bCs/>
        </w:rPr>
        <w:t>Mandatory:</w:t>
      </w:r>
      <w:r w:rsidRPr="70C0C89D">
        <w:t xml:space="preserve"> </w:t>
      </w:r>
      <w:r>
        <w:t>Hot water installers must have</w:t>
      </w:r>
      <w:r w:rsidRPr="70C0C89D">
        <w:t xml:space="preserve"> no prosecutions under the </w:t>
      </w:r>
      <w:hyperlink r:id="rId197" w:history="1">
        <w:r w:rsidRPr="00903095">
          <w:rPr>
            <w:rStyle w:val="Hyperlink"/>
          </w:rPr>
          <w:t>Occupational Health and Safety Act 2004</w:t>
        </w:r>
      </w:hyperlink>
      <w:r w:rsidRPr="70C0C89D">
        <w:t xml:space="preserve"> and</w:t>
      </w:r>
      <w:r>
        <w:t xml:space="preserve"> </w:t>
      </w:r>
      <w:r w:rsidRPr="70C0C89D">
        <w:t>/</w:t>
      </w:r>
      <w:r>
        <w:t xml:space="preserve"> </w:t>
      </w:r>
      <w:r w:rsidRPr="70C0C89D">
        <w:t xml:space="preserve">or the </w:t>
      </w:r>
      <w:hyperlink r:id="rId198" w:history="1">
        <w:r w:rsidRPr="00894D00">
          <w:rPr>
            <w:rStyle w:val="Hyperlink"/>
          </w:rPr>
          <w:t>Occupational Health and Safety Regulations 2017</w:t>
        </w:r>
      </w:hyperlink>
      <w:r w:rsidRPr="70C0C89D">
        <w:t xml:space="preserve"> (or equivalent legislation</w:t>
      </w:r>
      <w:r>
        <w:t xml:space="preserve"> </w:t>
      </w:r>
      <w:r w:rsidRPr="70C0C89D">
        <w:t>/ regulations in other Australian jurisdictions) resulting in a plea of guilty or a finding of guilt in the past three years.</w:t>
      </w:r>
    </w:p>
    <w:p w14:paraId="7EA84415" w14:textId="77777777" w:rsidR="00966104" w:rsidRPr="000410CC" w:rsidRDefault="00966104" w:rsidP="00966104">
      <w:pPr>
        <w:pStyle w:val="BodyText"/>
        <w:rPr>
          <w:b/>
          <w:bCs/>
        </w:rPr>
      </w:pPr>
      <w:r w:rsidRPr="000410CC">
        <w:rPr>
          <w:b/>
          <w:bCs/>
        </w:rPr>
        <w:t>Why:</w:t>
      </w:r>
    </w:p>
    <w:p w14:paraId="1848E719" w14:textId="77777777" w:rsidR="00966104" w:rsidRPr="007913EA" w:rsidRDefault="00966104" w:rsidP="00966104">
      <w:pPr>
        <w:pStyle w:val="ListBullet"/>
        <w:numPr>
          <w:ilvl w:val="0"/>
          <w:numId w:val="152"/>
        </w:numPr>
        <w:ind w:left="340"/>
      </w:pPr>
      <w:r w:rsidRPr="007913EA">
        <w:t xml:space="preserve">Compliance with relevant occupational health and safety acts and regulations </w:t>
      </w:r>
      <w:r w:rsidRPr="00845FBF">
        <w:t>protect</w:t>
      </w:r>
      <w:r>
        <w:t>s</w:t>
      </w:r>
      <w:r w:rsidRPr="007913EA">
        <w:t xml:space="preserve"> the health, safety and welfare of employees and other people at work.</w:t>
      </w:r>
    </w:p>
    <w:p w14:paraId="3FD65B29" w14:textId="77777777" w:rsidR="00966104" w:rsidRPr="007913EA" w:rsidRDefault="00966104" w:rsidP="00966104">
      <w:pPr>
        <w:pStyle w:val="ListBullet"/>
        <w:numPr>
          <w:ilvl w:val="0"/>
          <w:numId w:val="152"/>
        </w:numPr>
        <w:ind w:left="340"/>
      </w:pPr>
      <w:r w:rsidRPr="007913EA">
        <w:t>Confirming compliance with relevant occupational health and safety acts and regulations aims to ensure that the health and safety of employees and the public are not put at risk by work activities.</w:t>
      </w:r>
    </w:p>
    <w:p w14:paraId="36AE1680" w14:textId="5E802147" w:rsidR="009F3684" w:rsidRPr="00B557B4" w:rsidRDefault="009F3684" w:rsidP="009F3684">
      <w:pPr>
        <w:pStyle w:val="Heading4"/>
      </w:pPr>
      <w:bookmarkStart w:id="222" w:name="_Toc189596361"/>
      <w:r w:rsidRPr="00B557B4">
        <w:t>Attainment of White Card/construction induction card</w:t>
      </w:r>
      <w:bookmarkEnd w:id="222"/>
    </w:p>
    <w:p w14:paraId="4FA20570" w14:textId="0B5E8F7D" w:rsidR="009F3684" w:rsidRPr="00B557B4" w:rsidRDefault="009F3684" w:rsidP="009F3684">
      <w:pPr>
        <w:pStyle w:val="BodyText"/>
      </w:pPr>
      <w:r w:rsidRPr="70C0C89D">
        <w:rPr>
          <w:b/>
          <w:bCs/>
        </w:rPr>
        <w:t>Mandatory:</w:t>
      </w:r>
      <w:r w:rsidRPr="70C0C89D">
        <w:t xml:space="preserve"> </w:t>
      </w:r>
      <w:r>
        <w:t>H</w:t>
      </w:r>
      <w:r w:rsidRPr="004238C7">
        <w:t>ot water installers</w:t>
      </w:r>
      <w:r>
        <w:t xml:space="preserve"> must have</w:t>
      </w:r>
      <w:r w:rsidRPr="70C0C89D">
        <w:t xml:space="preserve"> attained the CPCCWHS1001 </w:t>
      </w:r>
      <w:r w:rsidRPr="00AF689F">
        <w:rPr>
          <w:i/>
        </w:rPr>
        <w:t>Prepare to work safely in the construction industry</w:t>
      </w:r>
      <w:r w:rsidRPr="70C0C89D">
        <w:t xml:space="preserve"> accredited unit of competency (White Card/construction induction card).</w:t>
      </w:r>
    </w:p>
    <w:p w14:paraId="15B78AD5" w14:textId="77777777" w:rsidR="009F3684" w:rsidRPr="00B557B4" w:rsidRDefault="009F3684" w:rsidP="009F3684">
      <w:pPr>
        <w:pStyle w:val="BodyText"/>
      </w:pPr>
      <w:r w:rsidRPr="00B557B4">
        <w:t xml:space="preserve">See </w:t>
      </w:r>
      <w:hyperlink r:id="rId199" w:history="1">
        <w:r w:rsidRPr="00AB6101">
          <w:rPr>
            <w:rStyle w:val="Hyperlink"/>
          </w:rPr>
          <w:t>Work safely in the solar industry</w:t>
        </w:r>
      </w:hyperlink>
      <w:r w:rsidRPr="00B557B4">
        <w:t>.</w:t>
      </w:r>
    </w:p>
    <w:p w14:paraId="3D55CB7F" w14:textId="77777777" w:rsidR="009F3684" w:rsidRPr="005A73EE" w:rsidRDefault="009F3684" w:rsidP="009F3684">
      <w:pPr>
        <w:pStyle w:val="BodyText"/>
        <w:rPr>
          <w:b/>
          <w:bCs/>
        </w:rPr>
      </w:pPr>
      <w:r w:rsidRPr="005A73EE">
        <w:rPr>
          <w:b/>
          <w:bCs/>
        </w:rPr>
        <w:t>Why:</w:t>
      </w:r>
    </w:p>
    <w:p w14:paraId="1F6C90DE" w14:textId="77777777" w:rsidR="009F3684" w:rsidRPr="00B557B4" w:rsidRDefault="009F3684" w:rsidP="009F3684">
      <w:pPr>
        <w:pStyle w:val="ListBullet"/>
        <w:numPr>
          <w:ilvl w:val="0"/>
          <w:numId w:val="152"/>
        </w:numPr>
        <w:ind w:left="340"/>
      </w:pPr>
      <w:r w:rsidRPr="70C0C89D">
        <w:t>White Card training sets out requirements for performing safe work practices, identifying risks and satisfying work requirements.</w:t>
      </w:r>
    </w:p>
    <w:p w14:paraId="22FE644D" w14:textId="77777777" w:rsidR="009F3684" w:rsidRPr="00B557B4" w:rsidRDefault="009F3684" w:rsidP="009F3684">
      <w:pPr>
        <w:pStyle w:val="ListBullet"/>
        <w:numPr>
          <w:ilvl w:val="0"/>
          <w:numId w:val="152"/>
        </w:numPr>
        <w:ind w:left="340"/>
      </w:pPr>
      <w:hyperlink r:id="rId200" w:history="1">
        <w:r w:rsidRPr="006B0361">
          <w:rPr>
            <w:rStyle w:val="Hyperlink"/>
          </w:rPr>
          <w:t>Occupational Health and Safety Regulations 2017</w:t>
        </w:r>
      </w:hyperlink>
      <w:r w:rsidRPr="7DBC9956">
        <w:t xml:space="preserve"> state that construction induction training must be undertaken by workers engaged in construction and the installation of electricity services.</w:t>
      </w:r>
    </w:p>
    <w:p w14:paraId="145A94AC" w14:textId="45B360E9" w:rsidR="009F3684" w:rsidRPr="00B557B4" w:rsidRDefault="009F3684" w:rsidP="009F3684">
      <w:pPr>
        <w:pStyle w:val="ListBullet"/>
        <w:numPr>
          <w:ilvl w:val="0"/>
          <w:numId w:val="152"/>
        </w:numPr>
        <w:ind w:left="340"/>
      </w:pPr>
      <w:r w:rsidRPr="7DBC9956">
        <w:t>Completion of White Card training is a work health and safety risk control measure.</w:t>
      </w:r>
    </w:p>
    <w:p w14:paraId="64694B0B" w14:textId="23F19732" w:rsidR="00DC53D2" w:rsidRPr="00B557B4" w:rsidRDefault="006B0D3D" w:rsidP="00DC53D2">
      <w:pPr>
        <w:pStyle w:val="Heading4"/>
      </w:pPr>
      <w:r>
        <w:br w:type="column"/>
      </w:r>
      <w:r w:rsidR="00DC53D2" w:rsidRPr="00FD0045">
        <w:lastRenderedPageBreak/>
        <w:t>*</w:t>
      </w:r>
      <w:r w:rsidR="00DC53D2">
        <w:t>*</w:t>
      </w:r>
      <w:r w:rsidR="00DC53D2" w:rsidRPr="00FD0045">
        <w:t>*UPDATED</w:t>
      </w:r>
      <w:r w:rsidR="00DC53D2">
        <w:t>*</w:t>
      </w:r>
      <w:r w:rsidR="00DC53D2" w:rsidRPr="00FD0045">
        <w:t xml:space="preserve">** </w:t>
      </w:r>
      <w:r w:rsidR="00DC53D2" w:rsidRPr="00B557B4">
        <w:t>Completion of accredited safety training unit</w:t>
      </w:r>
    </w:p>
    <w:p w14:paraId="3670BFA9" w14:textId="53DE9E39" w:rsidR="00DC53D2" w:rsidRPr="00B557B4" w:rsidRDefault="00DC53D2" w:rsidP="00DC53D2">
      <w:pPr>
        <w:pStyle w:val="BodyText"/>
      </w:pPr>
      <w:r w:rsidRPr="7DBC9956">
        <w:rPr>
          <w:b/>
          <w:bCs/>
        </w:rPr>
        <w:t>Mandatory:</w:t>
      </w:r>
      <w:r w:rsidRPr="7DBC9956">
        <w:t xml:space="preserve"> </w:t>
      </w:r>
      <w:r>
        <w:t>Hot water installers must have</w:t>
      </w:r>
      <w:r w:rsidRPr="7DBC9956">
        <w:t xml:space="preserve"> attained the </w:t>
      </w:r>
      <w:r w:rsidRPr="00952D3C">
        <w:t>VU23631</w:t>
      </w:r>
      <w:r w:rsidRPr="00103274">
        <w:rPr>
          <w:i/>
          <w:iCs/>
        </w:rPr>
        <w:t xml:space="preserve"> Work safely on roofs with renewable energy systems</w:t>
      </w:r>
      <w:r w:rsidRPr="7DBC9956">
        <w:t xml:space="preserve"> accredited unit of competency </w:t>
      </w:r>
      <w:r>
        <w:t xml:space="preserve">if </w:t>
      </w:r>
      <w:r w:rsidRPr="00EC5692">
        <w:t>they carry out rooftop activities as part of the installation</w:t>
      </w:r>
      <w:r>
        <w:t xml:space="preserve"> </w:t>
      </w:r>
      <w:r w:rsidRPr="7DBC9956">
        <w:t xml:space="preserve">(previously obtained </w:t>
      </w:r>
      <w:r w:rsidRPr="00952D3C">
        <w:t>VU22744</w:t>
      </w:r>
      <w:r w:rsidRPr="00103274">
        <w:rPr>
          <w:i/>
          <w:iCs/>
        </w:rPr>
        <w:t xml:space="preserve"> Work Safely in the Solar industry</w:t>
      </w:r>
      <w:r w:rsidRPr="7DBC9956">
        <w:t xml:space="preserve"> accredited unit of competency is still valid).</w:t>
      </w:r>
    </w:p>
    <w:p w14:paraId="1E7587FE" w14:textId="77777777" w:rsidR="00DC53D2" w:rsidRPr="00B557B4" w:rsidRDefault="00DC53D2" w:rsidP="00DC53D2">
      <w:pPr>
        <w:pStyle w:val="BodyText"/>
      </w:pPr>
      <w:r w:rsidRPr="00B557B4">
        <w:t xml:space="preserve">See </w:t>
      </w:r>
      <w:hyperlink r:id="rId201" w:history="1">
        <w:r w:rsidRPr="00B25E0D">
          <w:rPr>
            <w:rStyle w:val="Hyperlink"/>
          </w:rPr>
          <w:t>Work safely in the solar industry</w:t>
        </w:r>
      </w:hyperlink>
      <w:r w:rsidRPr="00B557B4">
        <w:t>.</w:t>
      </w:r>
    </w:p>
    <w:p w14:paraId="1DEEEDB2" w14:textId="77777777" w:rsidR="00DC53D2" w:rsidRPr="00B33FAB" w:rsidRDefault="00DC53D2" w:rsidP="00DC53D2">
      <w:pPr>
        <w:pStyle w:val="BodyText"/>
        <w:rPr>
          <w:b/>
          <w:bCs/>
        </w:rPr>
      </w:pPr>
      <w:r w:rsidRPr="00B33FAB">
        <w:rPr>
          <w:b/>
          <w:bCs/>
        </w:rPr>
        <w:t>Why:</w:t>
      </w:r>
    </w:p>
    <w:p w14:paraId="72219802" w14:textId="77777777" w:rsidR="00DC53D2" w:rsidRPr="00B557B4" w:rsidRDefault="00DC53D2" w:rsidP="00DC53D2">
      <w:pPr>
        <w:pStyle w:val="ListBullet"/>
        <w:numPr>
          <w:ilvl w:val="0"/>
          <w:numId w:val="152"/>
        </w:numPr>
        <w:ind w:left="340"/>
      </w:pPr>
      <w:r w:rsidRPr="7DBC9956">
        <w:t>Work safely on roofs with renewable energy systems is a tailored safety training unit which includes customised working at heights, lockout and energisation requirements, identification and reporting on asbestos, etc.</w:t>
      </w:r>
    </w:p>
    <w:p w14:paraId="0DD17679" w14:textId="1E68E287" w:rsidR="00DC53D2" w:rsidRPr="00B557B4" w:rsidRDefault="00DC53D2" w:rsidP="00DC53D2">
      <w:pPr>
        <w:pStyle w:val="ListBullet"/>
        <w:numPr>
          <w:ilvl w:val="0"/>
          <w:numId w:val="152"/>
        </w:numPr>
        <w:ind w:left="340"/>
      </w:pPr>
      <w:r w:rsidRPr="7DBC9956">
        <w:t>A sector advisory group identified a skills gap in the solar industry and developed this training unit. The advisory group was led by the Office of the Victorian Skills Commissioner and included representatives from WorkSafe</w:t>
      </w:r>
      <w:r>
        <w:t xml:space="preserve"> Victoria</w:t>
      </w:r>
      <w:r w:rsidRPr="7DBC9956">
        <w:t xml:space="preserve">, Solar Victoria, the Electrical Trades Union, the </w:t>
      </w:r>
      <w:r>
        <w:t>CEC</w:t>
      </w:r>
      <w:r w:rsidRPr="7DBC9956">
        <w:t>, the Plumbing Pipes Trades and Employee Union, Master Plumbers, the National Electrical and Communications Association and multiple solar retailers.</w:t>
      </w:r>
    </w:p>
    <w:p w14:paraId="37BAA93E" w14:textId="38C70526" w:rsidR="00DC53D2" w:rsidRPr="00B557B4" w:rsidRDefault="00DC53D2" w:rsidP="00DC53D2">
      <w:pPr>
        <w:pStyle w:val="ListBullet"/>
        <w:numPr>
          <w:ilvl w:val="0"/>
          <w:numId w:val="152"/>
        </w:numPr>
        <w:ind w:left="340"/>
      </w:pPr>
      <w:r w:rsidRPr="7DBC9956">
        <w:t xml:space="preserve">Completion of </w:t>
      </w:r>
      <w:r w:rsidRPr="00952D3C">
        <w:rPr>
          <w:i/>
        </w:rPr>
        <w:t>Work safely on roofs with renewable energy systems</w:t>
      </w:r>
      <w:r w:rsidRPr="7DBC9956">
        <w:t xml:space="preserve"> is a work health and safety control measure.</w:t>
      </w:r>
    </w:p>
    <w:p w14:paraId="4EEC4783" w14:textId="77777777" w:rsidR="00DC53D2" w:rsidRPr="00B557B4" w:rsidRDefault="00DC53D2" w:rsidP="00DC53D2">
      <w:pPr>
        <w:pStyle w:val="Heading4"/>
      </w:pPr>
      <w:bookmarkStart w:id="223" w:name="_Toc189596363"/>
      <w:r w:rsidRPr="7DBC9956">
        <w:t>Completion of specific training and</w:t>
      </w:r>
      <w:r>
        <w:t xml:space="preserve"> </w:t>
      </w:r>
      <w:r w:rsidRPr="7DBC9956">
        <w:t>/</w:t>
      </w:r>
      <w:r>
        <w:t xml:space="preserve"> </w:t>
      </w:r>
      <w:r w:rsidRPr="7DBC9956">
        <w:t>or mentoring identified by Solar Victoria</w:t>
      </w:r>
      <w:bookmarkEnd w:id="223"/>
    </w:p>
    <w:p w14:paraId="59805DE1" w14:textId="1DED3513" w:rsidR="00DC53D2" w:rsidRPr="00B557B4" w:rsidRDefault="00DC53D2" w:rsidP="00DC53D2">
      <w:pPr>
        <w:pStyle w:val="BodyText"/>
      </w:pPr>
      <w:r w:rsidRPr="00131A31">
        <w:rPr>
          <w:b/>
          <w:bCs/>
        </w:rPr>
        <w:t>Mandatory:</w:t>
      </w:r>
      <w:r w:rsidRPr="00B557B4">
        <w:t xml:space="preserve"> </w:t>
      </w:r>
      <w:r>
        <w:t>Hot water installers must ensure they and</w:t>
      </w:r>
      <w:r w:rsidRPr="00B557B4">
        <w:t xml:space="preserve"> all </w:t>
      </w:r>
      <w:r>
        <w:t xml:space="preserve">their on-site </w:t>
      </w:r>
      <w:r w:rsidRPr="00B557B4">
        <w:t>workers engaged to install systems have successfully completed training and/or mentoring as required by Solar Victoria from time to time.</w:t>
      </w:r>
    </w:p>
    <w:p w14:paraId="2C9E7328" w14:textId="77777777" w:rsidR="00DC53D2" w:rsidRPr="00131A31" w:rsidRDefault="00DC53D2" w:rsidP="00DC53D2">
      <w:pPr>
        <w:pStyle w:val="BodyText"/>
        <w:rPr>
          <w:b/>
          <w:bCs/>
        </w:rPr>
      </w:pPr>
      <w:r w:rsidRPr="00131A31">
        <w:rPr>
          <w:b/>
          <w:bCs/>
        </w:rPr>
        <w:t>Why:</w:t>
      </w:r>
    </w:p>
    <w:p w14:paraId="55B48705" w14:textId="61F3AA68" w:rsidR="00DC53D2" w:rsidRPr="00B557B4" w:rsidRDefault="00DC53D2" w:rsidP="00DC53D2">
      <w:pPr>
        <w:pStyle w:val="ListBullet"/>
        <w:numPr>
          <w:ilvl w:val="0"/>
          <w:numId w:val="152"/>
        </w:numPr>
        <w:ind w:left="340"/>
      </w:pPr>
      <w:r>
        <w:t>T</w:t>
      </w:r>
      <w:r w:rsidRPr="7DBC9956">
        <w:t xml:space="preserve">raining and mentoring </w:t>
      </w:r>
      <w:r>
        <w:t>mandated by Solar Victoria is/will be</w:t>
      </w:r>
      <w:r w:rsidRPr="7DBC9956">
        <w:t xml:space="preserve"> industry validated and customised for the solar industry in consultation with subject matter experts.</w:t>
      </w:r>
    </w:p>
    <w:p w14:paraId="09AC9B38" w14:textId="5BDD3105" w:rsidR="00DC53D2" w:rsidRPr="00B557B4" w:rsidRDefault="00DC53D2" w:rsidP="00DC53D2">
      <w:pPr>
        <w:pStyle w:val="ListBullet"/>
        <w:numPr>
          <w:ilvl w:val="0"/>
          <w:numId w:val="152"/>
        </w:numPr>
        <w:ind w:left="340"/>
      </w:pPr>
      <w:r w:rsidRPr="00B557B4">
        <w:t>Training and mentoring mandated by Solar Victoria will be available to complete prior to the mandatory completion date set by Solar Victoria.</w:t>
      </w:r>
    </w:p>
    <w:p w14:paraId="3DCB6300" w14:textId="4FAE7378" w:rsidR="00DC53D2" w:rsidRPr="00B557B4" w:rsidRDefault="00DC53D2" w:rsidP="00DC53D2">
      <w:pPr>
        <w:pStyle w:val="ListBullet"/>
        <w:numPr>
          <w:ilvl w:val="0"/>
          <w:numId w:val="152"/>
        </w:numPr>
        <w:ind w:left="340"/>
      </w:pPr>
      <w:r w:rsidRPr="00B557B4">
        <w:t>Solar Victoria will provide reasonable notice of mandatory training and</w:t>
      </w:r>
      <w:r>
        <w:t xml:space="preserve"> </w:t>
      </w:r>
      <w:r w:rsidRPr="00B557B4">
        <w:t>/</w:t>
      </w:r>
      <w:r>
        <w:t xml:space="preserve"> </w:t>
      </w:r>
      <w:r w:rsidRPr="00B557B4">
        <w:t xml:space="preserve">or mentoring on its website at </w:t>
      </w:r>
      <w:hyperlink r:id="rId202" w:history="1">
        <w:r w:rsidRPr="00A97914">
          <w:rPr>
            <w:rStyle w:val="Hyperlink"/>
          </w:rPr>
          <w:t>Training and Workforce Development</w:t>
        </w:r>
      </w:hyperlink>
      <w:r w:rsidRPr="00B557B4">
        <w:t>.</w:t>
      </w:r>
    </w:p>
    <w:p w14:paraId="5C4435E8" w14:textId="33B1C4A4" w:rsidR="00D81AFC" w:rsidRPr="00B557B4" w:rsidRDefault="006B0D3D" w:rsidP="00D81AFC">
      <w:pPr>
        <w:pStyle w:val="Heading4"/>
        <w:tabs>
          <w:tab w:val="left" w:pos="142"/>
        </w:tabs>
      </w:pPr>
      <w:r>
        <w:br w:type="column"/>
      </w:r>
      <w:r w:rsidR="00D81AFC" w:rsidRPr="7DBC9956">
        <w:t>***N</w:t>
      </w:r>
      <w:r w:rsidR="00D81AFC">
        <w:t>EW</w:t>
      </w:r>
      <w:r w:rsidR="00D81AFC" w:rsidRPr="7DBC9956">
        <w:t xml:space="preserve">*** </w:t>
      </w:r>
      <w:r w:rsidR="00D81AFC" w:rsidRPr="00043B34">
        <w:t>Completion of heat pump hot water system training</w:t>
      </w:r>
    </w:p>
    <w:p w14:paraId="024BA1F3" w14:textId="77777777" w:rsidR="001B2322" w:rsidRDefault="001B2322" w:rsidP="001B2322">
      <w:pPr>
        <w:pStyle w:val="BodyText"/>
        <w:rPr>
          <w:b/>
          <w:bCs/>
        </w:rPr>
      </w:pPr>
      <w:r>
        <w:rPr>
          <w:b/>
          <w:bCs/>
        </w:rPr>
        <w:t>Effective from 1 September 2025</w:t>
      </w:r>
    </w:p>
    <w:p w14:paraId="3FD4F8BF" w14:textId="28265060" w:rsidR="00D81AFC" w:rsidRDefault="00D81AFC" w:rsidP="00D81AFC">
      <w:pPr>
        <w:pStyle w:val="BodyText"/>
      </w:pPr>
      <w:r w:rsidRPr="7DBC9956">
        <w:rPr>
          <w:b/>
          <w:bCs/>
        </w:rPr>
        <w:t xml:space="preserve">Mandatory: </w:t>
      </w:r>
      <w:r>
        <w:t>Hot water installers must complete appropriate training regarding the design and installation of heat pump hot water systems.</w:t>
      </w:r>
    </w:p>
    <w:p w14:paraId="68578DB4" w14:textId="77777777" w:rsidR="00D81AFC" w:rsidRDefault="00D81AFC" w:rsidP="00D81AFC">
      <w:pPr>
        <w:spacing w:before="60" w:after="60"/>
        <w:rPr>
          <w:rFonts w:ascii="Arial" w:hAnsi="Arial" w:cs="Arial"/>
        </w:rPr>
      </w:pPr>
      <w:r w:rsidRPr="00B70118">
        <w:rPr>
          <w:rFonts w:ascii="Arial" w:hAnsi="Arial" w:cs="Arial"/>
        </w:rPr>
        <w:t>Compliance with this requirement can be achieved by</w:t>
      </w:r>
      <w:r>
        <w:rPr>
          <w:rFonts w:ascii="Arial" w:hAnsi="Arial" w:cs="Arial"/>
        </w:rPr>
        <w:t xml:space="preserve"> demonstrating any of the following:</w:t>
      </w:r>
    </w:p>
    <w:p w14:paraId="01E415D3" w14:textId="72909696" w:rsidR="00D81AFC" w:rsidRDefault="00D81AFC" w:rsidP="00D81AFC">
      <w:pPr>
        <w:pStyle w:val="ListBullet"/>
        <w:numPr>
          <w:ilvl w:val="0"/>
          <w:numId w:val="152"/>
        </w:numPr>
        <w:ind w:left="340"/>
        <w:rPr>
          <w:rFonts w:ascii="Arial" w:hAnsi="Arial" w:cs="Arial"/>
        </w:rPr>
      </w:pPr>
      <w:r>
        <w:rPr>
          <w:rFonts w:ascii="Arial" w:hAnsi="Arial" w:cs="Arial"/>
        </w:rPr>
        <w:t xml:space="preserve">completion of the Upskilling Plumbers Program delivered by </w:t>
      </w:r>
      <w:r w:rsidRPr="00545841">
        <w:t>Plumbing</w:t>
      </w:r>
      <w:r>
        <w:rPr>
          <w:rFonts w:ascii="Arial" w:hAnsi="Arial" w:cs="Arial"/>
        </w:rPr>
        <w:t xml:space="preserve"> Industry Climate Action Centre (PICAC)</w:t>
      </w:r>
    </w:p>
    <w:p w14:paraId="2625F48E" w14:textId="2FEDEA16" w:rsidR="00D81AFC" w:rsidRDefault="00D81AFC" w:rsidP="00D81AFC">
      <w:pPr>
        <w:pStyle w:val="ListBullet"/>
        <w:numPr>
          <w:ilvl w:val="0"/>
          <w:numId w:val="152"/>
        </w:numPr>
        <w:ind w:left="340"/>
        <w:rPr>
          <w:rFonts w:ascii="Arial" w:hAnsi="Arial" w:cs="Arial"/>
        </w:rPr>
      </w:pPr>
      <w:r>
        <w:rPr>
          <w:rFonts w:ascii="Arial" w:hAnsi="Arial" w:cs="Arial"/>
        </w:rPr>
        <w:t xml:space="preserve">completion of training delivered by a manufacturer for a heat </w:t>
      </w:r>
      <w:r w:rsidRPr="00545841">
        <w:t>pump</w:t>
      </w:r>
      <w:r>
        <w:rPr>
          <w:rFonts w:ascii="Arial" w:hAnsi="Arial" w:cs="Arial"/>
        </w:rPr>
        <w:t xml:space="preserve"> product on the </w:t>
      </w:r>
      <w:hyperlink r:id="rId203" w:anchor="hot-water-systems" w:history="1">
        <w:r w:rsidRPr="008E0760">
          <w:rPr>
            <w:rStyle w:val="Hyperlink"/>
            <w:rFonts w:ascii="Arial" w:hAnsi="Arial" w:cs="Arial"/>
          </w:rPr>
          <w:t>Solar Victoria hot water product list</w:t>
        </w:r>
      </w:hyperlink>
      <w:r>
        <w:rPr>
          <w:rFonts w:ascii="Arial" w:hAnsi="Arial" w:cs="Arial"/>
        </w:rPr>
        <w:t xml:space="preserve"> which covers design and installation</w:t>
      </w:r>
    </w:p>
    <w:p w14:paraId="1923A835" w14:textId="553A0F8E" w:rsidR="00D81AFC" w:rsidRDefault="00D81AFC" w:rsidP="00D81AFC">
      <w:pPr>
        <w:pStyle w:val="ListBullet"/>
        <w:numPr>
          <w:ilvl w:val="0"/>
          <w:numId w:val="152"/>
        </w:numPr>
        <w:ind w:left="340"/>
        <w:rPr>
          <w:rFonts w:ascii="Arial" w:hAnsi="Arial" w:cs="Arial"/>
        </w:rPr>
      </w:pPr>
      <w:r>
        <w:rPr>
          <w:rFonts w:ascii="Arial" w:hAnsi="Arial" w:cs="Arial"/>
        </w:rPr>
        <w:t xml:space="preserve">completion of </w:t>
      </w:r>
      <w:r w:rsidRPr="00723ED6">
        <w:rPr>
          <w:rFonts w:ascii="Arial" w:hAnsi="Arial" w:cs="Arial"/>
        </w:rPr>
        <w:t xml:space="preserve">training </w:t>
      </w:r>
      <w:r>
        <w:rPr>
          <w:rFonts w:ascii="Arial" w:hAnsi="Arial" w:cs="Arial"/>
        </w:rPr>
        <w:t>otherwise approved by Solar Victoria from time to time</w:t>
      </w:r>
    </w:p>
    <w:p w14:paraId="07F8C1B7" w14:textId="2F7391F4" w:rsidR="00D81AFC" w:rsidRDefault="00D81AFC" w:rsidP="00D81AFC">
      <w:pPr>
        <w:pStyle w:val="ListBullet"/>
        <w:numPr>
          <w:ilvl w:val="0"/>
          <w:numId w:val="152"/>
        </w:numPr>
        <w:ind w:left="340"/>
      </w:pPr>
      <w:r>
        <w:rPr>
          <w:rFonts w:ascii="Arial" w:hAnsi="Arial" w:cs="Arial"/>
        </w:rPr>
        <w:t>is an existing installer in the Solar Homes Program who continues to actively participate in the program.</w:t>
      </w:r>
    </w:p>
    <w:p w14:paraId="6D2C2F64" w14:textId="77777777" w:rsidR="00D81AFC" w:rsidRPr="00B33FAB" w:rsidRDefault="00D81AFC" w:rsidP="00D81AFC">
      <w:pPr>
        <w:pStyle w:val="BodyText"/>
        <w:rPr>
          <w:b/>
          <w:bCs/>
        </w:rPr>
      </w:pPr>
      <w:r w:rsidRPr="00B33FAB">
        <w:rPr>
          <w:b/>
          <w:bCs/>
        </w:rPr>
        <w:t>Why:</w:t>
      </w:r>
    </w:p>
    <w:p w14:paraId="53230C15" w14:textId="77777777" w:rsidR="00D81AFC" w:rsidRPr="00B70118" w:rsidRDefault="00D81AFC" w:rsidP="00D81AFC">
      <w:pPr>
        <w:pStyle w:val="ListParagraph"/>
        <w:numPr>
          <w:ilvl w:val="0"/>
          <w:numId w:val="152"/>
        </w:numPr>
        <w:spacing w:before="60" w:after="60" w:line="240" w:lineRule="auto"/>
        <w:contextualSpacing w:val="0"/>
        <w:rPr>
          <w:rFonts w:ascii="Arial" w:hAnsi="Arial" w:cs="Arial"/>
        </w:rPr>
      </w:pPr>
      <w:r w:rsidRPr="00B70118">
        <w:t>This will e</w:t>
      </w:r>
      <w:r>
        <w:t>nsure</w:t>
      </w:r>
      <w:r w:rsidRPr="00B70118">
        <w:t xml:space="preserve"> registered and licensed plumbers </w:t>
      </w:r>
      <w:r>
        <w:t xml:space="preserve">have obtained minimum competencies </w:t>
      </w:r>
      <w:r w:rsidRPr="00B70118">
        <w:t>understand</w:t>
      </w:r>
      <w:r>
        <w:t>ing</w:t>
      </w:r>
      <w:r w:rsidRPr="00B70118">
        <w:t xml:space="preserve"> energy efficiency requirements, and design and install energy efficient hot water system heat pumps.</w:t>
      </w:r>
    </w:p>
    <w:p w14:paraId="02936C1B" w14:textId="77777777" w:rsidR="00D81AFC" w:rsidRDefault="00D81AFC" w:rsidP="00D81AFC">
      <w:pPr>
        <w:pStyle w:val="ListBullet"/>
        <w:numPr>
          <w:ilvl w:val="0"/>
          <w:numId w:val="152"/>
        </w:numPr>
      </w:pPr>
      <w:r w:rsidRPr="00B70118">
        <w:t xml:space="preserve">This </w:t>
      </w:r>
      <w:r>
        <w:t>allows</w:t>
      </w:r>
      <w:r w:rsidRPr="00B70118">
        <w:t xml:space="preserve"> plumbers to undertake training and upskill via different methods</w:t>
      </w:r>
      <w:r>
        <w:t>.</w:t>
      </w:r>
    </w:p>
    <w:p w14:paraId="07DA97D2" w14:textId="3FC4532C" w:rsidR="00B557B4" w:rsidRPr="00B557B4" w:rsidRDefault="00B557B4" w:rsidP="006C0310">
      <w:pPr>
        <w:pStyle w:val="Heading4"/>
      </w:pPr>
      <w:r w:rsidRPr="70C0C89D">
        <w:t>Compliance with regulations, the code and standards</w:t>
      </w:r>
      <w:bookmarkEnd w:id="221"/>
    </w:p>
    <w:p w14:paraId="67FF0078" w14:textId="77777777" w:rsidR="00B557B4" w:rsidRPr="00B557B4" w:rsidRDefault="00B557B4" w:rsidP="0064207F">
      <w:pPr>
        <w:pStyle w:val="BodyText"/>
      </w:pPr>
      <w:r w:rsidRPr="70C0C89D">
        <w:rPr>
          <w:b/>
          <w:bCs/>
        </w:rPr>
        <w:t>Mandatory</w:t>
      </w:r>
      <w:r w:rsidRPr="70C0C89D">
        <w:t>: Installation of a solar water heater or heat pump water heater must be in accordance with:</w:t>
      </w:r>
    </w:p>
    <w:p w14:paraId="3CC1E9BD" w14:textId="3C03609B" w:rsidR="00B557B4" w:rsidRPr="00B557B4" w:rsidRDefault="00B557B4" w:rsidP="00801E4E">
      <w:pPr>
        <w:pStyle w:val="ListBullet"/>
        <w:numPr>
          <w:ilvl w:val="0"/>
          <w:numId w:val="152"/>
        </w:numPr>
        <w:ind w:left="340"/>
      </w:pPr>
      <w:r w:rsidRPr="00B557B4">
        <w:t>the Plumbing Regulations 2018;</w:t>
      </w:r>
    </w:p>
    <w:p w14:paraId="7630D1F2" w14:textId="0B286FF6" w:rsidR="00B557B4" w:rsidRPr="00B557B4" w:rsidRDefault="00B557B4" w:rsidP="00801E4E">
      <w:pPr>
        <w:pStyle w:val="ListBullet"/>
        <w:numPr>
          <w:ilvl w:val="0"/>
          <w:numId w:val="152"/>
        </w:numPr>
        <w:ind w:left="340"/>
      </w:pPr>
      <w:r w:rsidRPr="00B557B4">
        <w:t>the National Construction Code Volume 3 (Plumbing Code of Australia);</w:t>
      </w:r>
    </w:p>
    <w:p w14:paraId="49F32C65" w14:textId="4304A0E0" w:rsidR="00B557B4" w:rsidRPr="00B557B4" w:rsidRDefault="00B557B4" w:rsidP="00801E4E">
      <w:pPr>
        <w:pStyle w:val="ListBullet"/>
        <w:numPr>
          <w:ilvl w:val="0"/>
          <w:numId w:val="152"/>
        </w:numPr>
        <w:ind w:left="340"/>
      </w:pPr>
      <w:r w:rsidRPr="00B557B4">
        <w:t>AS/NZS 5149 (heat pumps);</w:t>
      </w:r>
    </w:p>
    <w:p w14:paraId="10FB05B9" w14:textId="49AF1678" w:rsidR="00B557B4" w:rsidRPr="00B557B4" w:rsidRDefault="00B557B4" w:rsidP="00801E4E">
      <w:pPr>
        <w:pStyle w:val="ListBullet"/>
        <w:numPr>
          <w:ilvl w:val="0"/>
          <w:numId w:val="152"/>
        </w:numPr>
        <w:ind w:left="340"/>
      </w:pPr>
      <w:r w:rsidRPr="00B557B4">
        <w:t>other relevant standards; and</w:t>
      </w:r>
    </w:p>
    <w:p w14:paraId="09173452" w14:textId="10128198" w:rsidR="00B557B4" w:rsidRPr="00B557B4" w:rsidRDefault="00B557B4" w:rsidP="00801E4E">
      <w:pPr>
        <w:pStyle w:val="ListBullet"/>
        <w:numPr>
          <w:ilvl w:val="0"/>
          <w:numId w:val="152"/>
        </w:numPr>
        <w:ind w:left="340"/>
      </w:pPr>
      <w:r w:rsidRPr="00B557B4">
        <w:t>the manufacturer’s specifications.</w:t>
      </w:r>
    </w:p>
    <w:p w14:paraId="5A3EE469" w14:textId="77777777" w:rsidR="00B557B4" w:rsidRPr="006C0310" w:rsidRDefault="00B557B4" w:rsidP="0064207F">
      <w:pPr>
        <w:pStyle w:val="BodyText"/>
        <w:rPr>
          <w:b/>
          <w:bCs/>
        </w:rPr>
      </w:pPr>
      <w:r w:rsidRPr="006C0310">
        <w:rPr>
          <w:b/>
          <w:bCs/>
        </w:rPr>
        <w:t>Why:</w:t>
      </w:r>
    </w:p>
    <w:p w14:paraId="39CD79F2" w14:textId="6D26AACB" w:rsidR="00B557B4" w:rsidRPr="00B557B4" w:rsidRDefault="00B557B4" w:rsidP="00E15D9B">
      <w:pPr>
        <w:pStyle w:val="ListBullet"/>
        <w:numPr>
          <w:ilvl w:val="0"/>
          <w:numId w:val="152"/>
        </w:numPr>
        <w:ind w:left="340"/>
      </w:pPr>
      <w:r w:rsidRPr="00B557B4">
        <w:t>The latest version of the National Construction Code Volume 3 (Plumbing Code of Australia) applies.</w:t>
      </w:r>
    </w:p>
    <w:p w14:paraId="1ACBFEAD" w14:textId="7FCC9381" w:rsidR="00B557B4" w:rsidRPr="00B557B4" w:rsidRDefault="00B557B4" w:rsidP="00E15D9B">
      <w:pPr>
        <w:pStyle w:val="ListBullet"/>
        <w:numPr>
          <w:ilvl w:val="0"/>
          <w:numId w:val="152"/>
        </w:numPr>
        <w:ind w:left="340"/>
      </w:pPr>
      <w:r w:rsidRPr="70C0C89D">
        <w:t>AS/NZS 5149 includes requirements for installing heat pumps with flammable/toxic refrigerants in occupied/confined spaces and installers are advised to exercise caution with the location of heat pump systems.</w:t>
      </w:r>
    </w:p>
    <w:p w14:paraId="1EF5EA72" w14:textId="51BFA2C0" w:rsidR="00B557B4" w:rsidRPr="00B557B4" w:rsidRDefault="006B0D3D" w:rsidP="00B33FAB">
      <w:pPr>
        <w:pStyle w:val="Heading4"/>
      </w:pPr>
      <w:bookmarkStart w:id="224" w:name="_Toc189596359"/>
      <w:r>
        <w:br w:type="column"/>
      </w:r>
      <w:r w:rsidR="00B557B4" w:rsidRPr="00B557B4">
        <w:lastRenderedPageBreak/>
        <w:t>Issue of compliance certificate</w:t>
      </w:r>
      <w:bookmarkEnd w:id="224"/>
    </w:p>
    <w:p w14:paraId="5B2FE8B6" w14:textId="77777777" w:rsidR="00B557B4" w:rsidRPr="00B557B4" w:rsidRDefault="00B557B4" w:rsidP="0064207F">
      <w:pPr>
        <w:pStyle w:val="BodyText"/>
      </w:pPr>
      <w:r w:rsidRPr="006C0310">
        <w:rPr>
          <w:b/>
          <w:bCs/>
        </w:rPr>
        <w:t>Mandatory:</w:t>
      </w:r>
      <w:r w:rsidRPr="00B557B4">
        <w:t xml:space="preserve"> A compliance certificate must be issued by a licensed plumber to the customer who engaged the plumber for plumbing work with a total value of $750 or more, before discounts and incentives.</w:t>
      </w:r>
    </w:p>
    <w:p w14:paraId="57FF6B07" w14:textId="77777777" w:rsidR="00B557B4" w:rsidRPr="00B557B4" w:rsidRDefault="00B557B4" w:rsidP="0064207F">
      <w:pPr>
        <w:pStyle w:val="BodyText"/>
      </w:pPr>
      <w:r w:rsidRPr="00B557B4">
        <w:t>The requirement also applies to all gas installations affecting gas pipes.</w:t>
      </w:r>
    </w:p>
    <w:p w14:paraId="7CB9CE5F" w14:textId="77777777" w:rsidR="00B557B4" w:rsidRPr="006C0310" w:rsidRDefault="00B557B4" w:rsidP="0064207F">
      <w:pPr>
        <w:pStyle w:val="BodyText"/>
        <w:rPr>
          <w:b/>
          <w:bCs/>
        </w:rPr>
      </w:pPr>
      <w:r w:rsidRPr="006C0310">
        <w:rPr>
          <w:b/>
          <w:bCs/>
        </w:rPr>
        <w:t>Why:</w:t>
      </w:r>
    </w:p>
    <w:p w14:paraId="7F2F02C0" w14:textId="77CA9B39" w:rsidR="00B557B4" w:rsidRPr="00B557B4" w:rsidRDefault="00B557B4" w:rsidP="00E15D9B">
      <w:pPr>
        <w:pStyle w:val="ListBullet"/>
        <w:numPr>
          <w:ilvl w:val="0"/>
          <w:numId w:val="152"/>
        </w:numPr>
        <w:ind w:left="340"/>
      </w:pPr>
      <w:r w:rsidRPr="7DBC9956">
        <w:t>A compliance certificate is issued by a licensed plumber to certify the work they carry out complies with the relevant plumbing standards, codes and regulations.</w:t>
      </w:r>
    </w:p>
    <w:p w14:paraId="498983D9" w14:textId="7BD8F7DD" w:rsidR="00B557B4" w:rsidRPr="00B557B4" w:rsidRDefault="00B557B4" w:rsidP="00E15D9B">
      <w:pPr>
        <w:pStyle w:val="ListBullet"/>
        <w:numPr>
          <w:ilvl w:val="0"/>
          <w:numId w:val="152"/>
        </w:numPr>
        <w:ind w:left="340"/>
      </w:pPr>
      <w:r w:rsidRPr="00B557B4">
        <w:t>Only a licenced plumber may issue a compliance certificate – unlicensed registered plumbers cannot issue a compliance certificate.</w:t>
      </w:r>
    </w:p>
    <w:p w14:paraId="3B93FEAA" w14:textId="51A951DE" w:rsidR="00B557B4" w:rsidRPr="00B557B4" w:rsidRDefault="00B557B4" w:rsidP="00E15D9B">
      <w:pPr>
        <w:pStyle w:val="ListBullet"/>
        <w:numPr>
          <w:ilvl w:val="0"/>
          <w:numId w:val="152"/>
        </w:numPr>
        <w:ind w:left="340"/>
      </w:pPr>
      <w:r w:rsidRPr="7DBC9956">
        <w:t>A licensed plumber is required to lodge a compliance certificate with the VBA within 5 days of completing the work to remove a hot water system and install a hot water system.</w:t>
      </w:r>
    </w:p>
    <w:p w14:paraId="379D89A3" w14:textId="4AFE1B44" w:rsidR="00B557B4" w:rsidRPr="00B557B4" w:rsidRDefault="00B557B4" w:rsidP="00E15D9B">
      <w:pPr>
        <w:pStyle w:val="ListBullet"/>
        <w:numPr>
          <w:ilvl w:val="0"/>
          <w:numId w:val="152"/>
        </w:numPr>
        <w:ind w:left="340"/>
      </w:pPr>
      <w:r w:rsidRPr="00B557B4">
        <w:t>The licensed plumber must also issue the customer with a signed compliance certificate within 5 days of the work being completed. It is an important record that helps protect against faulty workmanship.</w:t>
      </w:r>
    </w:p>
    <w:p w14:paraId="31B60FCD" w14:textId="77777777" w:rsidR="00B557B4" w:rsidRPr="00B557B4" w:rsidRDefault="00B557B4" w:rsidP="00B33FAB">
      <w:pPr>
        <w:pStyle w:val="Heading4"/>
      </w:pPr>
      <w:bookmarkStart w:id="225" w:name="_Toc189596360"/>
      <w:r w:rsidRPr="00B557B4">
        <w:t>Issue of Certificate of Electrical Safety</w:t>
      </w:r>
      <w:bookmarkEnd w:id="225"/>
    </w:p>
    <w:p w14:paraId="3089004B" w14:textId="67B692C1" w:rsidR="00B557B4" w:rsidRPr="00B557B4" w:rsidRDefault="00B557B4" w:rsidP="0064207F">
      <w:pPr>
        <w:pStyle w:val="BodyText"/>
      </w:pPr>
      <w:r w:rsidRPr="006C0310">
        <w:rPr>
          <w:b/>
          <w:bCs/>
        </w:rPr>
        <w:t>Mandatory:</w:t>
      </w:r>
      <w:r w:rsidRPr="00B557B4">
        <w:t xml:space="preserve"> Where electrical work has occurred, a Certificate of Electrical Safety (COES) </w:t>
      </w:r>
      <w:r w:rsidR="00767CD0">
        <w:t>must be</w:t>
      </w:r>
      <w:r w:rsidRPr="00B557B4">
        <w:t xml:space="preserve"> issued.</w:t>
      </w:r>
    </w:p>
    <w:p w14:paraId="12DD0867" w14:textId="77777777" w:rsidR="00B557B4" w:rsidRPr="006C0310" w:rsidRDefault="00B557B4" w:rsidP="0064207F">
      <w:pPr>
        <w:pStyle w:val="BodyText"/>
        <w:rPr>
          <w:b/>
          <w:bCs/>
        </w:rPr>
      </w:pPr>
      <w:r w:rsidRPr="006C0310">
        <w:rPr>
          <w:b/>
          <w:bCs/>
        </w:rPr>
        <w:t>Why:</w:t>
      </w:r>
    </w:p>
    <w:p w14:paraId="44981203" w14:textId="19E8968B" w:rsidR="00B557B4" w:rsidRPr="00B557B4" w:rsidRDefault="00B557B4" w:rsidP="00F8696D">
      <w:pPr>
        <w:pStyle w:val="ListBullet"/>
        <w:numPr>
          <w:ilvl w:val="0"/>
          <w:numId w:val="152"/>
        </w:numPr>
        <w:ind w:left="340"/>
      </w:pPr>
      <w:r w:rsidRPr="70C0C89D">
        <w:t xml:space="preserve">An appropriate COES in accordance with Energy Safe Victoria requirements shall be supplied. The issuing of COES: </w:t>
      </w:r>
    </w:p>
    <w:p w14:paraId="18F7D894" w14:textId="4BAEC7A7" w:rsidR="00B557B4" w:rsidRPr="00B557B4" w:rsidRDefault="00B557B4" w:rsidP="00F8696D">
      <w:pPr>
        <w:pStyle w:val="ListBullet2"/>
        <w:numPr>
          <w:ilvl w:val="1"/>
          <w:numId w:val="84"/>
        </w:numPr>
        <w:ind w:left="567" w:hanging="227"/>
      </w:pPr>
      <w:r w:rsidRPr="70C0C89D">
        <w:t>improves electrical safety for the general public, electricity customers and electrical workers; and</w:t>
      </w:r>
    </w:p>
    <w:p w14:paraId="773C7749" w14:textId="063F20C8" w:rsidR="00B557B4" w:rsidRPr="00B557B4" w:rsidRDefault="00B557B4" w:rsidP="00F8696D">
      <w:pPr>
        <w:pStyle w:val="ListBullet2"/>
        <w:numPr>
          <w:ilvl w:val="1"/>
          <w:numId w:val="84"/>
        </w:numPr>
        <w:ind w:left="567" w:hanging="227"/>
      </w:pPr>
      <w:r w:rsidRPr="00B557B4">
        <w:t>ensures all electrical installation work is undertaken only by qualified persons.</w:t>
      </w:r>
    </w:p>
    <w:p w14:paraId="65B91D55" w14:textId="7AE78A56" w:rsidR="00B557B4" w:rsidRPr="00B557B4" w:rsidRDefault="00B557B4" w:rsidP="00F8696D">
      <w:pPr>
        <w:pStyle w:val="ListBullet"/>
        <w:numPr>
          <w:ilvl w:val="0"/>
          <w:numId w:val="152"/>
        </w:numPr>
        <w:ind w:left="340"/>
      </w:pPr>
      <w:r w:rsidRPr="00B557B4">
        <w:t xml:space="preserve">See </w:t>
      </w:r>
      <w:hyperlink r:id="rId204" w:history="1">
        <w:r w:rsidRPr="00333937">
          <w:rPr>
            <w:rStyle w:val="Hyperlink"/>
          </w:rPr>
          <w:t>Certificates of Electrical Safety</w:t>
        </w:r>
      </w:hyperlink>
      <w:r w:rsidRPr="00B557B4">
        <w:t>.</w:t>
      </w:r>
    </w:p>
    <w:p w14:paraId="392221C2" w14:textId="6228DF89" w:rsidR="00B557B4" w:rsidRPr="00B557B4" w:rsidRDefault="006018B8" w:rsidP="00044298">
      <w:pPr>
        <w:pStyle w:val="Heading3"/>
        <w:numPr>
          <w:ilvl w:val="0"/>
          <w:numId w:val="0"/>
        </w:numPr>
      </w:pPr>
      <w:bookmarkStart w:id="226" w:name="_Toc197419203"/>
      <w:r>
        <w:br w:type="column"/>
      </w:r>
      <w:r w:rsidR="00B557B4" w:rsidRPr="00B557B4">
        <w:t>5.1.4 Hot water installers– recommendations for workforce</w:t>
      </w:r>
      <w:bookmarkEnd w:id="226"/>
    </w:p>
    <w:p w14:paraId="4A269736" w14:textId="77777777" w:rsidR="00DD1697" w:rsidRPr="00B557B4" w:rsidRDefault="00DD1697" w:rsidP="00DD1697">
      <w:pPr>
        <w:pStyle w:val="Heading4"/>
      </w:pPr>
      <w:bookmarkStart w:id="227" w:name="_Toc189596368"/>
      <w:bookmarkStart w:id="228" w:name="_Toc189596365"/>
      <w:r w:rsidRPr="00B557B4">
        <w:t>Completion of accredited safety training course</w:t>
      </w:r>
      <w:bookmarkEnd w:id="227"/>
    </w:p>
    <w:p w14:paraId="4583CCC2" w14:textId="0DA900B7" w:rsidR="00DD1697" w:rsidRPr="00B557B4" w:rsidRDefault="00DD1697" w:rsidP="00DD1697">
      <w:pPr>
        <w:pStyle w:val="BodyText"/>
      </w:pPr>
      <w:r w:rsidRPr="00813666">
        <w:rPr>
          <w:b/>
          <w:bCs/>
        </w:rPr>
        <w:t>Recommended:</w:t>
      </w:r>
      <w:r w:rsidRPr="00B557B4">
        <w:t xml:space="preserve"> </w:t>
      </w:r>
      <w:r>
        <w:t>Hot water installers should</w:t>
      </w:r>
      <w:r w:rsidRPr="00B557B4">
        <w:t xml:space="preserve"> attain 22657VIC </w:t>
      </w:r>
      <w:r w:rsidRPr="00C672FD">
        <w:rPr>
          <w:i/>
        </w:rPr>
        <w:t>Working Safely on Rooftop Renewable Energy Systems</w:t>
      </w:r>
      <w:r w:rsidRPr="00B557B4">
        <w:t xml:space="preserve"> accredited course (previously obtained 22515VIC </w:t>
      </w:r>
      <w:r w:rsidRPr="00C672FD">
        <w:rPr>
          <w:i/>
        </w:rPr>
        <w:t>Course in Working Safely in the Solar Industry</w:t>
      </w:r>
      <w:r w:rsidRPr="00B557B4">
        <w:t xml:space="preserve"> is still valid).</w:t>
      </w:r>
    </w:p>
    <w:p w14:paraId="6C52F5A8" w14:textId="77777777" w:rsidR="00DD1697" w:rsidRPr="00B557B4" w:rsidRDefault="00DD1697" w:rsidP="00DD1697">
      <w:pPr>
        <w:pStyle w:val="BodyText"/>
      </w:pPr>
      <w:r w:rsidRPr="00B557B4">
        <w:t xml:space="preserve">See </w:t>
      </w:r>
      <w:hyperlink r:id="rId205" w:history="1">
        <w:r w:rsidRPr="00284A86">
          <w:rPr>
            <w:rStyle w:val="Hyperlink"/>
          </w:rPr>
          <w:t>Work safely in the solar industry</w:t>
        </w:r>
      </w:hyperlink>
      <w:r w:rsidRPr="00B557B4">
        <w:t>.</w:t>
      </w:r>
    </w:p>
    <w:p w14:paraId="45A71D4D" w14:textId="77777777" w:rsidR="00DD1697" w:rsidRPr="00813666" w:rsidRDefault="00DD1697" w:rsidP="00DD1697">
      <w:pPr>
        <w:pStyle w:val="BodyText"/>
        <w:rPr>
          <w:b/>
          <w:bCs/>
        </w:rPr>
      </w:pPr>
      <w:r w:rsidRPr="00813666">
        <w:rPr>
          <w:b/>
          <w:bCs/>
        </w:rPr>
        <w:t>Why:</w:t>
      </w:r>
    </w:p>
    <w:p w14:paraId="371BE2C6" w14:textId="77777777" w:rsidR="00DD1697" w:rsidRPr="00B557B4" w:rsidRDefault="00DD1697" w:rsidP="00DD1697">
      <w:pPr>
        <w:pStyle w:val="ListBullet"/>
        <w:numPr>
          <w:ilvl w:val="0"/>
          <w:numId w:val="152"/>
        </w:numPr>
        <w:ind w:left="340"/>
      </w:pPr>
      <w:r w:rsidRPr="00C672FD">
        <w:rPr>
          <w:i/>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43D78A90" w14:textId="6A803DA6" w:rsidR="00DD1697" w:rsidRPr="00B557B4" w:rsidRDefault="00DD1697" w:rsidP="00DD1697">
      <w:pPr>
        <w:pStyle w:val="ListBullet"/>
        <w:numPr>
          <w:ilvl w:val="0"/>
          <w:numId w:val="152"/>
        </w:numPr>
        <w:ind w:left="340"/>
      </w:pPr>
      <w:r w:rsidRPr="00B557B4">
        <w:t xml:space="preserve">Training content includes VU23631 </w:t>
      </w:r>
      <w:r w:rsidRPr="00C672FD">
        <w:rPr>
          <w:i/>
        </w:rPr>
        <w:t>Work safely on roofs with renewable energy systems</w:t>
      </w:r>
      <w:r w:rsidRPr="00B557B4">
        <w:t xml:space="preserve"> (a training unit developed and customised for the solar industry), White Card/construction induction training, first aid and working at heights.</w:t>
      </w:r>
    </w:p>
    <w:p w14:paraId="10384B8C" w14:textId="54CA066F" w:rsidR="00AB796E" w:rsidRPr="00B557B4" w:rsidRDefault="00AB796E" w:rsidP="00AB796E">
      <w:pPr>
        <w:pStyle w:val="Heading4"/>
      </w:pPr>
      <w:r w:rsidRPr="00B557B4">
        <w:t>Completion of accredited safety training unit</w:t>
      </w:r>
      <w:r>
        <w:t xml:space="preserve"> (working at heights)</w:t>
      </w:r>
    </w:p>
    <w:p w14:paraId="5AB6E7A4" w14:textId="0A32086E" w:rsidR="00AB796E" w:rsidRPr="00B557B4" w:rsidRDefault="00AB796E" w:rsidP="00AB796E">
      <w:pPr>
        <w:pStyle w:val="BodyText"/>
      </w:pPr>
      <w:r w:rsidRPr="00813666">
        <w:rPr>
          <w:b/>
          <w:bCs/>
        </w:rPr>
        <w:t>Recommended:</w:t>
      </w:r>
      <w:r w:rsidRPr="00B557B4">
        <w:t xml:space="preserve"> </w:t>
      </w:r>
      <w:r>
        <w:t>Hot water installers should</w:t>
      </w:r>
      <w:r w:rsidRPr="00B557B4">
        <w:t xml:space="preserve"> attain CPCCCM2012 (or RIIWHS204) </w:t>
      </w:r>
      <w:r w:rsidRPr="00C672FD">
        <w:rPr>
          <w:i/>
        </w:rPr>
        <w:t>Working Safely at Heights</w:t>
      </w:r>
      <w:r w:rsidRPr="00B557B4">
        <w:t xml:space="preserve"> accredited training unit. </w:t>
      </w:r>
    </w:p>
    <w:p w14:paraId="35E157BE" w14:textId="77777777" w:rsidR="00AB796E" w:rsidRPr="00B557B4" w:rsidRDefault="00AB796E" w:rsidP="00AB796E">
      <w:pPr>
        <w:pStyle w:val="BodyText"/>
      </w:pPr>
      <w:r w:rsidRPr="00B557B4">
        <w:t xml:space="preserve">See </w:t>
      </w:r>
      <w:hyperlink r:id="rId206" w:history="1">
        <w:r w:rsidRPr="00426F77">
          <w:rPr>
            <w:rStyle w:val="Hyperlink"/>
          </w:rPr>
          <w:t>Work safely in the solar industry</w:t>
        </w:r>
      </w:hyperlink>
      <w:r w:rsidRPr="00B557B4">
        <w:t>.</w:t>
      </w:r>
    </w:p>
    <w:p w14:paraId="20EFF3B6" w14:textId="77777777" w:rsidR="00AB796E" w:rsidRPr="00813666" w:rsidRDefault="00AB796E" w:rsidP="00AB796E">
      <w:pPr>
        <w:pStyle w:val="BodyText"/>
        <w:rPr>
          <w:b/>
          <w:bCs/>
        </w:rPr>
      </w:pPr>
      <w:r w:rsidRPr="00813666">
        <w:rPr>
          <w:b/>
          <w:bCs/>
        </w:rPr>
        <w:t>Why:</w:t>
      </w:r>
    </w:p>
    <w:p w14:paraId="30653EDF" w14:textId="77777777" w:rsidR="00AB796E" w:rsidRPr="00B557B4" w:rsidRDefault="00AB796E" w:rsidP="00AB796E">
      <w:pPr>
        <w:pStyle w:val="ListBullet"/>
        <w:numPr>
          <w:ilvl w:val="0"/>
          <w:numId w:val="152"/>
        </w:numPr>
        <w:ind w:left="340"/>
      </w:pPr>
      <w:r w:rsidRPr="70C0C89D">
        <w:t>This training sets out the requirements to work safely on construction sites where the work activity involves working above 1.5 metres from ground level and where fall protection measures are required.</w:t>
      </w:r>
    </w:p>
    <w:p w14:paraId="3729BBDE" w14:textId="3C7A22D4" w:rsidR="00AB796E" w:rsidRPr="00B557B4" w:rsidRDefault="00AB796E" w:rsidP="00AB796E">
      <w:pPr>
        <w:pStyle w:val="ListBullet"/>
        <w:numPr>
          <w:ilvl w:val="0"/>
          <w:numId w:val="152"/>
        </w:numPr>
        <w:ind w:left="340"/>
      </w:pPr>
      <w:r w:rsidRPr="70C0C89D">
        <w:t xml:space="preserve">Completion of </w:t>
      </w:r>
      <w:r w:rsidRPr="00C672FD">
        <w:rPr>
          <w:i/>
        </w:rPr>
        <w:t>Work Safely at Heights</w:t>
      </w:r>
      <w:r w:rsidRPr="70C0C89D">
        <w:t xml:space="preserve"> training is a work health and safety risk control measure.</w:t>
      </w:r>
    </w:p>
    <w:p w14:paraId="3A783964" w14:textId="1B5D8332" w:rsidR="00AB796E" w:rsidRPr="007913EA" w:rsidRDefault="006018B8" w:rsidP="00AB796E">
      <w:pPr>
        <w:pStyle w:val="Heading4"/>
      </w:pPr>
      <w:r>
        <w:br w:type="column"/>
      </w:r>
      <w:r w:rsidR="00AB796E" w:rsidRPr="70C0C89D">
        <w:lastRenderedPageBreak/>
        <w:t>***N</w:t>
      </w:r>
      <w:r w:rsidR="00AB796E">
        <w:t>EW</w:t>
      </w:r>
      <w:r w:rsidR="00AB796E" w:rsidRPr="70C0C89D">
        <w:t>***</w:t>
      </w:r>
      <w:r w:rsidR="00AB796E" w:rsidRPr="00214F52">
        <w:t xml:space="preserve"> Completion of system </w:t>
      </w:r>
      <w:r w:rsidR="0087358C">
        <w:t>design</w:t>
      </w:r>
      <w:r w:rsidR="00AB796E" w:rsidRPr="00214F52">
        <w:t xml:space="preserve"> training</w:t>
      </w:r>
    </w:p>
    <w:p w14:paraId="313E8B18" w14:textId="77777777" w:rsidR="00AB796E" w:rsidRPr="007913EA" w:rsidRDefault="00AB796E" w:rsidP="00AB796E">
      <w:pPr>
        <w:pStyle w:val="BodyText"/>
      </w:pPr>
      <w:r w:rsidRPr="70C0C89D">
        <w:rPr>
          <w:b/>
          <w:bCs/>
        </w:rPr>
        <w:t>Recommended:</w:t>
      </w:r>
      <w:r w:rsidRPr="70C0C89D">
        <w:t xml:space="preserve"> </w:t>
      </w:r>
      <w:r>
        <w:t>H</w:t>
      </w:r>
      <w:r w:rsidRPr="00D832C9">
        <w:t>ot water installers should complete training pertaining to whole-of-system design and / or systems thinking.</w:t>
      </w:r>
    </w:p>
    <w:p w14:paraId="476AE26C" w14:textId="77777777" w:rsidR="00AB796E" w:rsidRPr="0053574B" w:rsidRDefault="00AB796E" w:rsidP="00AB796E">
      <w:pPr>
        <w:pStyle w:val="BodyText"/>
        <w:rPr>
          <w:b/>
          <w:bCs/>
        </w:rPr>
      </w:pPr>
      <w:r w:rsidRPr="0053574B">
        <w:rPr>
          <w:b/>
          <w:bCs/>
        </w:rPr>
        <w:t>Why:</w:t>
      </w:r>
    </w:p>
    <w:p w14:paraId="6A7D26BE" w14:textId="77777777" w:rsidR="00AB796E" w:rsidRPr="00CF2EB9" w:rsidRDefault="00AB796E" w:rsidP="00AB796E">
      <w:pPr>
        <w:pStyle w:val="ListBullet"/>
        <w:numPr>
          <w:ilvl w:val="0"/>
          <w:numId w:val="152"/>
        </w:numPr>
        <w:ind w:left="340"/>
      </w:pPr>
      <w:r w:rsidRPr="00CF2EB9">
        <w:t>Systems and products are becoming more complex and integrated, and so retailers and installers are required to undertake more upfront design work.</w:t>
      </w:r>
    </w:p>
    <w:p w14:paraId="5E443B3C" w14:textId="77777777" w:rsidR="00AB796E" w:rsidRDefault="00AB796E" w:rsidP="00AB796E">
      <w:pPr>
        <w:pStyle w:val="ListBullet"/>
        <w:numPr>
          <w:ilvl w:val="0"/>
          <w:numId w:val="152"/>
        </w:numPr>
        <w:ind w:left="340"/>
      </w:pPr>
      <w:r w:rsidRPr="002C4B90">
        <w:t>This supports holistic thinking and futureproofing when designing and installing energy solutions as customers continue to electrify their homes.</w:t>
      </w:r>
    </w:p>
    <w:p w14:paraId="678E95DC" w14:textId="77777777" w:rsidR="00AB796E" w:rsidRDefault="00AB796E" w:rsidP="00AB796E">
      <w:pPr>
        <w:pStyle w:val="BodyText"/>
        <w:rPr>
          <w:b/>
          <w:bCs/>
          <w:color w:val="201547" w:themeColor="text2"/>
          <w:sz w:val="24"/>
          <w:szCs w:val="24"/>
        </w:rPr>
      </w:pPr>
      <w:r>
        <w:rPr>
          <w:b/>
          <w:bCs/>
          <w:color w:val="201547" w:themeColor="text2"/>
          <w:sz w:val="24"/>
          <w:szCs w:val="24"/>
        </w:rPr>
        <w:t>*</w:t>
      </w:r>
      <w:r w:rsidRPr="00E15A5B">
        <w:rPr>
          <w:b/>
          <w:bCs/>
          <w:color w:val="201547" w:themeColor="text2"/>
          <w:sz w:val="24"/>
          <w:szCs w:val="24"/>
        </w:rPr>
        <w:t>**NEW*</w:t>
      </w:r>
      <w:r>
        <w:rPr>
          <w:b/>
          <w:bCs/>
          <w:color w:val="201547" w:themeColor="text2"/>
          <w:sz w:val="24"/>
          <w:szCs w:val="24"/>
        </w:rPr>
        <w:t>*</w:t>
      </w:r>
      <w:r w:rsidRPr="00E15A5B">
        <w:rPr>
          <w:b/>
          <w:bCs/>
          <w:color w:val="201547" w:themeColor="text2"/>
          <w:sz w:val="24"/>
          <w:szCs w:val="24"/>
        </w:rPr>
        <w:t xml:space="preserve">* Completion of </w:t>
      </w:r>
      <w:r>
        <w:rPr>
          <w:b/>
          <w:bCs/>
          <w:color w:val="201547" w:themeColor="text2"/>
          <w:sz w:val="24"/>
          <w:szCs w:val="24"/>
        </w:rPr>
        <w:t>manufacturer</w:t>
      </w:r>
      <w:r w:rsidRPr="00E15A5B">
        <w:rPr>
          <w:b/>
          <w:bCs/>
          <w:color w:val="201547" w:themeColor="text2"/>
          <w:sz w:val="24"/>
          <w:szCs w:val="24"/>
        </w:rPr>
        <w:t xml:space="preserve"> training for the system installed </w:t>
      </w:r>
    </w:p>
    <w:p w14:paraId="641809D6" w14:textId="77777777" w:rsidR="00AB796E" w:rsidRPr="007913EA" w:rsidRDefault="00AB796E" w:rsidP="00AB796E">
      <w:pPr>
        <w:pStyle w:val="BodyText"/>
      </w:pPr>
      <w:r w:rsidRPr="70C0C89D">
        <w:rPr>
          <w:b/>
          <w:bCs/>
        </w:rPr>
        <w:t>Recommended:</w:t>
      </w:r>
      <w:r w:rsidRPr="70C0C89D">
        <w:t xml:space="preserve"> </w:t>
      </w:r>
      <w:r>
        <w:t>Hot water</w:t>
      </w:r>
      <w:r w:rsidRPr="00750BA0">
        <w:t xml:space="preserve"> installers should complete any training offered by the </w:t>
      </w:r>
      <w:r>
        <w:t>m</w:t>
      </w:r>
      <w:r w:rsidRPr="00750BA0">
        <w:t xml:space="preserve">anufacturer on the specific </w:t>
      </w:r>
      <w:r>
        <w:t>hot water</w:t>
      </w:r>
      <w:r w:rsidRPr="00750BA0">
        <w:t xml:space="preserve"> solution that is being installed.</w:t>
      </w:r>
    </w:p>
    <w:p w14:paraId="093E4CAF" w14:textId="77777777" w:rsidR="00AB796E" w:rsidRPr="0053574B" w:rsidRDefault="00AB796E" w:rsidP="00AB796E">
      <w:pPr>
        <w:pStyle w:val="BodyText"/>
        <w:rPr>
          <w:b/>
          <w:bCs/>
        </w:rPr>
      </w:pPr>
      <w:r w:rsidRPr="0053574B">
        <w:rPr>
          <w:b/>
          <w:bCs/>
        </w:rPr>
        <w:t>Why:</w:t>
      </w:r>
    </w:p>
    <w:p w14:paraId="3610854E" w14:textId="77777777" w:rsidR="00AB796E" w:rsidRPr="00A90BF4" w:rsidRDefault="00AB796E" w:rsidP="00AB796E">
      <w:pPr>
        <w:pStyle w:val="ListBullet"/>
        <w:numPr>
          <w:ilvl w:val="0"/>
          <w:numId w:val="152"/>
        </w:numPr>
        <w:ind w:left="340"/>
      </w:pPr>
      <w:r w:rsidRPr="00A90BF4">
        <w:t xml:space="preserve">Installation requirements are specific to individual </w:t>
      </w:r>
      <w:r>
        <w:t>manufacturers</w:t>
      </w:r>
      <w:r w:rsidRPr="00A90BF4">
        <w:t xml:space="preserve">, and warranties </w:t>
      </w:r>
      <w:r>
        <w:t xml:space="preserve">may </w:t>
      </w:r>
      <w:r w:rsidRPr="00A90BF4">
        <w:t xml:space="preserve">require the installer to be accredited by the </w:t>
      </w:r>
      <w:r>
        <w:t>manufacturer</w:t>
      </w:r>
      <w:r w:rsidRPr="00A90BF4">
        <w:t xml:space="preserve"> in addition to receiving basic </w:t>
      </w:r>
      <w:r>
        <w:t>hot water</w:t>
      </w:r>
      <w:r w:rsidRPr="00A90BF4">
        <w:t xml:space="preserve"> installation training.</w:t>
      </w:r>
    </w:p>
    <w:p w14:paraId="32D6CFDD" w14:textId="77777777" w:rsidR="00AB796E" w:rsidRPr="007913EA" w:rsidRDefault="00AB796E" w:rsidP="00AB796E">
      <w:pPr>
        <w:pStyle w:val="ListBullet"/>
        <w:numPr>
          <w:ilvl w:val="0"/>
          <w:numId w:val="152"/>
        </w:numPr>
        <w:ind w:left="340"/>
      </w:pPr>
      <w:r w:rsidRPr="001B189A">
        <w:t>Specific training increases the competence of installers across the sector and provides greater assurance for the safety of installations.</w:t>
      </w:r>
    </w:p>
    <w:p w14:paraId="4CF5DEBC" w14:textId="6D7ECF9B" w:rsidR="00AB796E" w:rsidRPr="00B557B4" w:rsidRDefault="00AB796E" w:rsidP="00AB796E">
      <w:pPr>
        <w:pStyle w:val="Heading4"/>
      </w:pPr>
      <w:bookmarkStart w:id="229" w:name="_Toc189596369"/>
      <w:r w:rsidRPr="00B557B4">
        <w:t>Completion of Australian Refrigeration Council (ARC) training accreditation</w:t>
      </w:r>
      <w:bookmarkEnd w:id="229"/>
    </w:p>
    <w:p w14:paraId="0F6EAD1D" w14:textId="5E71A18B" w:rsidR="00AB796E" w:rsidRPr="00B557B4" w:rsidRDefault="00AB796E" w:rsidP="00AB796E">
      <w:pPr>
        <w:pStyle w:val="BodyText"/>
      </w:pPr>
      <w:r w:rsidRPr="70C0C89D">
        <w:rPr>
          <w:b/>
          <w:bCs/>
        </w:rPr>
        <w:t>Recommended:</w:t>
      </w:r>
      <w:r w:rsidRPr="70C0C89D">
        <w:t xml:space="preserve"> </w:t>
      </w:r>
      <w:r>
        <w:t>Hot water installers should</w:t>
      </w:r>
      <w:r w:rsidRPr="70C0C89D">
        <w:t xml:space="preserve"> attain the </w:t>
      </w:r>
      <w:hyperlink r:id="rId207" w:history="1">
        <w:r w:rsidRPr="00BE51EC">
          <w:rPr>
            <w:rStyle w:val="Hyperlink"/>
          </w:rPr>
          <w:t>ARC Green Scheme Accreditation</w:t>
        </w:r>
      </w:hyperlink>
      <w:r w:rsidRPr="70C0C89D">
        <w:t xml:space="preserve"> if installing a split hot water heat pump with natural refrigerant circulating through the pipework.</w:t>
      </w:r>
    </w:p>
    <w:p w14:paraId="23F3EAB5" w14:textId="77777777" w:rsidR="00AB796E" w:rsidRPr="00813666" w:rsidRDefault="00AB796E" w:rsidP="00AB796E">
      <w:pPr>
        <w:pStyle w:val="BodyText"/>
        <w:rPr>
          <w:b/>
          <w:bCs/>
        </w:rPr>
      </w:pPr>
      <w:r w:rsidRPr="00813666">
        <w:rPr>
          <w:b/>
          <w:bCs/>
        </w:rPr>
        <w:t xml:space="preserve">Why: </w:t>
      </w:r>
    </w:p>
    <w:p w14:paraId="5F7FEBEE" w14:textId="77777777" w:rsidR="00AB796E" w:rsidRPr="00B557B4" w:rsidRDefault="00AB796E" w:rsidP="00AB796E">
      <w:pPr>
        <w:pStyle w:val="ListBullet"/>
        <w:numPr>
          <w:ilvl w:val="0"/>
          <w:numId w:val="152"/>
        </w:numPr>
        <w:ind w:left="340"/>
      </w:pPr>
      <w:r w:rsidRPr="00B557B4">
        <w:t xml:space="preserve">The ARC Green Scheme Accreditation supports best practice for natural refrigerant handling when working with split system hot water heat pumps. </w:t>
      </w:r>
    </w:p>
    <w:p w14:paraId="498B02EB" w14:textId="77777777" w:rsidR="00AB796E" w:rsidRPr="00B557B4" w:rsidRDefault="00AB796E" w:rsidP="00AB796E">
      <w:pPr>
        <w:pStyle w:val="ListBullet"/>
        <w:numPr>
          <w:ilvl w:val="0"/>
          <w:numId w:val="152"/>
        </w:numPr>
        <w:ind w:left="340"/>
      </w:pPr>
      <w:r w:rsidRPr="00B557B4">
        <w:t>Provides installers with better understanding and education to protect themselves and the household from flammable or toxic refrigerants.</w:t>
      </w:r>
    </w:p>
    <w:p w14:paraId="6D75F228" w14:textId="6C16E57A" w:rsidR="00B557B4" w:rsidRPr="00B557B4" w:rsidRDefault="006018B8" w:rsidP="00044298">
      <w:pPr>
        <w:pStyle w:val="Heading4"/>
      </w:pPr>
      <w:r>
        <w:br w:type="column"/>
      </w:r>
      <w:r w:rsidR="00B557B4" w:rsidRPr="00B557B4">
        <w:t>End-of-life management certified to AS</w:t>
      </w:r>
      <w:r w:rsidR="007F0396">
        <w:t>/NZS</w:t>
      </w:r>
      <w:r w:rsidR="00B557B4" w:rsidRPr="00B557B4">
        <w:t xml:space="preserve"> 5377</w:t>
      </w:r>
      <w:bookmarkEnd w:id="228"/>
    </w:p>
    <w:p w14:paraId="60D7CAD6" w14:textId="35E98EEB" w:rsidR="00B557B4" w:rsidRPr="00B557B4" w:rsidRDefault="00B557B4" w:rsidP="0064207F">
      <w:pPr>
        <w:pStyle w:val="BodyText"/>
      </w:pPr>
      <w:r w:rsidRPr="00044298">
        <w:rPr>
          <w:b/>
          <w:bCs/>
        </w:rPr>
        <w:t>Recommended:</w:t>
      </w:r>
      <w:r w:rsidRPr="00B557B4">
        <w:t xml:space="preserve"> </w:t>
      </w:r>
      <w:r w:rsidR="00954036">
        <w:t>H</w:t>
      </w:r>
      <w:r w:rsidR="00FC6B8F">
        <w:t>ot water</w:t>
      </w:r>
      <w:r w:rsidRPr="00B557B4">
        <w:t xml:space="preserve"> installers </w:t>
      </w:r>
      <w:r w:rsidR="00FC6B8F">
        <w:t xml:space="preserve">should </w:t>
      </w:r>
      <w:r w:rsidRPr="00B557B4">
        <w:t>offer end-of-life management programs, during replacement or disposal, with service provider/s certified to AS</w:t>
      </w:r>
      <w:r w:rsidR="007F0396">
        <w:t>/NZS</w:t>
      </w:r>
      <w:r w:rsidRPr="00B557B4">
        <w:t xml:space="preserve"> 5377.</w:t>
      </w:r>
    </w:p>
    <w:p w14:paraId="518D5992" w14:textId="77777777" w:rsidR="00B557B4" w:rsidRPr="00044298" w:rsidRDefault="00B557B4" w:rsidP="0064207F">
      <w:pPr>
        <w:pStyle w:val="BodyText"/>
        <w:rPr>
          <w:b/>
          <w:bCs/>
        </w:rPr>
      </w:pPr>
      <w:r w:rsidRPr="00044298">
        <w:rPr>
          <w:b/>
          <w:bCs/>
        </w:rPr>
        <w:t>Why:</w:t>
      </w:r>
    </w:p>
    <w:p w14:paraId="36B20A1C" w14:textId="517B7D78" w:rsidR="00B557B4" w:rsidRPr="00B557B4" w:rsidRDefault="00B557B4" w:rsidP="00122C9E">
      <w:pPr>
        <w:pStyle w:val="ListBullet"/>
        <w:numPr>
          <w:ilvl w:val="0"/>
          <w:numId w:val="152"/>
        </w:numPr>
        <w:ind w:left="340"/>
      </w:pPr>
      <w:r w:rsidRPr="00B557B4">
        <w:t xml:space="preserve">The Solar Homes </w:t>
      </w:r>
      <w:r w:rsidR="005577BB">
        <w:t>P</w:t>
      </w:r>
      <w:r w:rsidRPr="00B557B4">
        <w:t xml:space="preserve">rogram aims to support Victoria’s emerging circular economy by encouraging best practice approaches and outcomes for </w:t>
      </w:r>
      <w:r w:rsidR="00554312">
        <w:t xml:space="preserve">hot water </w:t>
      </w:r>
      <w:r w:rsidR="000A5340">
        <w:t xml:space="preserve">products and </w:t>
      </w:r>
      <w:r w:rsidRPr="00B557B4">
        <w:t>materials at the end of their lifecycle.</w:t>
      </w:r>
    </w:p>
    <w:p w14:paraId="673AA65E" w14:textId="31E4A13D" w:rsidR="00B557B4" w:rsidRPr="00B557B4" w:rsidRDefault="00B557B4" w:rsidP="00122C9E">
      <w:pPr>
        <w:pStyle w:val="ListBullet"/>
        <w:numPr>
          <w:ilvl w:val="0"/>
          <w:numId w:val="152"/>
        </w:numPr>
        <w:ind w:left="340"/>
      </w:pPr>
      <w:r w:rsidRPr="7DBC9956">
        <w:t>AS</w:t>
      </w:r>
      <w:r w:rsidR="007F0396">
        <w:t>/NZS</w:t>
      </w:r>
      <w:r w:rsidRPr="7DBC9956">
        <w:t xml:space="preserve"> 5377 establishes Australia’s best practice benchmark for the collection, storage, transport and treatment of end-of-life electrical and electronic equipment.</w:t>
      </w:r>
    </w:p>
    <w:p w14:paraId="725604F9" w14:textId="732D817A" w:rsidR="00B557B4" w:rsidRPr="00B557B4" w:rsidRDefault="00B557B4" w:rsidP="00044298">
      <w:pPr>
        <w:pStyle w:val="Heading4"/>
      </w:pPr>
      <w:bookmarkStart w:id="230" w:name="_Toc189596366"/>
      <w:r w:rsidRPr="7DBC9956">
        <w:t xml:space="preserve">Advise system </w:t>
      </w:r>
      <w:r w:rsidR="00754F26">
        <w:t>customers</w:t>
      </w:r>
      <w:r w:rsidRPr="7DBC9956">
        <w:t xml:space="preserve"> to use the Victorian Energy Compare website</w:t>
      </w:r>
      <w:bookmarkEnd w:id="230"/>
    </w:p>
    <w:p w14:paraId="6909C482" w14:textId="5D51C5D8" w:rsidR="00B557B4" w:rsidRPr="00B557B4" w:rsidRDefault="00B557B4" w:rsidP="0064207F">
      <w:pPr>
        <w:pStyle w:val="BodyText"/>
      </w:pPr>
      <w:r w:rsidRPr="7DBC9956">
        <w:rPr>
          <w:b/>
          <w:bCs/>
        </w:rPr>
        <w:t>Recommended:</w:t>
      </w:r>
      <w:r w:rsidRPr="7DBC9956">
        <w:t xml:space="preserve"> </w:t>
      </w:r>
      <w:r w:rsidR="00954036">
        <w:t>H</w:t>
      </w:r>
      <w:r w:rsidRPr="7DBC9956">
        <w:t xml:space="preserve">ot water installers </w:t>
      </w:r>
      <w:r w:rsidR="00137CA5">
        <w:t xml:space="preserve">should </w:t>
      </w:r>
      <w:r w:rsidRPr="7DBC9956">
        <w:t xml:space="preserve">advise </w:t>
      </w:r>
      <w:r w:rsidR="00137CA5">
        <w:t>customers</w:t>
      </w:r>
      <w:r w:rsidRPr="7DBC9956">
        <w:t xml:space="preserve"> of the </w:t>
      </w:r>
      <w:hyperlink r:id="rId208" w:history="1">
        <w:r w:rsidRPr="00692F5F">
          <w:rPr>
            <w:rStyle w:val="Hyperlink"/>
          </w:rPr>
          <w:t>Victorian Energy Compare website</w:t>
        </w:r>
      </w:hyperlink>
      <w:r w:rsidRPr="7DBC9956">
        <w:t xml:space="preserve"> and how to utilise the solar saver tool prior to installing a </w:t>
      </w:r>
      <w:r w:rsidR="00122C9E">
        <w:t>hot water</w:t>
      </w:r>
      <w:r w:rsidRPr="7DBC9956">
        <w:t xml:space="preserve"> system.</w:t>
      </w:r>
    </w:p>
    <w:p w14:paraId="36C49967" w14:textId="77777777" w:rsidR="00B557B4" w:rsidRPr="005A73EE" w:rsidRDefault="00B557B4" w:rsidP="0064207F">
      <w:pPr>
        <w:pStyle w:val="BodyText"/>
        <w:rPr>
          <w:b/>
          <w:bCs/>
        </w:rPr>
      </w:pPr>
      <w:r w:rsidRPr="005A73EE">
        <w:rPr>
          <w:b/>
          <w:bCs/>
        </w:rPr>
        <w:t>Why:</w:t>
      </w:r>
    </w:p>
    <w:p w14:paraId="2F3DC6A8" w14:textId="56A6CD85" w:rsidR="00B557B4" w:rsidRPr="00B557B4" w:rsidRDefault="00B557B4" w:rsidP="00122C9E">
      <w:pPr>
        <w:pStyle w:val="ListBullet"/>
        <w:numPr>
          <w:ilvl w:val="0"/>
          <w:numId w:val="152"/>
        </w:numPr>
        <w:ind w:left="340"/>
      </w:pPr>
      <w:r w:rsidRPr="00B557B4">
        <w:t>The Victorian Energy Compare website is a Victorian Government initiative that includes a solar savings calculator using NMI (National Metering Identifier) specific data.</w:t>
      </w:r>
    </w:p>
    <w:p w14:paraId="6FFAE462" w14:textId="758531FF" w:rsidR="00B557B4" w:rsidRPr="00B557B4" w:rsidRDefault="00B557B4" w:rsidP="00122C9E">
      <w:pPr>
        <w:pStyle w:val="ListBullet"/>
        <w:numPr>
          <w:ilvl w:val="0"/>
          <w:numId w:val="152"/>
        </w:numPr>
        <w:ind w:left="340"/>
      </w:pPr>
      <w:r w:rsidRPr="00B557B4">
        <w:t xml:space="preserve">The solar calculator can be used by homeowners to compare the proposed solar </w:t>
      </w:r>
      <w:r w:rsidR="00BB4866">
        <w:t xml:space="preserve">PV </w:t>
      </w:r>
      <w:r w:rsidRPr="00B557B4">
        <w:t>system to their actual usage and tariff structure.</w:t>
      </w:r>
    </w:p>
    <w:p w14:paraId="5185732B" w14:textId="1DF39C23" w:rsidR="00B557B4" w:rsidRPr="00B557B4" w:rsidRDefault="00B557B4" w:rsidP="00122C9E">
      <w:pPr>
        <w:pStyle w:val="ListBullet"/>
        <w:numPr>
          <w:ilvl w:val="0"/>
          <w:numId w:val="152"/>
        </w:numPr>
        <w:ind w:left="340"/>
      </w:pPr>
      <w:r w:rsidRPr="00B557B4">
        <w:t xml:space="preserve">Solar Victoria </w:t>
      </w:r>
      <w:r w:rsidR="009E578B">
        <w:t xml:space="preserve">refers customers to </w:t>
      </w:r>
      <w:r w:rsidRPr="00B557B4">
        <w:t>the Victorian Energy Compare website to calculate how much money they could save on energy bills by installing solar panels.</w:t>
      </w:r>
      <w:r w:rsidR="009E578B">
        <w:t xml:space="preserve"> This includes via our</w:t>
      </w:r>
      <w:r w:rsidRPr="00B557B4">
        <w:t>:</w:t>
      </w:r>
    </w:p>
    <w:p w14:paraId="07A00F18" w14:textId="673DF402" w:rsidR="00B557B4" w:rsidRPr="00B557B4" w:rsidRDefault="00B557B4" w:rsidP="00122C9E">
      <w:pPr>
        <w:pStyle w:val="ListBullet2"/>
        <w:numPr>
          <w:ilvl w:val="1"/>
          <w:numId w:val="84"/>
        </w:numPr>
        <w:ind w:left="567" w:hanging="227"/>
      </w:pPr>
      <w:hyperlink r:id="rId209" w:history="1">
        <w:r w:rsidRPr="00D336AA">
          <w:rPr>
            <w:rStyle w:val="Hyperlink"/>
          </w:rPr>
          <w:t>Householder e-newsletter</w:t>
        </w:r>
      </w:hyperlink>
    </w:p>
    <w:p w14:paraId="226FB05C" w14:textId="41B83553" w:rsidR="00B557B4" w:rsidRPr="00B557B4" w:rsidRDefault="00D336AA" w:rsidP="00122C9E">
      <w:pPr>
        <w:pStyle w:val="ListBullet2"/>
        <w:numPr>
          <w:ilvl w:val="1"/>
          <w:numId w:val="84"/>
        </w:numPr>
        <w:ind w:left="567" w:hanging="227"/>
      </w:pPr>
      <w:hyperlink r:id="rId210" w:history="1">
        <w:r w:rsidRPr="008F5FCC">
          <w:rPr>
            <w:rStyle w:val="Hyperlink"/>
          </w:rPr>
          <w:t>Solar Hub</w:t>
        </w:r>
      </w:hyperlink>
      <w:r>
        <w:t xml:space="preserve"> including </w:t>
      </w:r>
      <w:r w:rsidR="00B557B4" w:rsidRPr="00B557B4">
        <w:t>Buyers Guides</w:t>
      </w:r>
    </w:p>
    <w:p w14:paraId="31CD8C72" w14:textId="0C7B7951" w:rsidR="00B557B4" w:rsidRPr="00B557B4" w:rsidRDefault="00B557B4" w:rsidP="00122C9E">
      <w:pPr>
        <w:pStyle w:val="ListBullet2"/>
        <w:numPr>
          <w:ilvl w:val="1"/>
          <w:numId w:val="84"/>
        </w:numPr>
        <w:ind w:left="567" w:hanging="227"/>
      </w:pPr>
      <w:r w:rsidRPr="00B557B4">
        <w:t xml:space="preserve">consumer education </w:t>
      </w:r>
      <w:r w:rsidR="00E56EAC">
        <w:t xml:space="preserve">and customer service </w:t>
      </w:r>
      <w:r w:rsidRPr="00B557B4">
        <w:t>activities, including events.</w:t>
      </w:r>
    </w:p>
    <w:p w14:paraId="3591AEC8" w14:textId="25B9B917" w:rsidR="00B557B4" w:rsidRPr="00B557B4" w:rsidRDefault="00B557B4" w:rsidP="00122C9E">
      <w:pPr>
        <w:pStyle w:val="ListBullet"/>
        <w:numPr>
          <w:ilvl w:val="0"/>
          <w:numId w:val="152"/>
        </w:numPr>
        <w:ind w:left="340"/>
      </w:pPr>
      <w:r w:rsidRPr="00B557B4">
        <w:t xml:space="preserve">Victorian Energy Compare </w:t>
      </w:r>
      <w:r w:rsidR="008F5FCC" w:rsidRPr="00B557B4">
        <w:t xml:space="preserve">and the solar calculator </w:t>
      </w:r>
      <w:r w:rsidRPr="00B557B4">
        <w:t xml:space="preserve">can be accessed at </w:t>
      </w:r>
      <w:hyperlink r:id="rId211" w:history="1">
        <w:r w:rsidRPr="002D7157">
          <w:rPr>
            <w:rStyle w:val="Hyperlink"/>
          </w:rPr>
          <w:t>compare.energy.vic.gov.au</w:t>
        </w:r>
      </w:hyperlink>
      <w:r w:rsidRPr="00B557B4">
        <w:t>.</w:t>
      </w:r>
    </w:p>
    <w:p w14:paraId="310FF7EE" w14:textId="60FE810B" w:rsidR="00D4170E" w:rsidRPr="00B557B4" w:rsidRDefault="002D7157" w:rsidP="00D4170E">
      <w:pPr>
        <w:pStyle w:val="Heading4"/>
      </w:pPr>
      <w:bookmarkStart w:id="231" w:name="_Toc189596367"/>
      <w:r>
        <w:br w:type="column"/>
      </w:r>
      <w:bookmarkStart w:id="232" w:name="_Toc189596387"/>
      <w:bookmarkEnd w:id="231"/>
      <w:r w:rsidR="00D4170E" w:rsidRPr="00B557B4">
        <w:lastRenderedPageBreak/>
        <w:t>Electrical installation requirements for hot water heat pumps</w:t>
      </w:r>
      <w:bookmarkEnd w:id="232"/>
    </w:p>
    <w:p w14:paraId="4CA72659" w14:textId="77777777" w:rsidR="00D4170E" w:rsidRPr="00B557B4" w:rsidRDefault="00D4170E" w:rsidP="00D4170E">
      <w:pPr>
        <w:pStyle w:val="BodyText"/>
      </w:pPr>
      <w:r w:rsidRPr="00D76F64">
        <w:rPr>
          <w:b/>
          <w:bCs/>
        </w:rPr>
        <w:t>Recommended:</w:t>
      </w:r>
      <w:r w:rsidRPr="00B557B4">
        <w:t xml:space="preserve"> The electrical installation of a hot water heat pump should meet the following requirements:</w:t>
      </w:r>
    </w:p>
    <w:p w14:paraId="437709B6" w14:textId="64CB1359" w:rsidR="00D4170E" w:rsidRPr="00B557B4" w:rsidRDefault="00D4170E" w:rsidP="00D4170E">
      <w:pPr>
        <w:pStyle w:val="ListBullet"/>
        <w:numPr>
          <w:ilvl w:val="0"/>
          <w:numId w:val="152"/>
        </w:numPr>
        <w:ind w:left="340"/>
      </w:pPr>
      <w:r>
        <w:t>h</w:t>
      </w:r>
      <w:r w:rsidRPr="00B557B4">
        <w:t>as a dedicated circuit for the connection of the hot water unit</w:t>
      </w:r>
    </w:p>
    <w:p w14:paraId="48BC5BBD" w14:textId="5DB2312B" w:rsidR="00D4170E" w:rsidRPr="00B557B4" w:rsidRDefault="00D4170E" w:rsidP="00D4170E">
      <w:pPr>
        <w:pStyle w:val="ListBullet"/>
        <w:numPr>
          <w:ilvl w:val="0"/>
          <w:numId w:val="152"/>
        </w:numPr>
        <w:ind w:left="340"/>
      </w:pPr>
      <w:r>
        <w:t>t</w:t>
      </w:r>
      <w:r w:rsidRPr="00B557B4">
        <w:t xml:space="preserve">he circuit is protected by an appropriately rated overcurrent protection device and is </w:t>
      </w:r>
      <w:r>
        <w:t>Residual Current Device (</w:t>
      </w:r>
      <w:r w:rsidRPr="00B557B4">
        <w:t>RCD</w:t>
      </w:r>
      <w:r>
        <w:t>)</w:t>
      </w:r>
      <w:r w:rsidRPr="00B557B4">
        <w:t xml:space="preserve"> protected.</w:t>
      </w:r>
    </w:p>
    <w:p w14:paraId="7D184C94" w14:textId="77777777" w:rsidR="00D4170E" w:rsidRPr="00D76F64" w:rsidRDefault="00D4170E" w:rsidP="00D4170E">
      <w:pPr>
        <w:pStyle w:val="BodyText"/>
        <w:rPr>
          <w:b/>
          <w:bCs/>
        </w:rPr>
      </w:pPr>
      <w:r w:rsidRPr="00D76F64">
        <w:rPr>
          <w:b/>
          <w:bCs/>
        </w:rPr>
        <w:t xml:space="preserve">Why: </w:t>
      </w:r>
    </w:p>
    <w:p w14:paraId="283ED1B0" w14:textId="181537C8" w:rsidR="00D4170E" w:rsidRPr="00B557B4" w:rsidRDefault="00D4170E" w:rsidP="00D4170E">
      <w:pPr>
        <w:pStyle w:val="ListBullet"/>
        <w:numPr>
          <w:ilvl w:val="0"/>
          <w:numId w:val="152"/>
        </w:numPr>
        <w:ind w:left="340"/>
      </w:pPr>
      <w:r w:rsidRPr="7DBC9956">
        <w:t>Ensures best</w:t>
      </w:r>
      <w:r>
        <w:t xml:space="preserve"> </w:t>
      </w:r>
      <w:r w:rsidRPr="7DBC9956">
        <w:t>practice in terms of operational safety for plug-in and fixed wired hot water heat pumps.</w:t>
      </w:r>
    </w:p>
    <w:p w14:paraId="0CFF1399" w14:textId="77777777" w:rsidR="00D4170E" w:rsidRPr="00B557B4" w:rsidRDefault="00D4170E" w:rsidP="00D4170E">
      <w:pPr>
        <w:pStyle w:val="ListBullet"/>
        <w:numPr>
          <w:ilvl w:val="0"/>
          <w:numId w:val="152"/>
        </w:numPr>
        <w:ind w:left="340"/>
      </w:pPr>
      <w:r w:rsidRPr="00B557B4">
        <w:t>A dedicated circuit prevents nuisance tripping from occurring.</w:t>
      </w:r>
    </w:p>
    <w:p w14:paraId="761DD3BC" w14:textId="0109C27C" w:rsidR="00596D37" w:rsidRDefault="00596D37" w:rsidP="009D0C9C">
      <w:pPr>
        <w:pStyle w:val="BodyText"/>
      </w:pPr>
    </w:p>
    <w:p w14:paraId="7150D512" w14:textId="6E76C5D1" w:rsidR="00B557B4" w:rsidRPr="00B557B4" w:rsidRDefault="004414E6" w:rsidP="00813666">
      <w:pPr>
        <w:pStyle w:val="Heading3"/>
        <w:numPr>
          <w:ilvl w:val="0"/>
          <w:numId w:val="0"/>
        </w:numPr>
      </w:pPr>
      <w:r>
        <w:br w:type="column"/>
      </w:r>
      <w:bookmarkStart w:id="233" w:name="_Toc197419204"/>
      <w:r w:rsidR="00B557B4" w:rsidRPr="00B557B4">
        <w:t>5.1.5 All other on-site hot water workers – mandatory workforce requirements</w:t>
      </w:r>
      <w:bookmarkEnd w:id="233"/>
    </w:p>
    <w:p w14:paraId="450B0475" w14:textId="441D4D99" w:rsidR="00B557B4" w:rsidRPr="00B557B4" w:rsidRDefault="00B557B4" w:rsidP="00813666">
      <w:pPr>
        <w:pStyle w:val="Heading4"/>
      </w:pPr>
      <w:bookmarkStart w:id="234" w:name="_Toc189596371"/>
      <w:r w:rsidRPr="00B557B4">
        <w:t>Attainment of White Card</w:t>
      </w:r>
      <w:r w:rsidR="00584CF8">
        <w:t xml:space="preserve"> </w:t>
      </w:r>
      <w:r w:rsidRPr="00B557B4">
        <w:t>/</w:t>
      </w:r>
      <w:r w:rsidR="00584CF8">
        <w:t xml:space="preserve"> </w:t>
      </w:r>
      <w:r w:rsidRPr="00B557B4">
        <w:t>construction induction card</w:t>
      </w:r>
      <w:bookmarkEnd w:id="234"/>
    </w:p>
    <w:p w14:paraId="52B6CC27" w14:textId="75C22D38" w:rsidR="00B557B4" w:rsidRPr="00B557B4" w:rsidRDefault="00B557B4" w:rsidP="0064207F">
      <w:pPr>
        <w:pStyle w:val="BodyText"/>
      </w:pPr>
      <w:r w:rsidRPr="7DBC9956">
        <w:rPr>
          <w:b/>
          <w:bCs/>
        </w:rPr>
        <w:t>Mandatory:</w:t>
      </w:r>
      <w:r w:rsidRPr="7DBC9956">
        <w:t xml:space="preserve"> </w:t>
      </w:r>
      <w:r w:rsidR="007B5898">
        <w:t>On-site hot water workers must have</w:t>
      </w:r>
      <w:r w:rsidRPr="7DBC9956">
        <w:t xml:space="preserve"> attained the CPCCWHS1001 </w:t>
      </w:r>
      <w:r w:rsidRPr="00E51ACF">
        <w:rPr>
          <w:i/>
        </w:rPr>
        <w:t>Prepare to work safely in the construction industry</w:t>
      </w:r>
      <w:r w:rsidRPr="7DBC9956">
        <w:t xml:space="preserve"> accredited unit of competency (White Card/construction induction card).</w:t>
      </w:r>
    </w:p>
    <w:p w14:paraId="49C2D13B" w14:textId="6D0EB5B5" w:rsidR="00B557B4" w:rsidRPr="00B557B4" w:rsidRDefault="00B557B4" w:rsidP="0064207F">
      <w:pPr>
        <w:pStyle w:val="BodyText"/>
      </w:pPr>
      <w:r w:rsidRPr="00B557B4">
        <w:t xml:space="preserve">See </w:t>
      </w:r>
      <w:hyperlink r:id="rId212" w:history="1">
        <w:r w:rsidRPr="006B6E62">
          <w:rPr>
            <w:rStyle w:val="Hyperlink"/>
          </w:rPr>
          <w:t>Work safely in the solar industry</w:t>
        </w:r>
      </w:hyperlink>
      <w:r w:rsidRPr="00B557B4">
        <w:t>.</w:t>
      </w:r>
    </w:p>
    <w:p w14:paraId="51E18ED6" w14:textId="77777777" w:rsidR="00B557B4" w:rsidRPr="00813666" w:rsidRDefault="00B557B4" w:rsidP="0064207F">
      <w:pPr>
        <w:pStyle w:val="BodyText"/>
        <w:rPr>
          <w:b/>
          <w:bCs/>
        </w:rPr>
      </w:pPr>
      <w:r w:rsidRPr="00813666">
        <w:rPr>
          <w:b/>
          <w:bCs/>
        </w:rPr>
        <w:t>Why:</w:t>
      </w:r>
    </w:p>
    <w:p w14:paraId="55318FBE" w14:textId="75F84C8A" w:rsidR="00B557B4" w:rsidRPr="00B557B4" w:rsidRDefault="00B557B4" w:rsidP="00B0780F">
      <w:pPr>
        <w:pStyle w:val="ListBullet"/>
        <w:numPr>
          <w:ilvl w:val="0"/>
          <w:numId w:val="152"/>
        </w:numPr>
        <w:ind w:left="340"/>
      </w:pPr>
      <w:r w:rsidRPr="7DBC9956">
        <w:t>White Card training sets out requirements for performing safe work practices, identifying risks and satisfying work requirements.</w:t>
      </w:r>
    </w:p>
    <w:p w14:paraId="69644A5B" w14:textId="2D2FA620" w:rsidR="00B557B4" w:rsidRPr="00B557B4" w:rsidRDefault="00B557B4" w:rsidP="00B0780F">
      <w:pPr>
        <w:pStyle w:val="ListBullet"/>
        <w:numPr>
          <w:ilvl w:val="0"/>
          <w:numId w:val="152"/>
        </w:numPr>
        <w:ind w:left="340"/>
      </w:pPr>
      <w:hyperlink r:id="rId213" w:history="1">
        <w:r w:rsidRPr="00DD637B">
          <w:rPr>
            <w:rStyle w:val="Hyperlink"/>
          </w:rPr>
          <w:t>Occupational Health and Safety Regulations 2017</w:t>
        </w:r>
      </w:hyperlink>
      <w:r w:rsidRPr="7DBC9956">
        <w:t xml:space="preserve"> state that construction induction training must be undertaken by workers engaged in construction and the installation of electricity services.</w:t>
      </w:r>
    </w:p>
    <w:p w14:paraId="47857933" w14:textId="354DBFA5" w:rsidR="00B557B4" w:rsidRPr="00B557B4" w:rsidRDefault="00B557B4" w:rsidP="00B0780F">
      <w:pPr>
        <w:pStyle w:val="ListBullet"/>
        <w:numPr>
          <w:ilvl w:val="0"/>
          <w:numId w:val="152"/>
        </w:numPr>
        <w:ind w:left="340"/>
      </w:pPr>
      <w:r w:rsidRPr="7DBC9956">
        <w:t>Completion of White Card training is a work health and safety risk control measure.</w:t>
      </w:r>
    </w:p>
    <w:p w14:paraId="668761D5" w14:textId="29E601AA" w:rsidR="00B557B4" w:rsidRPr="00B557B4" w:rsidRDefault="00DF2368" w:rsidP="008A35C6">
      <w:pPr>
        <w:pStyle w:val="Heading4"/>
      </w:pPr>
      <w:bookmarkStart w:id="235" w:name="_Toc189596372"/>
      <w:r w:rsidRPr="00DF2368">
        <w:t>*</w:t>
      </w:r>
      <w:r w:rsidR="00C342B7">
        <w:t>*</w:t>
      </w:r>
      <w:r w:rsidRPr="00DF2368">
        <w:t>*UPDATED</w:t>
      </w:r>
      <w:r w:rsidR="00C342B7">
        <w:t>*</w:t>
      </w:r>
      <w:r w:rsidRPr="00DF2368">
        <w:t xml:space="preserve">** </w:t>
      </w:r>
      <w:r w:rsidR="00B557B4" w:rsidRPr="00B557B4">
        <w:t>Completion of accredited safety training unit</w:t>
      </w:r>
      <w:bookmarkEnd w:id="235"/>
    </w:p>
    <w:p w14:paraId="72C10D14" w14:textId="31CA7EE8" w:rsidR="00B557B4" w:rsidRPr="00B557B4" w:rsidRDefault="00B557B4" w:rsidP="0064207F">
      <w:pPr>
        <w:pStyle w:val="BodyText"/>
      </w:pPr>
      <w:r w:rsidRPr="7DBC9956">
        <w:rPr>
          <w:b/>
          <w:bCs/>
        </w:rPr>
        <w:t>Mandatory:</w:t>
      </w:r>
      <w:r w:rsidRPr="7DBC9956">
        <w:t xml:space="preserve"> </w:t>
      </w:r>
      <w:r w:rsidR="000D4ACA">
        <w:t>On-site hot water workers</w:t>
      </w:r>
      <w:r w:rsidR="00865854">
        <w:t xml:space="preserve"> must have</w:t>
      </w:r>
      <w:r w:rsidRPr="7DBC9956">
        <w:t xml:space="preserve"> attained </w:t>
      </w:r>
      <w:r w:rsidRPr="00461AA8">
        <w:rPr>
          <w:i/>
          <w:iCs/>
        </w:rPr>
        <w:t xml:space="preserve">the </w:t>
      </w:r>
      <w:r w:rsidRPr="00E51ACF">
        <w:t xml:space="preserve">VU23631 </w:t>
      </w:r>
      <w:r w:rsidRPr="00461AA8">
        <w:rPr>
          <w:i/>
          <w:iCs/>
        </w:rPr>
        <w:t>Work safely on roofs with renewable energy systems</w:t>
      </w:r>
      <w:r w:rsidRPr="7DBC9956">
        <w:t xml:space="preserve"> accredited unit of competency</w:t>
      </w:r>
      <w:r w:rsidR="00F6463E">
        <w:t>if</w:t>
      </w:r>
      <w:r w:rsidR="00716A50">
        <w:t xml:space="preserve"> they carry out rooftop activities as part </w:t>
      </w:r>
      <w:r w:rsidR="00406274">
        <w:t>of the installation</w:t>
      </w:r>
      <w:r w:rsidR="00716A50">
        <w:t xml:space="preserve"> </w:t>
      </w:r>
      <w:r w:rsidRPr="7DBC9956">
        <w:t>(previously obtained VU22744 Work Safely in the Solar industry accredited unit of competency is still valid).</w:t>
      </w:r>
    </w:p>
    <w:p w14:paraId="731FBD43" w14:textId="5B8C15FA" w:rsidR="00B557B4" w:rsidRPr="00B557B4" w:rsidRDefault="00B557B4" w:rsidP="0064207F">
      <w:pPr>
        <w:pStyle w:val="BodyText"/>
      </w:pPr>
      <w:r w:rsidRPr="00B557B4">
        <w:t xml:space="preserve">See </w:t>
      </w:r>
      <w:hyperlink r:id="rId214" w:history="1">
        <w:r w:rsidRPr="00721077">
          <w:rPr>
            <w:rStyle w:val="Hyperlink"/>
          </w:rPr>
          <w:t>Work safely in the solar industry</w:t>
        </w:r>
      </w:hyperlink>
      <w:r w:rsidRPr="00B557B4">
        <w:t>.</w:t>
      </w:r>
    </w:p>
    <w:p w14:paraId="23AC9D11" w14:textId="77777777" w:rsidR="00B557B4" w:rsidRPr="00813666" w:rsidRDefault="00B557B4" w:rsidP="0064207F">
      <w:pPr>
        <w:pStyle w:val="BodyText"/>
        <w:rPr>
          <w:b/>
          <w:bCs/>
        </w:rPr>
      </w:pPr>
      <w:r w:rsidRPr="00813666">
        <w:rPr>
          <w:b/>
          <w:bCs/>
        </w:rPr>
        <w:t>Why:</w:t>
      </w:r>
    </w:p>
    <w:p w14:paraId="3012540B" w14:textId="3AF7E4AF" w:rsidR="00B557B4" w:rsidRPr="00B557B4" w:rsidRDefault="00B557B4" w:rsidP="007B5898">
      <w:pPr>
        <w:pStyle w:val="ListBullet"/>
        <w:numPr>
          <w:ilvl w:val="0"/>
          <w:numId w:val="152"/>
        </w:numPr>
        <w:ind w:left="340"/>
      </w:pPr>
      <w:r w:rsidRPr="7DBC9956">
        <w:t>Work safely on roofs with renewable energy systems is a tailored safety training unit which includes customised working at heights, lockout and energisation requirements, identification and reporting on asbestos, etc.</w:t>
      </w:r>
    </w:p>
    <w:p w14:paraId="4A2EECAF" w14:textId="40735788" w:rsidR="00B557B4" w:rsidRPr="00B557B4" w:rsidRDefault="00B557B4" w:rsidP="007B5898">
      <w:pPr>
        <w:pStyle w:val="ListBullet"/>
        <w:numPr>
          <w:ilvl w:val="0"/>
          <w:numId w:val="152"/>
        </w:numPr>
        <w:ind w:left="340"/>
      </w:pPr>
      <w:r w:rsidRPr="7DBC9956">
        <w:t>A sector advisory group identified a skills gap in the solar industry and developed this training unit. The advisory group was led by the Office of the Victorian Skills Commissioner and included representatives from WorkSafe</w:t>
      </w:r>
      <w:r w:rsidR="00721077">
        <w:t xml:space="preserve"> Victoria</w:t>
      </w:r>
      <w:r w:rsidRPr="7DBC9956">
        <w:t xml:space="preserve">, Solar Victoria, the Electrical Trades Union, the </w:t>
      </w:r>
      <w:r w:rsidR="00ED237B">
        <w:t>CEC</w:t>
      </w:r>
      <w:r w:rsidRPr="7DBC9956">
        <w:t>, the Plumbing Pipes Trades and Employee Union, Master Plumbers, the National Electrical and Communications Association and mult</w:t>
      </w:r>
      <w:r>
        <w:fldChar w:fldCharType="begin"/>
      </w:r>
      <w:r>
        <w:instrText xml:space="preserve"> </w:instrText>
      </w:r>
      <w:r>
        <w:fldChar w:fldCharType="begin"/>
      </w:r>
      <w:r>
        <w:instrText xml:space="preserve">  </w:instrText>
      </w:r>
      <w:r>
        <w:fldChar w:fldCharType="end"/>
      </w:r>
      <w:r>
        <w:instrText xml:space="preserve"> </w:instrText>
      </w:r>
      <w:r>
        <w:fldChar w:fldCharType="end"/>
      </w:r>
      <w:r w:rsidRPr="7DBC9956">
        <w:t>iple solar retailers.</w:t>
      </w:r>
    </w:p>
    <w:p w14:paraId="053AC261" w14:textId="23F1E0AA" w:rsidR="00B557B4" w:rsidRPr="00B557B4" w:rsidRDefault="00B557B4" w:rsidP="007B5898">
      <w:pPr>
        <w:pStyle w:val="ListBullet"/>
        <w:numPr>
          <w:ilvl w:val="0"/>
          <w:numId w:val="152"/>
        </w:numPr>
        <w:ind w:left="340"/>
      </w:pPr>
      <w:r w:rsidRPr="7DBC9956">
        <w:t xml:space="preserve">Completion of </w:t>
      </w:r>
      <w:r w:rsidRPr="00E51ACF">
        <w:rPr>
          <w:i/>
        </w:rPr>
        <w:t>Work safely on roofs with renewable energy systems</w:t>
      </w:r>
      <w:r w:rsidRPr="7DBC9956">
        <w:t xml:space="preserve"> is a work health and safety control measure.</w:t>
      </w:r>
    </w:p>
    <w:p w14:paraId="3A5CB020" w14:textId="0E1EC625" w:rsidR="00B557B4" w:rsidRPr="00B557B4" w:rsidRDefault="00B557B4" w:rsidP="00627A86">
      <w:pPr>
        <w:pStyle w:val="Heading4"/>
      </w:pPr>
      <w:bookmarkStart w:id="236" w:name="_Toc189596373"/>
      <w:r w:rsidRPr="7DBC9956">
        <w:lastRenderedPageBreak/>
        <w:t>Completion of specific training and/or mentoring identified by Solar Victoria</w:t>
      </w:r>
      <w:bookmarkEnd w:id="236"/>
    </w:p>
    <w:p w14:paraId="10DD9564" w14:textId="2AEDE553" w:rsidR="00B557B4" w:rsidRPr="00B557B4" w:rsidRDefault="00B557B4" w:rsidP="0064207F">
      <w:pPr>
        <w:pStyle w:val="BodyText"/>
      </w:pPr>
      <w:r w:rsidRPr="00627A86">
        <w:rPr>
          <w:b/>
          <w:bCs/>
        </w:rPr>
        <w:t>Mandatory:</w:t>
      </w:r>
      <w:r w:rsidRPr="00B557B4">
        <w:t xml:space="preserve"> </w:t>
      </w:r>
      <w:r w:rsidR="000E139E">
        <w:t>On-site hot water</w:t>
      </w:r>
      <w:r w:rsidRPr="00B557B4">
        <w:t xml:space="preserve"> workers engaged to install systems </w:t>
      </w:r>
      <w:r w:rsidR="002A173F">
        <w:t xml:space="preserve">must </w:t>
      </w:r>
      <w:r w:rsidRPr="00B557B4">
        <w:t>have successfully completed training and/or mentoring as required by Solar Victoria from time to time.</w:t>
      </w:r>
    </w:p>
    <w:p w14:paraId="1FB8E809" w14:textId="77777777" w:rsidR="00B557B4" w:rsidRPr="00627A86" w:rsidRDefault="00B557B4" w:rsidP="0064207F">
      <w:pPr>
        <w:pStyle w:val="BodyText"/>
        <w:rPr>
          <w:b/>
          <w:bCs/>
        </w:rPr>
      </w:pPr>
      <w:r w:rsidRPr="00627A86">
        <w:rPr>
          <w:b/>
          <w:bCs/>
        </w:rPr>
        <w:t>Why:</w:t>
      </w:r>
    </w:p>
    <w:p w14:paraId="13AA586B" w14:textId="307B4B9B" w:rsidR="00B557B4" w:rsidRPr="00B557B4" w:rsidRDefault="00A82BDB" w:rsidP="007B5898">
      <w:pPr>
        <w:pStyle w:val="ListBullet"/>
        <w:numPr>
          <w:ilvl w:val="0"/>
          <w:numId w:val="152"/>
        </w:numPr>
        <w:ind w:left="340"/>
      </w:pPr>
      <w:r>
        <w:t>T</w:t>
      </w:r>
      <w:r w:rsidR="00B557B4" w:rsidRPr="7DBC9956">
        <w:t xml:space="preserve">raining and mentoring </w:t>
      </w:r>
      <w:r>
        <w:t>mandated by S</w:t>
      </w:r>
      <w:r w:rsidR="00634AC9">
        <w:t>o</w:t>
      </w:r>
      <w:r>
        <w:t>lar Vic</w:t>
      </w:r>
      <w:r w:rsidR="00634AC9">
        <w:t>t</w:t>
      </w:r>
      <w:r>
        <w:t>o</w:t>
      </w:r>
      <w:r w:rsidR="00634AC9">
        <w:t xml:space="preserve">ria </w:t>
      </w:r>
      <w:r>
        <w:t>is/will be</w:t>
      </w:r>
      <w:r w:rsidR="00B557B4" w:rsidRPr="7DBC9956">
        <w:t xml:space="preserve"> industry validated and customised for the solar industry in consultation with subject matter experts.</w:t>
      </w:r>
    </w:p>
    <w:p w14:paraId="090ECEBA" w14:textId="05104E6E" w:rsidR="00B557B4" w:rsidRPr="00B557B4" w:rsidRDefault="00B557B4" w:rsidP="007B5898">
      <w:pPr>
        <w:pStyle w:val="ListBullet"/>
        <w:numPr>
          <w:ilvl w:val="0"/>
          <w:numId w:val="152"/>
        </w:numPr>
        <w:ind w:left="340"/>
      </w:pPr>
      <w:r w:rsidRPr="00B557B4">
        <w:t>Training and mentoring mandated by Solar Victoria will be available to complete prior to the mandatory completion date set by Solar Victoria.</w:t>
      </w:r>
    </w:p>
    <w:p w14:paraId="181D5E7C" w14:textId="30FECE92" w:rsidR="00B557B4" w:rsidRPr="00B557B4" w:rsidRDefault="00B557B4" w:rsidP="007B5898">
      <w:pPr>
        <w:pStyle w:val="ListBullet"/>
        <w:numPr>
          <w:ilvl w:val="0"/>
          <w:numId w:val="152"/>
        </w:numPr>
        <w:ind w:left="340"/>
      </w:pPr>
      <w:r w:rsidRPr="00B557B4">
        <w:t xml:space="preserve">Solar Victoria will provide reasonable notice of mandatory training and/or mentoring on its website at </w:t>
      </w:r>
      <w:hyperlink r:id="rId215" w:history="1">
        <w:r w:rsidRPr="00FC560D">
          <w:rPr>
            <w:rStyle w:val="Hyperlink"/>
          </w:rPr>
          <w:t>Training and Workforce Development</w:t>
        </w:r>
      </w:hyperlink>
      <w:r w:rsidRPr="00B557B4">
        <w:t>.</w:t>
      </w:r>
    </w:p>
    <w:p w14:paraId="5AA590B6" w14:textId="3A477A7A" w:rsidR="00B557B4" w:rsidRPr="00B557B4" w:rsidRDefault="00B557B4" w:rsidP="00781D9A">
      <w:pPr>
        <w:pStyle w:val="Heading3"/>
        <w:numPr>
          <w:ilvl w:val="0"/>
          <w:numId w:val="0"/>
        </w:numPr>
      </w:pPr>
      <w:bookmarkStart w:id="237" w:name="_Toc197419205"/>
      <w:r w:rsidRPr="00B557B4">
        <w:t>5.1.6 All other on-site hot water workers – recommendations for workforce</w:t>
      </w:r>
      <w:bookmarkEnd w:id="237"/>
    </w:p>
    <w:p w14:paraId="6588BAF1" w14:textId="77777777" w:rsidR="00C37125" w:rsidRPr="00781D9A" w:rsidRDefault="00C37125" w:rsidP="00C37125">
      <w:pPr>
        <w:pStyle w:val="Heading4"/>
      </w:pPr>
      <w:bookmarkStart w:id="238" w:name="_Toc189596376"/>
      <w:bookmarkStart w:id="239" w:name="_Toc189596375"/>
      <w:r w:rsidRPr="00781D9A">
        <w:t>Completion of accredited safety training course</w:t>
      </w:r>
      <w:bookmarkEnd w:id="238"/>
    </w:p>
    <w:p w14:paraId="4978AD35" w14:textId="77777777" w:rsidR="00C37125" w:rsidRPr="00B557B4" w:rsidRDefault="00C37125" w:rsidP="00C37125">
      <w:pPr>
        <w:pStyle w:val="BodyText"/>
      </w:pPr>
      <w:r w:rsidRPr="00781D9A">
        <w:rPr>
          <w:b/>
          <w:bCs/>
        </w:rPr>
        <w:t>Recommended:</w:t>
      </w:r>
      <w:r w:rsidRPr="00B557B4">
        <w:t xml:space="preserve"> Has attained 22657VIC </w:t>
      </w:r>
      <w:r w:rsidRPr="00E51ACF">
        <w:rPr>
          <w:i/>
        </w:rPr>
        <w:t>Working Safely on Rooftop Renewable Energy Systems</w:t>
      </w:r>
      <w:r w:rsidRPr="00B557B4">
        <w:t xml:space="preserve"> accredited course (previously obtained 22515VIC </w:t>
      </w:r>
      <w:r w:rsidRPr="00E51ACF">
        <w:rPr>
          <w:i/>
        </w:rPr>
        <w:t>Course in Working Safely in the Solar Industry</w:t>
      </w:r>
      <w:r w:rsidRPr="00B557B4">
        <w:t xml:space="preserve"> is still valid).</w:t>
      </w:r>
    </w:p>
    <w:p w14:paraId="3599952F" w14:textId="77777777" w:rsidR="00C37125" w:rsidRPr="00B557B4" w:rsidRDefault="00C37125" w:rsidP="00C37125">
      <w:pPr>
        <w:pStyle w:val="BodyText"/>
      </w:pPr>
      <w:r w:rsidRPr="00B557B4">
        <w:t xml:space="preserve">See </w:t>
      </w:r>
      <w:hyperlink r:id="rId216" w:history="1">
        <w:r w:rsidRPr="006E423B">
          <w:rPr>
            <w:rStyle w:val="Hyperlink"/>
          </w:rPr>
          <w:t>Work safely in the solar industry</w:t>
        </w:r>
      </w:hyperlink>
      <w:r w:rsidRPr="00B557B4">
        <w:t>.</w:t>
      </w:r>
    </w:p>
    <w:p w14:paraId="5FFCF820" w14:textId="77777777" w:rsidR="00C37125" w:rsidRPr="00781D9A" w:rsidRDefault="00C37125" w:rsidP="00C37125">
      <w:pPr>
        <w:pStyle w:val="BodyText"/>
        <w:rPr>
          <w:b/>
          <w:bCs/>
        </w:rPr>
      </w:pPr>
      <w:r w:rsidRPr="00781D9A">
        <w:rPr>
          <w:b/>
          <w:bCs/>
        </w:rPr>
        <w:t>Why:</w:t>
      </w:r>
    </w:p>
    <w:p w14:paraId="06C7CB7B" w14:textId="77777777" w:rsidR="00C37125" w:rsidRDefault="00C37125" w:rsidP="00C37125">
      <w:pPr>
        <w:pStyle w:val="ListBullet"/>
        <w:numPr>
          <w:ilvl w:val="0"/>
          <w:numId w:val="152"/>
        </w:numPr>
        <w:ind w:left="340"/>
      </w:pPr>
      <w:r w:rsidRPr="00E51ACF">
        <w:rPr>
          <w:i/>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39D5D7B8" w14:textId="77777777" w:rsidR="00C37125" w:rsidRDefault="00C37125" w:rsidP="00C37125">
      <w:pPr>
        <w:pStyle w:val="ListBullet"/>
        <w:numPr>
          <w:ilvl w:val="0"/>
          <w:numId w:val="152"/>
        </w:numPr>
        <w:ind w:left="340"/>
      </w:pPr>
      <w:r>
        <w:t xml:space="preserve">Training </w:t>
      </w:r>
      <w:r w:rsidRPr="00CA56C6">
        <w:t xml:space="preserve">content includes VU23631 </w:t>
      </w:r>
      <w:r w:rsidRPr="00E51ACF">
        <w:rPr>
          <w:i/>
        </w:rPr>
        <w:t>Work safely on roofs with renewable energy systems</w:t>
      </w:r>
      <w:r w:rsidRPr="00CA56C6">
        <w:t xml:space="preserve"> (a training unit developed and customised for the solar industry), White Card/construction induction training, first aid and working at heights.</w:t>
      </w:r>
    </w:p>
    <w:p w14:paraId="1CAD7C3F" w14:textId="63326B94" w:rsidR="00B557B4" w:rsidRPr="00B557B4" w:rsidRDefault="00B557B4" w:rsidP="00781D9A">
      <w:pPr>
        <w:pStyle w:val="Heading4"/>
      </w:pPr>
      <w:r w:rsidRPr="00B557B4">
        <w:t>Completion of accredited safety training unit</w:t>
      </w:r>
      <w:bookmarkEnd w:id="239"/>
      <w:r w:rsidR="005B062D">
        <w:t xml:space="preserve"> (working at heights)</w:t>
      </w:r>
    </w:p>
    <w:p w14:paraId="46844677" w14:textId="1D4E1986" w:rsidR="00B557B4" w:rsidRPr="00B557B4" w:rsidRDefault="00B557B4" w:rsidP="0064207F">
      <w:pPr>
        <w:pStyle w:val="BodyText"/>
      </w:pPr>
      <w:r w:rsidRPr="00781D9A">
        <w:rPr>
          <w:b/>
          <w:bCs/>
        </w:rPr>
        <w:t>Recommended:</w:t>
      </w:r>
      <w:r w:rsidRPr="00B557B4">
        <w:t xml:space="preserve"> </w:t>
      </w:r>
      <w:r w:rsidR="00422F4C">
        <w:t>On-site hot water workers should</w:t>
      </w:r>
      <w:r w:rsidRPr="00B557B4">
        <w:t xml:space="preserve"> attain CPCCCM2012 (or RIIWHS204) </w:t>
      </w:r>
      <w:r w:rsidRPr="00E51ACF">
        <w:rPr>
          <w:i/>
        </w:rPr>
        <w:t>Working Safely at Heights</w:t>
      </w:r>
      <w:r w:rsidRPr="00B557B4">
        <w:t xml:space="preserve"> accredited training unit.</w:t>
      </w:r>
    </w:p>
    <w:p w14:paraId="5B902B4E" w14:textId="60D49C11" w:rsidR="00B557B4" w:rsidRPr="00B557B4" w:rsidRDefault="00B557B4" w:rsidP="0064207F">
      <w:pPr>
        <w:pStyle w:val="BodyText"/>
      </w:pPr>
      <w:r w:rsidRPr="00B557B4">
        <w:t xml:space="preserve">See </w:t>
      </w:r>
      <w:hyperlink r:id="rId217" w:history="1">
        <w:r w:rsidRPr="006E423B">
          <w:rPr>
            <w:rStyle w:val="Hyperlink"/>
          </w:rPr>
          <w:t>Work safely in the solar industry</w:t>
        </w:r>
      </w:hyperlink>
      <w:r w:rsidRPr="00B557B4">
        <w:t>.</w:t>
      </w:r>
    </w:p>
    <w:p w14:paraId="44DA34A4" w14:textId="77777777" w:rsidR="00B557B4" w:rsidRPr="005A73EE" w:rsidRDefault="00B557B4" w:rsidP="0064207F">
      <w:pPr>
        <w:pStyle w:val="BodyText"/>
        <w:rPr>
          <w:b/>
          <w:bCs/>
        </w:rPr>
      </w:pPr>
      <w:r w:rsidRPr="005A73EE">
        <w:rPr>
          <w:b/>
          <w:bCs/>
        </w:rPr>
        <w:t>Why:</w:t>
      </w:r>
    </w:p>
    <w:p w14:paraId="0222413D" w14:textId="48F5BE97" w:rsidR="00B557B4" w:rsidRPr="00B557B4" w:rsidRDefault="00B557B4" w:rsidP="007B5898">
      <w:pPr>
        <w:pStyle w:val="ListBullet"/>
        <w:numPr>
          <w:ilvl w:val="0"/>
          <w:numId w:val="152"/>
        </w:numPr>
        <w:ind w:left="340"/>
      </w:pPr>
      <w:r w:rsidRPr="70C0C89D">
        <w:t>This training sets out the requirements to work safely on construction sites where the work activity involves working above 1.5 metres from ground level and where fall protection measures are required.</w:t>
      </w:r>
    </w:p>
    <w:p w14:paraId="772D6379" w14:textId="5835DE21" w:rsidR="00B557B4" w:rsidRPr="00B557B4" w:rsidRDefault="00B557B4" w:rsidP="007B5898">
      <w:pPr>
        <w:pStyle w:val="ListBullet"/>
        <w:numPr>
          <w:ilvl w:val="0"/>
          <w:numId w:val="152"/>
        </w:numPr>
        <w:ind w:left="340"/>
      </w:pPr>
      <w:r w:rsidRPr="70C0C89D">
        <w:t xml:space="preserve">Completion of </w:t>
      </w:r>
      <w:r w:rsidRPr="00E51ACF">
        <w:rPr>
          <w:i/>
        </w:rPr>
        <w:t>Work Safely at Heights</w:t>
      </w:r>
      <w:r w:rsidRPr="70C0C89D">
        <w:t xml:space="preserve"> training is a work health and safety risk control measure.</w:t>
      </w:r>
    </w:p>
    <w:p w14:paraId="09B6C2A1" w14:textId="775F1299" w:rsidR="0002443F" w:rsidRDefault="0002443F">
      <w:r>
        <w:br w:type="page"/>
      </w:r>
    </w:p>
    <w:p w14:paraId="0346F0AF" w14:textId="77777777" w:rsidR="00B557B4" w:rsidRPr="00B557B4" w:rsidRDefault="00B557B4" w:rsidP="008A35C6">
      <w:pPr>
        <w:pStyle w:val="Heading2"/>
        <w:numPr>
          <w:ilvl w:val="0"/>
          <w:numId w:val="0"/>
        </w:numPr>
      </w:pPr>
      <w:bookmarkStart w:id="240" w:name="_Toc197419206"/>
      <w:r w:rsidRPr="00B557B4">
        <w:lastRenderedPageBreak/>
        <w:t>5.2 Hot water system and product requirements</w:t>
      </w:r>
      <w:bookmarkEnd w:id="240"/>
    </w:p>
    <w:p w14:paraId="538C206C" w14:textId="76D9E004" w:rsidR="00B557B4" w:rsidRPr="00B557B4" w:rsidRDefault="00B557B4" w:rsidP="0064207F">
      <w:pPr>
        <w:pStyle w:val="BodyText"/>
      </w:pPr>
      <w:r w:rsidRPr="70C0C89D">
        <w:t xml:space="preserve">The following system and product requirements </w:t>
      </w:r>
      <w:r w:rsidR="007D0598">
        <w:t xml:space="preserve">apply to all </w:t>
      </w:r>
      <w:r w:rsidR="00F74742">
        <w:t>hot water rebate</w:t>
      </w:r>
      <w:r w:rsidR="00BB67FA">
        <w:t>s. They</w:t>
      </w:r>
      <w:r w:rsidRPr="70C0C89D">
        <w:t xml:space="preserve"> aim to enhance safety and quality by maintaining rigorous standards and ensuring products are future-fit.</w:t>
      </w:r>
    </w:p>
    <w:p w14:paraId="41C4A794" w14:textId="77777777" w:rsidR="00B557B4" w:rsidRPr="00B557B4" w:rsidRDefault="00B557B4" w:rsidP="008A35C6">
      <w:pPr>
        <w:pStyle w:val="Heading3"/>
        <w:numPr>
          <w:ilvl w:val="0"/>
          <w:numId w:val="0"/>
        </w:numPr>
      </w:pPr>
      <w:bookmarkStart w:id="241" w:name="_Toc197419207"/>
      <w:r w:rsidRPr="00B557B4">
        <w:t>5.2.1 Hot water systems – mandatory requirements</w:t>
      </w:r>
      <w:bookmarkEnd w:id="241"/>
    </w:p>
    <w:p w14:paraId="305DA92A" w14:textId="77777777" w:rsidR="00B557B4" w:rsidRPr="00B557B4" w:rsidRDefault="00B557B4" w:rsidP="008A35C6">
      <w:pPr>
        <w:pStyle w:val="Heading4"/>
      </w:pPr>
      <w:bookmarkStart w:id="242" w:name="_Toc189596379"/>
      <w:r w:rsidRPr="00B557B4">
        <w:t>Listed on the Solar Victoria hot water product list</w:t>
      </w:r>
      <w:bookmarkEnd w:id="242"/>
    </w:p>
    <w:p w14:paraId="142F8647" w14:textId="1F73E427" w:rsidR="00B557B4" w:rsidRPr="00B557B4" w:rsidRDefault="00B557B4" w:rsidP="0064207F">
      <w:pPr>
        <w:pStyle w:val="BodyText"/>
      </w:pPr>
      <w:r w:rsidRPr="00313740">
        <w:rPr>
          <w:b/>
          <w:bCs/>
        </w:rPr>
        <w:t>Mandatory:</w:t>
      </w:r>
      <w:r w:rsidRPr="00B557B4">
        <w:t xml:space="preserve"> </w:t>
      </w:r>
      <w:r w:rsidR="00671C7C">
        <w:t xml:space="preserve">Hot water </w:t>
      </w:r>
      <w:r w:rsidR="00374E3D">
        <w:t>units</w:t>
      </w:r>
      <w:r w:rsidR="008469FD">
        <w:t xml:space="preserve"> </w:t>
      </w:r>
      <w:r w:rsidR="00F96EB0">
        <w:t>must be l</w:t>
      </w:r>
      <w:r w:rsidRPr="00B557B4">
        <w:t xml:space="preserve">isted on the </w:t>
      </w:r>
      <w:hyperlink r:id="rId218" w:anchor="solar-hot-water-systems" w:history="1">
        <w:r w:rsidRPr="00823B16">
          <w:rPr>
            <w:rStyle w:val="Hyperlink"/>
          </w:rPr>
          <w:t>Solar Victoria hot water product list</w:t>
        </w:r>
      </w:hyperlink>
      <w:r w:rsidRPr="00B557B4">
        <w:t>.</w:t>
      </w:r>
    </w:p>
    <w:p w14:paraId="7E3F1959" w14:textId="77777777" w:rsidR="00B557B4" w:rsidRPr="00313740" w:rsidRDefault="00B557B4" w:rsidP="0064207F">
      <w:pPr>
        <w:pStyle w:val="BodyText"/>
        <w:rPr>
          <w:b/>
          <w:bCs/>
        </w:rPr>
      </w:pPr>
      <w:r w:rsidRPr="00313740">
        <w:rPr>
          <w:b/>
          <w:bCs/>
        </w:rPr>
        <w:t>Why:</w:t>
      </w:r>
    </w:p>
    <w:p w14:paraId="55BC5714" w14:textId="129BE32A" w:rsidR="00B557B4" w:rsidRPr="00B557B4" w:rsidRDefault="00B557B4" w:rsidP="00490A33">
      <w:pPr>
        <w:pStyle w:val="ListBullet"/>
        <w:numPr>
          <w:ilvl w:val="0"/>
          <w:numId w:val="152"/>
        </w:numPr>
        <w:ind w:left="340"/>
      </w:pPr>
      <w:r w:rsidRPr="7DBC9956">
        <w:t xml:space="preserve">This listing confirms solar hot water systems meet additional requirements, above minimum industry standards, to be eligible to participate in the Solar Homes </w:t>
      </w:r>
      <w:r w:rsidR="00823B16">
        <w:t>P</w:t>
      </w:r>
      <w:r w:rsidRPr="7DBC9956">
        <w:t>rogram.</w:t>
      </w:r>
    </w:p>
    <w:p w14:paraId="35657BE6" w14:textId="016671B1" w:rsidR="00B557B4" w:rsidRPr="00B557B4" w:rsidRDefault="00B557B4" w:rsidP="008A35C6">
      <w:pPr>
        <w:pStyle w:val="Heading4"/>
      </w:pPr>
      <w:bookmarkStart w:id="243" w:name="_Toc189596380"/>
      <w:r w:rsidRPr="00B557B4">
        <w:t xml:space="preserve">Listed on the </w:t>
      </w:r>
      <w:r w:rsidR="00F0657E">
        <w:t>CER</w:t>
      </w:r>
      <w:r w:rsidRPr="00B557B4">
        <w:t xml:space="preserve"> solar hot water heater register</w:t>
      </w:r>
      <w:bookmarkEnd w:id="243"/>
    </w:p>
    <w:p w14:paraId="114EF409" w14:textId="549C7363" w:rsidR="00B557B4" w:rsidRPr="00B557B4" w:rsidRDefault="00B557B4" w:rsidP="0064207F">
      <w:pPr>
        <w:pStyle w:val="BodyText"/>
      </w:pPr>
      <w:r w:rsidRPr="00313740">
        <w:rPr>
          <w:b/>
          <w:bCs/>
        </w:rPr>
        <w:t>Mandatory</w:t>
      </w:r>
      <w:r w:rsidR="00313740">
        <w:t>:</w:t>
      </w:r>
      <w:r w:rsidRPr="00B557B4">
        <w:t xml:space="preserve"> </w:t>
      </w:r>
      <w:r w:rsidR="00E411A3">
        <w:t xml:space="preserve">Hot water </w:t>
      </w:r>
      <w:r w:rsidR="002D0D91">
        <w:t xml:space="preserve">units </w:t>
      </w:r>
      <w:r w:rsidR="00E411A3">
        <w:t>must be l</w:t>
      </w:r>
      <w:r w:rsidRPr="00B557B4">
        <w:t xml:space="preserve">isted on the </w:t>
      </w:r>
      <w:hyperlink r:id="rId219" w:history="1">
        <w:r w:rsidR="00EA61CB" w:rsidRPr="00B5432A">
          <w:rPr>
            <w:rStyle w:val="Hyperlink"/>
          </w:rPr>
          <w:t>CER</w:t>
        </w:r>
        <w:r w:rsidRPr="00B5432A">
          <w:rPr>
            <w:rStyle w:val="Hyperlink"/>
          </w:rPr>
          <w:t>'s register of solar hot water heaters</w:t>
        </w:r>
      </w:hyperlink>
      <w:r w:rsidRPr="00B557B4">
        <w:t>.</w:t>
      </w:r>
    </w:p>
    <w:p w14:paraId="1CF4A9B4" w14:textId="77777777" w:rsidR="00B557B4" w:rsidRPr="00313740" w:rsidRDefault="00B557B4" w:rsidP="0064207F">
      <w:pPr>
        <w:pStyle w:val="BodyText"/>
        <w:rPr>
          <w:b/>
          <w:bCs/>
        </w:rPr>
      </w:pPr>
      <w:r w:rsidRPr="00313740">
        <w:rPr>
          <w:b/>
          <w:bCs/>
        </w:rPr>
        <w:t>Why:</w:t>
      </w:r>
    </w:p>
    <w:p w14:paraId="711F2D36" w14:textId="110388CA" w:rsidR="00B557B4" w:rsidRPr="00B557B4" w:rsidRDefault="00B557B4" w:rsidP="00490A33">
      <w:pPr>
        <w:pStyle w:val="ListBullet"/>
        <w:numPr>
          <w:ilvl w:val="0"/>
          <w:numId w:val="152"/>
        </w:numPr>
        <w:ind w:left="340"/>
      </w:pPr>
      <w:r w:rsidRPr="7DBC9956">
        <w:t xml:space="preserve">Registration with the </w:t>
      </w:r>
      <w:r w:rsidR="00EA61CB">
        <w:t>CER</w:t>
      </w:r>
      <w:r w:rsidRPr="7DBC9956">
        <w:t xml:space="preserve"> confirms that such systems comply with AS/NZS 2712 and may be subject to a product certification audit and compliance regime.</w:t>
      </w:r>
    </w:p>
    <w:p w14:paraId="5416741E" w14:textId="4BF83060" w:rsidR="00B557B4" w:rsidRPr="00B557B4" w:rsidRDefault="00B557B4" w:rsidP="00490A33">
      <w:pPr>
        <w:pStyle w:val="ListBullet"/>
        <w:numPr>
          <w:ilvl w:val="0"/>
          <w:numId w:val="152"/>
        </w:numPr>
        <w:ind w:left="340"/>
      </w:pPr>
      <w:r w:rsidRPr="00B557B4">
        <w:t xml:space="preserve">Listing is a requirement </w:t>
      </w:r>
      <w:r w:rsidR="004223D2">
        <w:t>to participate in</w:t>
      </w:r>
      <w:r w:rsidRPr="00B557B4">
        <w:t xml:space="preserve"> the Federal Government’s </w:t>
      </w:r>
      <w:hyperlink r:id="rId220" w:history="1">
        <w:r w:rsidRPr="008134D5">
          <w:rPr>
            <w:rStyle w:val="Hyperlink"/>
          </w:rPr>
          <w:t>Small-scale Renewable Energy Scheme</w:t>
        </w:r>
      </w:hyperlink>
      <w:r w:rsidRPr="00B557B4">
        <w:t xml:space="preserve"> (SRES).</w:t>
      </w:r>
    </w:p>
    <w:p w14:paraId="7C717458" w14:textId="77777777" w:rsidR="00B557B4" w:rsidRPr="00B557B4" w:rsidRDefault="00B557B4" w:rsidP="008A35C6">
      <w:pPr>
        <w:pStyle w:val="Heading4"/>
      </w:pPr>
      <w:bookmarkStart w:id="244" w:name="_Toc189596381"/>
      <w:r w:rsidRPr="00B557B4">
        <w:t>Listed on the Essential Services Commission register of products</w:t>
      </w:r>
      <w:bookmarkEnd w:id="244"/>
    </w:p>
    <w:p w14:paraId="27893ED1" w14:textId="0B64AE4B" w:rsidR="00B557B4" w:rsidRPr="00B557B4" w:rsidRDefault="00B557B4" w:rsidP="0064207F">
      <w:pPr>
        <w:pStyle w:val="BodyText"/>
      </w:pPr>
      <w:r w:rsidRPr="00313740">
        <w:rPr>
          <w:b/>
          <w:bCs/>
        </w:rPr>
        <w:t>Mandatory</w:t>
      </w:r>
      <w:r w:rsidR="00313740" w:rsidRPr="00313740">
        <w:rPr>
          <w:b/>
          <w:bCs/>
        </w:rPr>
        <w:t>:</w:t>
      </w:r>
      <w:r w:rsidRPr="00B557B4">
        <w:t xml:space="preserve"> </w:t>
      </w:r>
      <w:r w:rsidR="006C3259">
        <w:t xml:space="preserve">Hot water </w:t>
      </w:r>
      <w:r w:rsidR="002D0D91">
        <w:t xml:space="preserve">units </w:t>
      </w:r>
      <w:r w:rsidR="006C3259">
        <w:t>must be l</w:t>
      </w:r>
      <w:r w:rsidRPr="00B557B4">
        <w:t xml:space="preserve">isted on the </w:t>
      </w:r>
      <w:hyperlink r:id="rId221" w:history="1">
        <w:r w:rsidRPr="000F7F56">
          <w:rPr>
            <w:rStyle w:val="Hyperlink"/>
          </w:rPr>
          <w:t>Essential Services Commission's register of products</w:t>
        </w:r>
      </w:hyperlink>
      <w:r w:rsidRPr="00B557B4">
        <w:t>.</w:t>
      </w:r>
    </w:p>
    <w:p w14:paraId="573BB2AA" w14:textId="77777777" w:rsidR="00B557B4" w:rsidRPr="00313740" w:rsidRDefault="00B557B4" w:rsidP="0064207F">
      <w:pPr>
        <w:pStyle w:val="BodyText"/>
        <w:rPr>
          <w:b/>
          <w:bCs/>
        </w:rPr>
      </w:pPr>
      <w:r w:rsidRPr="00313740">
        <w:rPr>
          <w:b/>
          <w:bCs/>
        </w:rPr>
        <w:t>Why:</w:t>
      </w:r>
    </w:p>
    <w:p w14:paraId="2841FC53" w14:textId="307F1770" w:rsidR="00B557B4" w:rsidRPr="00B557B4" w:rsidRDefault="00B557B4" w:rsidP="00490A33">
      <w:pPr>
        <w:pStyle w:val="ListBullet"/>
        <w:numPr>
          <w:ilvl w:val="0"/>
          <w:numId w:val="152"/>
        </w:numPr>
        <w:ind w:left="340"/>
      </w:pPr>
      <w:r w:rsidRPr="70C0C89D">
        <w:t xml:space="preserve">Registration with the Essential Services Commission confirms that such systems comply with AS/NZS 2712 and includes efficiency modelling in addition to the </w:t>
      </w:r>
      <w:r w:rsidR="00EA61CB">
        <w:t>CER</w:t>
      </w:r>
      <w:r w:rsidRPr="70C0C89D">
        <w:t>’s efficiency modelling.</w:t>
      </w:r>
    </w:p>
    <w:p w14:paraId="0679CA75" w14:textId="6A2B276E" w:rsidR="00B557B4" w:rsidRPr="00B557B4" w:rsidRDefault="00B557B4" w:rsidP="00490A33">
      <w:pPr>
        <w:pStyle w:val="ListBullet"/>
        <w:numPr>
          <w:ilvl w:val="0"/>
          <w:numId w:val="152"/>
        </w:numPr>
        <w:ind w:left="340"/>
      </w:pPr>
      <w:r w:rsidRPr="00B557B4">
        <w:t xml:space="preserve">Listing is a requirement </w:t>
      </w:r>
      <w:r w:rsidR="00577B33">
        <w:t>to participate in</w:t>
      </w:r>
      <w:r w:rsidRPr="00B557B4">
        <w:t xml:space="preserve"> the Victorian Government’s </w:t>
      </w:r>
      <w:hyperlink r:id="rId222" w:history="1">
        <w:r w:rsidRPr="00457762">
          <w:rPr>
            <w:rStyle w:val="Hyperlink"/>
          </w:rPr>
          <w:t xml:space="preserve">Victorian Energy </w:t>
        </w:r>
        <w:r w:rsidR="007536EF" w:rsidRPr="00457762">
          <w:rPr>
            <w:rStyle w:val="Hyperlink"/>
          </w:rPr>
          <w:t>U</w:t>
        </w:r>
        <w:r w:rsidR="00577B33" w:rsidRPr="00457762">
          <w:rPr>
            <w:rStyle w:val="Hyperlink"/>
          </w:rPr>
          <w:t>p</w:t>
        </w:r>
        <w:r w:rsidR="007536EF" w:rsidRPr="00457762">
          <w:rPr>
            <w:rStyle w:val="Hyperlink"/>
          </w:rPr>
          <w:t>grade</w:t>
        </w:r>
        <w:r w:rsidR="00577B33" w:rsidRPr="00457762">
          <w:rPr>
            <w:rStyle w:val="Hyperlink"/>
          </w:rPr>
          <w:t>s (VEU) program</w:t>
        </w:r>
      </w:hyperlink>
      <w:r w:rsidRPr="00B557B4">
        <w:t>.</w:t>
      </w:r>
    </w:p>
    <w:p w14:paraId="26A06425" w14:textId="3CC3595C" w:rsidR="00B557B4" w:rsidRPr="00B557B4" w:rsidRDefault="00317FCD" w:rsidP="008A35C6">
      <w:pPr>
        <w:pStyle w:val="Heading4"/>
      </w:pPr>
      <w:bookmarkStart w:id="245" w:name="_Toc189596382"/>
      <w:r>
        <w:br w:type="column"/>
      </w:r>
      <w:r w:rsidR="00B557B4" w:rsidRPr="70C0C89D">
        <w:t>Heat pump hot water systems restricted to products containing low GWP refrigerants</w:t>
      </w:r>
      <w:bookmarkEnd w:id="245"/>
    </w:p>
    <w:p w14:paraId="722E9A55" w14:textId="77777777" w:rsidR="00B557B4" w:rsidRPr="00B557B4" w:rsidRDefault="00B557B4" w:rsidP="0064207F">
      <w:pPr>
        <w:pStyle w:val="BodyText"/>
      </w:pPr>
      <w:r w:rsidRPr="70C0C89D">
        <w:rPr>
          <w:b/>
          <w:bCs/>
        </w:rPr>
        <w:t>Mandatory:</w:t>
      </w:r>
      <w:r w:rsidRPr="70C0C89D">
        <w:t xml:space="preserve"> Hot water heat pumps must contain refrigerants with a Global Warming Potential (GWP) less than 700 as defined in the Intergovernmental Panel on Climate Change (IPCC) version 4.</w:t>
      </w:r>
    </w:p>
    <w:p w14:paraId="00E3A63E" w14:textId="77777777" w:rsidR="00B557B4" w:rsidRPr="00313740" w:rsidRDefault="00B557B4" w:rsidP="0064207F">
      <w:pPr>
        <w:pStyle w:val="BodyText"/>
        <w:rPr>
          <w:b/>
          <w:bCs/>
        </w:rPr>
      </w:pPr>
      <w:r w:rsidRPr="00313740">
        <w:rPr>
          <w:b/>
          <w:bCs/>
        </w:rPr>
        <w:t xml:space="preserve">Why: </w:t>
      </w:r>
    </w:p>
    <w:p w14:paraId="386D59A3" w14:textId="2BABAD1E" w:rsidR="00B557B4" w:rsidRPr="00B557B4" w:rsidRDefault="00B557B4" w:rsidP="00490A33">
      <w:pPr>
        <w:pStyle w:val="ListBullet"/>
        <w:numPr>
          <w:ilvl w:val="0"/>
          <w:numId w:val="152"/>
        </w:numPr>
        <w:ind w:left="340"/>
      </w:pPr>
      <w:r w:rsidRPr="00B557B4">
        <w:t>High GWP refrigerants contribute towards climate change if released into the atmosphere at end-of-life or from leakage.</w:t>
      </w:r>
    </w:p>
    <w:p w14:paraId="56149622" w14:textId="2D4800CE" w:rsidR="00B557B4" w:rsidRPr="00B557B4" w:rsidRDefault="00B557B4" w:rsidP="00490A33">
      <w:pPr>
        <w:pStyle w:val="ListBullet"/>
        <w:numPr>
          <w:ilvl w:val="0"/>
          <w:numId w:val="152"/>
        </w:numPr>
        <w:ind w:left="340"/>
      </w:pPr>
      <w:r w:rsidRPr="00B557B4">
        <w:t xml:space="preserve">Removal of high GWP refrigerants will contribute towards national commitments under the 2016 Kigali </w:t>
      </w:r>
      <w:r w:rsidR="000A2669">
        <w:t>Amendment</w:t>
      </w:r>
      <w:r w:rsidRPr="00B557B4">
        <w:t xml:space="preserve"> as well as state and national emission reduction targets.</w:t>
      </w:r>
    </w:p>
    <w:p w14:paraId="6ED08C70" w14:textId="2DF1A286" w:rsidR="00B557B4" w:rsidRPr="00B557B4" w:rsidRDefault="00B557B4" w:rsidP="00490A33">
      <w:pPr>
        <w:pStyle w:val="ListBullet"/>
        <w:numPr>
          <w:ilvl w:val="0"/>
          <w:numId w:val="152"/>
        </w:numPr>
        <w:ind w:left="340"/>
      </w:pPr>
      <w:r w:rsidRPr="70C0C89D">
        <w:t>Restriction of products with less than 700 GWP is consistent with the Essential Services Commission product requirement for heat pump hot water systems to participate in the Victorian Energy Upgrades program.</w:t>
      </w:r>
    </w:p>
    <w:p w14:paraId="51A888B7" w14:textId="29F81804" w:rsidR="00B557B4" w:rsidRPr="00B557B4" w:rsidRDefault="00B557B4" w:rsidP="00490A33">
      <w:pPr>
        <w:pStyle w:val="ListBullet"/>
        <w:numPr>
          <w:ilvl w:val="0"/>
          <w:numId w:val="152"/>
        </w:numPr>
        <w:ind w:left="340"/>
      </w:pPr>
      <w:r w:rsidRPr="00B557B4">
        <w:t xml:space="preserve">The GWP is defined in the </w:t>
      </w:r>
      <w:hyperlink r:id="rId223" w:history="1">
        <w:r w:rsidRPr="008D28C6">
          <w:rPr>
            <w:rStyle w:val="Hyperlink"/>
          </w:rPr>
          <w:t>IPCC fourth assessment report 2007 (version 4)</w:t>
        </w:r>
      </w:hyperlink>
      <w:r w:rsidRPr="00B557B4">
        <w:t>.</w:t>
      </w:r>
    </w:p>
    <w:p w14:paraId="4991C133" w14:textId="4232AAD1" w:rsidR="00B557B4" w:rsidRPr="00B557B4" w:rsidRDefault="00B51C30" w:rsidP="00BC59B2">
      <w:pPr>
        <w:pStyle w:val="Heading4"/>
      </w:pPr>
      <w:bookmarkStart w:id="246" w:name="_Toc189596383"/>
      <w:r>
        <w:t>***UPDATED***</w:t>
      </w:r>
      <w:r w:rsidR="00B92E17">
        <w:t xml:space="preserve"> </w:t>
      </w:r>
      <w:r>
        <w:t>H</w:t>
      </w:r>
      <w:r w:rsidR="00B557B4" w:rsidRPr="00B557B4">
        <w:t>ot water heat pump end-user configurable integrated timer</w:t>
      </w:r>
      <w:bookmarkEnd w:id="246"/>
      <w:r w:rsidR="00B557B4" w:rsidRPr="00B557B4">
        <w:t xml:space="preserve"> </w:t>
      </w:r>
    </w:p>
    <w:p w14:paraId="77ADB0DE" w14:textId="77777777" w:rsidR="00B557B4" w:rsidRPr="00B557B4" w:rsidRDefault="00B557B4" w:rsidP="0064207F">
      <w:pPr>
        <w:pStyle w:val="BodyText"/>
      </w:pPr>
      <w:r w:rsidRPr="00313740">
        <w:rPr>
          <w:b/>
          <w:bCs/>
        </w:rPr>
        <w:t>Mandatory:</w:t>
      </w:r>
      <w:r w:rsidRPr="00B557B4">
        <w:t xml:space="preserve"> Hot water heat pumps, as a minimum requirement, must have:</w:t>
      </w:r>
    </w:p>
    <w:p w14:paraId="5D6731B4" w14:textId="2DBE2407" w:rsidR="00B557B4" w:rsidRPr="00B557B4" w:rsidRDefault="00B557B4" w:rsidP="00490A33">
      <w:pPr>
        <w:pStyle w:val="ListBullet"/>
        <w:numPr>
          <w:ilvl w:val="0"/>
          <w:numId w:val="152"/>
        </w:numPr>
        <w:ind w:left="340"/>
      </w:pPr>
      <w:r w:rsidRPr="70C0C89D">
        <w:t xml:space="preserve">an end-user (customer or occupant) configurable integrated timer that is </w:t>
      </w:r>
      <w:r w:rsidR="008C1B68" w:rsidRPr="008C1B68">
        <w:t>accessible via an external control panel or interface</w:t>
      </w:r>
      <w:r w:rsidR="00BE2BF5">
        <w:t xml:space="preserve"> </w:t>
      </w:r>
      <w:r w:rsidRPr="70C0C89D">
        <w:t>and allows the hot water heat pump to run between a specified time window; or,</w:t>
      </w:r>
    </w:p>
    <w:p w14:paraId="5AEAA65F" w14:textId="07075F66" w:rsidR="00B557B4" w:rsidRPr="00B557B4" w:rsidRDefault="00B557B4" w:rsidP="00490A33">
      <w:pPr>
        <w:pStyle w:val="ListBullet"/>
        <w:numPr>
          <w:ilvl w:val="0"/>
          <w:numId w:val="152"/>
        </w:numPr>
        <w:ind w:left="340"/>
      </w:pPr>
      <w:r w:rsidRPr="00B557B4">
        <w:t>be connected to a solar PV system and runs the hot water heat pump during periods of solar generation.</w:t>
      </w:r>
    </w:p>
    <w:p w14:paraId="76FD7E7F" w14:textId="77777777" w:rsidR="00B557B4" w:rsidRPr="00B557B4" w:rsidRDefault="00B557B4" w:rsidP="00E341D0">
      <w:pPr>
        <w:pStyle w:val="BodyText"/>
      </w:pPr>
      <w:r w:rsidRPr="00B557B4">
        <w:t>The unit shall be capable of running outside of this time window for adequate hot water delivery, to support defrost cycles and to inhibit the growth of Legionella bacteria as per AS 3498.</w:t>
      </w:r>
    </w:p>
    <w:p w14:paraId="75EAD53B" w14:textId="77777777" w:rsidR="00B557B4" w:rsidRDefault="00B557B4" w:rsidP="0064207F">
      <w:pPr>
        <w:pStyle w:val="BodyText"/>
      </w:pPr>
      <w:r w:rsidRPr="00B557B4">
        <w:t>These features shall be provided as part of the standard product.</w:t>
      </w:r>
    </w:p>
    <w:p w14:paraId="5F70F0F8" w14:textId="3E3D22BE" w:rsidR="009940C8" w:rsidRPr="00B557B4" w:rsidRDefault="009940C8" w:rsidP="0064207F">
      <w:pPr>
        <w:pStyle w:val="BodyText"/>
      </w:pPr>
      <w:r w:rsidRPr="009940C8">
        <w:t>Compliance with this requirement can be achieved by providing a control panel mounted on the unit or remotely, or via a wireless controller or software solution.</w:t>
      </w:r>
    </w:p>
    <w:p w14:paraId="4D032574" w14:textId="77777777" w:rsidR="00B557B4" w:rsidRPr="00313740" w:rsidRDefault="00B557B4" w:rsidP="0064207F">
      <w:pPr>
        <w:pStyle w:val="BodyText"/>
        <w:rPr>
          <w:b/>
          <w:bCs/>
        </w:rPr>
      </w:pPr>
      <w:r w:rsidRPr="00313740">
        <w:rPr>
          <w:b/>
          <w:bCs/>
        </w:rPr>
        <w:t>Why:</w:t>
      </w:r>
    </w:p>
    <w:p w14:paraId="1F6F10D9" w14:textId="2161CA5E" w:rsidR="00871434" w:rsidRPr="00B557B4" w:rsidRDefault="0077098C" w:rsidP="0077098C">
      <w:pPr>
        <w:pStyle w:val="ListBullet"/>
        <w:numPr>
          <w:ilvl w:val="0"/>
          <w:numId w:val="152"/>
        </w:numPr>
        <w:ind w:left="340"/>
      </w:pPr>
      <w:r w:rsidRPr="00871434">
        <w:t>This allows an end-user to optimise the heating schedule to suit their needs and circumstances, for example to seasonally adjust to maximise self-consumption of solar generation or effectively manage their tariff.</w:t>
      </w:r>
    </w:p>
    <w:p w14:paraId="586257B7" w14:textId="6C7F691C" w:rsidR="00B557B4" w:rsidRPr="00B557B4" w:rsidRDefault="00B557B4" w:rsidP="00490A33">
      <w:pPr>
        <w:pStyle w:val="ListBullet"/>
        <w:numPr>
          <w:ilvl w:val="0"/>
          <w:numId w:val="152"/>
        </w:numPr>
        <w:ind w:left="340"/>
      </w:pPr>
      <w:r w:rsidRPr="70C0C89D">
        <w:lastRenderedPageBreak/>
        <w:t>As heat pumps operate most efficiently in warmer temperatures, timers can improve the unit's efficiency.</w:t>
      </w:r>
    </w:p>
    <w:p w14:paraId="4FCBE4C4" w14:textId="0FEF3924" w:rsidR="00B557B4" w:rsidRPr="00B557B4" w:rsidRDefault="004A4B8F" w:rsidP="001C124F">
      <w:pPr>
        <w:pStyle w:val="ListBullet"/>
        <w:numPr>
          <w:ilvl w:val="0"/>
          <w:numId w:val="152"/>
        </w:numPr>
        <w:ind w:left="340"/>
      </w:pPr>
      <w:r>
        <w:t>Timer</w:t>
      </w:r>
      <w:r w:rsidR="00845E07">
        <w:t>s</w:t>
      </w:r>
      <w:r>
        <w:t xml:space="preserve"> can r</w:t>
      </w:r>
      <w:r w:rsidR="00B557B4" w:rsidRPr="00B557B4">
        <w:t>educe the probability of failures for heat pumps running in colder climates.</w:t>
      </w:r>
    </w:p>
    <w:p w14:paraId="0917073B" w14:textId="19CE8F82" w:rsidR="00B557B4" w:rsidRPr="00B557B4" w:rsidRDefault="004A4B8F" w:rsidP="001C124F">
      <w:pPr>
        <w:pStyle w:val="ListBullet"/>
        <w:numPr>
          <w:ilvl w:val="0"/>
          <w:numId w:val="152"/>
        </w:numPr>
        <w:ind w:left="340"/>
      </w:pPr>
      <w:r>
        <w:t>Timer</w:t>
      </w:r>
      <w:r w:rsidR="00624653">
        <w:t>s</w:t>
      </w:r>
      <w:r>
        <w:t xml:space="preserve"> can r</w:t>
      </w:r>
      <w:r w:rsidR="00B557B4" w:rsidRPr="00B557B4">
        <w:t>educe the likelihood of noise complaints at night while people are sleeping.</w:t>
      </w:r>
    </w:p>
    <w:p w14:paraId="537D1B87" w14:textId="24642287" w:rsidR="00B557B4" w:rsidRPr="00B557B4" w:rsidRDefault="004A4B8F" w:rsidP="001C124F">
      <w:pPr>
        <w:pStyle w:val="ListBullet"/>
        <w:numPr>
          <w:ilvl w:val="0"/>
          <w:numId w:val="152"/>
        </w:numPr>
        <w:ind w:left="340"/>
      </w:pPr>
      <w:r>
        <w:t xml:space="preserve">This </w:t>
      </w:r>
      <w:r w:rsidR="000B181A">
        <w:t>r</w:t>
      </w:r>
      <w:r w:rsidR="00B557B4" w:rsidRPr="70C0C89D">
        <w:t>emoves risk to human safety or damage to components from an end-user attempting to access a timer contained within the internal working of the system.</w:t>
      </w:r>
    </w:p>
    <w:p w14:paraId="70AFCB9D" w14:textId="308D66A4" w:rsidR="00B557B4" w:rsidRPr="00B557B4" w:rsidRDefault="00B550CE" w:rsidP="00BC59B2">
      <w:pPr>
        <w:pStyle w:val="Heading4"/>
      </w:pPr>
      <w:bookmarkStart w:id="247" w:name="_Toc189596384"/>
      <w:r w:rsidRPr="00B550CE">
        <w:t>*</w:t>
      </w:r>
      <w:r w:rsidR="001B6D81">
        <w:t>*</w:t>
      </w:r>
      <w:r w:rsidRPr="00B550CE">
        <w:t>*UPDATED*</w:t>
      </w:r>
      <w:r w:rsidR="001B6D81">
        <w:t>*</w:t>
      </w:r>
      <w:r w:rsidRPr="00B550CE">
        <w:t xml:space="preserve">* </w:t>
      </w:r>
      <w:r w:rsidR="00B557B4" w:rsidRPr="00B557B4">
        <w:t>Consumer protection through product warranty</w:t>
      </w:r>
      <w:bookmarkEnd w:id="247"/>
    </w:p>
    <w:p w14:paraId="5BCAF016" w14:textId="42586910" w:rsidR="00484D2D" w:rsidRDefault="00484D2D" w:rsidP="00484D2D">
      <w:pPr>
        <w:pStyle w:val="BodyText"/>
        <w:rPr>
          <w:b/>
          <w:bCs/>
        </w:rPr>
      </w:pPr>
      <w:r>
        <w:rPr>
          <w:b/>
          <w:bCs/>
        </w:rPr>
        <w:t>Effective from 1 September 2025</w:t>
      </w:r>
      <w:r w:rsidR="006863DF">
        <w:rPr>
          <w:b/>
          <w:bCs/>
        </w:rPr>
        <w:t xml:space="preserve">  </w:t>
      </w:r>
      <w:r w:rsidR="006863DF" w:rsidRPr="00E47CEC">
        <w:rPr>
          <w:b/>
          <w:bCs/>
        </w:rPr>
        <w:t>As a transitional provision until then, the 2024-25 Notice to Market product warranty requirement remains in place.</w:t>
      </w:r>
    </w:p>
    <w:p w14:paraId="2323305D" w14:textId="4F8C389E" w:rsidR="00B557B4" w:rsidRDefault="00B557B4" w:rsidP="0064207F">
      <w:pPr>
        <w:pStyle w:val="BodyText"/>
      </w:pPr>
      <w:r w:rsidRPr="008C1618">
        <w:rPr>
          <w:b/>
          <w:bCs/>
        </w:rPr>
        <w:t>Mandatory:</w:t>
      </w:r>
      <w:r w:rsidRPr="00B557B4">
        <w:t xml:space="preserve"> </w:t>
      </w:r>
      <w:r w:rsidR="001D5464">
        <w:t>H</w:t>
      </w:r>
      <w:r w:rsidR="00201A71" w:rsidRPr="00201A71">
        <w:t>ot water</w:t>
      </w:r>
      <w:r w:rsidR="00201A71">
        <w:t xml:space="preserve"> </w:t>
      </w:r>
      <w:r w:rsidRPr="00B557B4">
        <w:t xml:space="preserve">manufacturers </w:t>
      </w:r>
      <w:r w:rsidR="00201A71">
        <w:t>must</w:t>
      </w:r>
      <w:r w:rsidRPr="00B557B4">
        <w:t xml:space="preserve"> provide a minimum five year product warranty</w:t>
      </w:r>
      <w:r w:rsidR="00AF783B" w:rsidRPr="00AF783B">
        <w:t xml:space="preserve"> for all eligible hot water units under the Solar Homes </w:t>
      </w:r>
      <w:r w:rsidR="00333484">
        <w:t>p</w:t>
      </w:r>
      <w:r w:rsidR="00AF783B" w:rsidRPr="00AF783B">
        <w:t>rogram.</w:t>
      </w:r>
      <w:r w:rsidRPr="00B557B4">
        <w:t xml:space="preserve"> </w:t>
      </w:r>
    </w:p>
    <w:p w14:paraId="0B083755" w14:textId="77777777" w:rsidR="00A024A3" w:rsidRDefault="00A024A3" w:rsidP="00A024A3">
      <w:pPr>
        <w:pStyle w:val="BodyText"/>
      </w:pPr>
      <w:r>
        <w:t>The warranty commencement date is to be the date the system is handed over to the customer.</w:t>
      </w:r>
    </w:p>
    <w:p w14:paraId="25C8AC04" w14:textId="553F5D1E" w:rsidR="00AF783B" w:rsidRPr="00B557B4" w:rsidRDefault="00A024A3" w:rsidP="00A024A3">
      <w:pPr>
        <w:pStyle w:val="BodyText"/>
      </w:pPr>
      <w:r>
        <w:t>The warranty must cover all components supplied by the manufacturer, including:</w:t>
      </w:r>
    </w:p>
    <w:p w14:paraId="18031536" w14:textId="2439EB54" w:rsidR="00B557B4" w:rsidRPr="00B557B4" w:rsidRDefault="008C5F50" w:rsidP="00D048ED">
      <w:pPr>
        <w:pStyle w:val="ListBullet"/>
        <w:numPr>
          <w:ilvl w:val="0"/>
          <w:numId w:val="152"/>
        </w:numPr>
        <w:ind w:left="340"/>
      </w:pPr>
      <w:r>
        <w:t>For s</w:t>
      </w:r>
      <w:r w:rsidR="00B557B4" w:rsidRPr="00B557B4">
        <w:t xml:space="preserve">olar hot water </w:t>
      </w:r>
      <w:r w:rsidR="008C3648">
        <w:t>units</w:t>
      </w:r>
      <w:r w:rsidR="00B557B4" w:rsidRPr="00B557B4">
        <w:t>:</w:t>
      </w:r>
    </w:p>
    <w:p w14:paraId="49517FA6" w14:textId="5D05B667" w:rsidR="00B557B4" w:rsidRPr="00B557B4" w:rsidRDefault="006D53B8" w:rsidP="001C124F">
      <w:pPr>
        <w:pStyle w:val="ListBullet2"/>
        <w:numPr>
          <w:ilvl w:val="1"/>
          <w:numId w:val="84"/>
        </w:numPr>
        <w:ind w:left="567" w:hanging="227"/>
      </w:pPr>
      <w:r>
        <w:t>Storage tank, s</w:t>
      </w:r>
      <w:r w:rsidR="00B557B4" w:rsidRPr="70C0C89D">
        <w:t>olar collector (any component in the solar collector including, but not limited to, manifold collectors, evacuated tubes, flat plate collectors, collector frames), heat exchanger, controller, thermostat, and valves.</w:t>
      </w:r>
    </w:p>
    <w:p w14:paraId="569AE4A3" w14:textId="13060CDC" w:rsidR="00B557B4" w:rsidRPr="00B557B4" w:rsidRDefault="00D24462" w:rsidP="001C124F">
      <w:pPr>
        <w:pStyle w:val="ListBullet"/>
        <w:numPr>
          <w:ilvl w:val="0"/>
          <w:numId w:val="152"/>
        </w:numPr>
        <w:ind w:left="340"/>
      </w:pPr>
      <w:r>
        <w:t xml:space="preserve">For </w:t>
      </w:r>
      <w:r w:rsidR="005E2605">
        <w:t>hot water h</w:t>
      </w:r>
      <w:r w:rsidR="00B557B4" w:rsidRPr="00B557B4">
        <w:t>eat pump</w:t>
      </w:r>
      <w:r w:rsidR="005E2605">
        <w:t>s</w:t>
      </w:r>
      <w:r w:rsidR="00B557B4" w:rsidRPr="00B557B4">
        <w:t>:</w:t>
      </w:r>
    </w:p>
    <w:p w14:paraId="0F42192F" w14:textId="0157B6DC" w:rsidR="00B557B4" w:rsidRPr="00B557B4" w:rsidRDefault="00B557B4" w:rsidP="001C124F">
      <w:pPr>
        <w:pStyle w:val="ListBullet2"/>
        <w:numPr>
          <w:ilvl w:val="1"/>
          <w:numId w:val="84"/>
        </w:numPr>
        <w:ind w:left="567" w:hanging="227"/>
      </w:pPr>
      <w:r w:rsidRPr="70C0C89D">
        <w:t>Storage tank, compressor, evaporator, condenser, expansion valve, any other component that has refrigerant, water heat exchanger, controller, thermostat, and valves.</w:t>
      </w:r>
    </w:p>
    <w:p w14:paraId="43831F8F" w14:textId="77777777" w:rsidR="00242168" w:rsidRDefault="00242168" w:rsidP="001C124F">
      <w:pPr>
        <w:pStyle w:val="BodyText"/>
      </w:pPr>
      <w:r>
        <w:t>The customer must not be required to pay upfront nor incur any expenses associated with a successful warranty claim, including:</w:t>
      </w:r>
    </w:p>
    <w:p w14:paraId="185E90C9" w14:textId="3F863C58" w:rsidR="00242168" w:rsidRDefault="00242168" w:rsidP="001C124F">
      <w:pPr>
        <w:pStyle w:val="ListBullet"/>
        <w:numPr>
          <w:ilvl w:val="0"/>
          <w:numId w:val="152"/>
        </w:numPr>
        <w:ind w:left="340"/>
      </w:pPr>
      <w:r>
        <w:t>parts or materials</w:t>
      </w:r>
    </w:p>
    <w:p w14:paraId="7EE52EB4" w14:textId="11CB19F9" w:rsidR="00242168" w:rsidRDefault="00242168" w:rsidP="001C124F">
      <w:pPr>
        <w:pStyle w:val="ListBullet"/>
        <w:numPr>
          <w:ilvl w:val="0"/>
          <w:numId w:val="152"/>
        </w:numPr>
        <w:ind w:left="340"/>
      </w:pPr>
      <w:r>
        <w:t>labour</w:t>
      </w:r>
    </w:p>
    <w:p w14:paraId="393DBEBB" w14:textId="060EF6C2" w:rsidR="00242168" w:rsidRDefault="00242168" w:rsidP="001C124F">
      <w:pPr>
        <w:pStyle w:val="ListBullet"/>
        <w:numPr>
          <w:ilvl w:val="0"/>
          <w:numId w:val="152"/>
        </w:numPr>
        <w:ind w:left="340"/>
      </w:pPr>
      <w:r>
        <w:t>inspections or tests to investigate, support or prove the claim</w:t>
      </w:r>
    </w:p>
    <w:p w14:paraId="10CAD1D8" w14:textId="66453101" w:rsidR="00242168" w:rsidRDefault="00242168" w:rsidP="001C124F">
      <w:pPr>
        <w:pStyle w:val="ListBullet"/>
        <w:numPr>
          <w:ilvl w:val="0"/>
          <w:numId w:val="152"/>
        </w:numPr>
        <w:ind w:left="340"/>
      </w:pPr>
      <w:r>
        <w:t>freight, transport, insurances or customs clearances</w:t>
      </w:r>
    </w:p>
    <w:p w14:paraId="4FE11100" w14:textId="05AF5E33" w:rsidR="00242168" w:rsidRDefault="00242168" w:rsidP="001C124F">
      <w:pPr>
        <w:pStyle w:val="ListBullet"/>
        <w:numPr>
          <w:ilvl w:val="0"/>
          <w:numId w:val="152"/>
        </w:numPr>
        <w:ind w:left="340"/>
      </w:pPr>
      <w:r>
        <w:t>removal, installation or re-installation</w:t>
      </w:r>
    </w:p>
    <w:p w14:paraId="1EF0A224" w14:textId="3E1B10AC" w:rsidR="00451FAF" w:rsidRDefault="00242168" w:rsidP="001C124F">
      <w:pPr>
        <w:pStyle w:val="ListBullet"/>
        <w:numPr>
          <w:ilvl w:val="0"/>
          <w:numId w:val="152"/>
        </w:numPr>
        <w:ind w:left="340"/>
      </w:pPr>
      <w:r>
        <w:t>disposal</w:t>
      </w:r>
      <w:r w:rsidR="0044703E">
        <w:t>.</w:t>
      </w:r>
    </w:p>
    <w:p w14:paraId="20690D26" w14:textId="1DD8B869" w:rsidR="004C1C95" w:rsidRDefault="00B557B4" w:rsidP="001C124F">
      <w:pPr>
        <w:pStyle w:val="ListBullet"/>
        <w:ind w:left="142" w:firstLine="0"/>
      </w:pPr>
      <w:r w:rsidRPr="70C0C89D">
        <w:t xml:space="preserve">The </w:t>
      </w:r>
      <w:r w:rsidR="001D53F4">
        <w:t>product</w:t>
      </w:r>
      <w:r w:rsidR="001D53F4" w:rsidRPr="70C0C89D">
        <w:t xml:space="preserve"> </w:t>
      </w:r>
      <w:r w:rsidRPr="70C0C89D">
        <w:t xml:space="preserve">must be serviced as per the manufacturer’s </w:t>
      </w:r>
      <w:r w:rsidR="001D53F4">
        <w:t>requirements</w:t>
      </w:r>
      <w:r w:rsidR="001D53F4" w:rsidRPr="70C0C89D">
        <w:t xml:space="preserve"> </w:t>
      </w:r>
      <w:r w:rsidRPr="70C0C89D">
        <w:t xml:space="preserve">to maintain </w:t>
      </w:r>
      <w:r w:rsidR="001D53F4">
        <w:t xml:space="preserve">the </w:t>
      </w:r>
      <w:r w:rsidRPr="70C0C89D">
        <w:t>warranty.</w:t>
      </w:r>
    </w:p>
    <w:p w14:paraId="0FF22BCA" w14:textId="3712C97C" w:rsidR="004C1C95" w:rsidRPr="00B557B4" w:rsidRDefault="001D53F4" w:rsidP="001C124F">
      <w:pPr>
        <w:pStyle w:val="ListBullet"/>
        <w:ind w:left="142" w:firstLine="0"/>
      </w:pPr>
      <w:r w:rsidRPr="001D53F4">
        <w:t>This warranty is in addition to any customer</w:t>
      </w:r>
      <w:r>
        <w:t xml:space="preserve"> </w:t>
      </w:r>
      <w:r w:rsidRPr="001D53F4">
        <w:t xml:space="preserve">guarantees that apply automatically under the </w:t>
      </w:r>
      <w:hyperlink r:id="rId224" w:history="1">
        <w:r w:rsidRPr="00EB658A">
          <w:rPr>
            <w:rStyle w:val="Hyperlink"/>
          </w:rPr>
          <w:t>Australian Consumer Law</w:t>
        </w:r>
      </w:hyperlink>
      <w:r w:rsidRPr="001D53F4">
        <w:t>.</w:t>
      </w:r>
    </w:p>
    <w:p w14:paraId="32ACC821" w14:textId="0AE5595E" w:rsidR="00437FC3" w:rsidRPr="008C1618" w:rsidRDefault="00B557B4" w:rsidP="0064207F">
      <w:pPr>
        <w:pStyle w:val="BodyText"/>
        <w:rPr>
          <w:b/>
          <w:bCs/>
        </w:rPr>
      </w:pPr>
      <w:r w:rsidRPr="008C1618">
        <w:rPr>
          <w:b/>
          <w:bCs/>
        </w:rPr>
        <w:t>Why:</w:t>
      </w:r>
    </w:p>
    <w:p w14:paraId="0F75C723" w14:textId="22B010AF" w:rsidR="00507272" w:rsidRDefault="00507272" w:rsidP="001C124F">
      <w:pPr>
        <w:pStyle w:val="ListBullet"/>
        <w:numPr>
          <w:ilvl w:val="0"/>
          <w:numId w:val="152"/>
        </w:numPr>
        <w:ind w:left="340"/>
      </w:pPr>
      <w:r>
        <w:t>Sol</w:t>
      </w:r>
      <w:r w:rsidR="00CB476D">
        <w:t xml:space="preserve">ar </w:t>
      </w:r>
      <w:r w:rsidR="00CB476D" w:rsidRPr="00CB476D">
        <w:t>Victoria is aiming to improve program controls to protect consumers and meet compliance requirements</w:t>
      </w:r>
      <w:r w:rsidR="00DD6926">
        <w:t>.</w:t>
      </w:r>
    </w:p>
    <w:p w14:paraId="7D655E89" w14:textId="77777777" w:rsidR="00664A87" w:rsidRPr="00664A87" w:rsidRDefault="00664A87" w:rsidP="001C124F">
      <w:pPr>
        <w:pStyle w:val="ListBullet"/>
        <w:numPr>
          <w:ilvl w:val="0"/>
          <w:numId w:val="152"/>
        </w:numPr>
        <w:ind w:left="340"/>
      </w:pPr>
      <w:r w:rsidRPr="00664A87">
        <w:t>This allows retailers and manufacturers to jointly determine the most appropriate commercial arrangements to provide the required warranty coverage to the customer.</w:t>
      </w:r>
    </w:p>
    <w:p w14:paraId="7FAA2E68" w14:textId="1C471DE0" w:rsidR="00F4597F" w:rsidRDefault="00F4597F" w:rsidP="00F4597F">
      <w:pPr>
        <w:pStyle w:val="ListBullet"/>
        <w:numPr>
          <w:ilvl w:val="0"/>
          <w:numId w:val="152"/>
        </w:numPr>
        <w:ind w:left="340"/>
      </w:pPr>
      <w:r>
        <w:t xml:space="preserve">This supports the </w:t>
      </w:r>
      <w:hyperlink r:id="rId225" w:history="1">
        <w:r w:rsidRPr="00D6569F">
          <w:rPr>
            <w:rStyle w:val="Hyperlink"/>
          </w:rPr>
          <w:t>Terms and Conditions for retailers</w:t>
        </w:r>
      </w:hyperlink>
      <w:r>
        <w:t xml:space="preserve"> to participate in Solar Victoria programs.</w:t>
      </w:r>
    </w:p>
    <w:p w14:paraId="79F72B40" w14:textId="4EDC2DE9" w:rsidR="00F4597F" w:rsidRDefault="00F4597F">
      <w:pPr>
        <w:pStyle w:val="ListBullet"/>
        <w:numPr>
          <w:ilvl w:val="0"/>
          <w:numId w:val="152"/>
        </w:numPr>
        <w:ind w:left="340"/>
      </w:pPr>
      <w:r>
        <w:t xml:space="preserve">For more information on consumer guarantees and warranties, </w:t>
      </w:r>
      <w:r w:rsidR="00D6569F">
        <w:t xml:space="preserve">see the </w:t>
      </w:r>
      <w:hyperlink r:id="rId226" w:history="1">
        <w:r w:rsidRPr="000D6416">
          <w:rPr>
            <w:rStyle w:val="Hyperlink"/>
          </w:rPr>
          <w:t xml:space="preserve">Consumer Affairs Victoria </w:t>
        </w:r>
        <w:r w:rsidR="00D6569F" w:rsidRPr="000D6416">
          <w:rPr>
            <w:rStyle w:val="Hyperlink"/>
          </w:rPr>
          <w:t>website</w:t>
        </w:r>
      </w:hyperlink>
      <w:r>
        <w:t>.</w:t>
      </w:r>
    </w:p>
    <w:p w14:paraId="712DD479" w14:textId="6340048C" w:rsidR="00F4597F" w:rsidRDefault="00F4597F">
      <w:r>
        <w:br w:type="page"/>
      </w:r>
    </w:p>
    <w:p w14:paraId="063D274A" w14:textId="77777777" w:rsidR="00B557B4" w:rsidRPr="00B557B4" w:rsidRDefault="00B557B4" w:rsidP="00C83CF8">
      <w:pPr>
        <w:pStyle w:val="Heading3"/>
        <w:numPr>
          <w:ilvl w:val="0"/>
          <w:numId w:val="0"/>
        </w:numPr>
      </w:pPr>
      <w:bookmarkStart w:id="248" w:name="_Toc197419208"/>
      <w:r w:rsidRPr="00B557B4">
        <w:lastRenderedPageBreak/>
        <w:t>5.2.2 Hot water systems – recommendations</w:t>
      </w:r>
      <w:bookmarkEnd w:id="248"/>
    </w:p>
    <w:p w14:paraId="0D892DED" w14:textId="77777777" w:rsidR="00537C12" w:rsidRPr="00B557B4" w:rsidRDefault="00537C12" w:rsidP="00537C12">
      <w:pPr>
        <w:pStyle w:val="Heading4"/>
      </w:pPr>
      <w:bookmarkStart w:id="249" w:name="_Toc189596386"/>
      <w:r>
        <w:t>**</w:t>
      </w:r>
      <w:r w:rsidRPr="00D87C21">
        <w:t>*NEW*</w:t>
      </w:r>
      <w:r>
        <w:t>*</w:t>
      </w:r>
      <w:r w:rsidRPr="00D87C21">
        <w:t>* Hot water heat pump end-user remote monitoring and control</w:t>
      </w:r>
    </w:p>
    <w:p w14:paraId="62B387BB" w14:textId="77777777" w:rsidR="00537C12" w:rsidRDefault="00537C12" w:rsidP="00537C12">
      <w:pPr>
        <w:pStyle w:val="BodyText"/>
      </w:pPr>
      <w:r w:rsidRPr="00D76F64">
        <w:rPr>
          <w:b/>
          <w:bCs/>
        </w:rPr>
        <w:t>Recommended:</w:t>
      </w:r>
      <w:r w:rsidRPr="00B557B4">
        <w:t xml:space="preserve"> </w:t>
      </w:r>
      <w:r>
        <w:t>Hot water heat pumps should be installed with smart controllers that support remote monitoring and control and enable end users to view hot water data via a software solution.</w:t>
      </w:r>
    </w:p>
    <w:p w14:paraId="1C6AF856" w14:textId="77777777" w:rsidR="00537C12" w:rsidRPr="00B557B4" w:rsidRDefault="00537C12" w:rsidP="00537C12">
      <w:pPr>
        <w:pStyle w:val="BodyText"/>
      </w:pPr>
      <w:r>
        <w:t>As a minimum, the hot water data should include delivered hot water volume, delivered hot water temperature, estimated hot water volume remaining (‘usable hot water’), electricity consumption, operating mode, periods whenever the electric booster operates (if fitted), and error codes.</w:t>
      </w:r>
    </w:p>
    <w:p w14:paraId="4EC5C831" w14:textId="77777777" w:rsidR="00537C12" w:rsidRPr="00D76F64" w:rsidRDefault="00537C12" w:rsidP="00537C12">
      <w:pPr>
        <w:pStyle w:val="BodyText"/>
        <w:rPr>
          <w:b/>
          <w:bCs/>
        </w:rPr>
      </w:pPr>
      <w:r w:rsidRPr="00D76F64">
        <w:rPr>
          <w:b/>
          <w:bCs/>
        </w:rPr>
        <w:t>Why:</w:t>
      </w:r>
    </w:p>
    <w:p w14:paraId="149DEE8C" w14:textId="77777777" w:rsidR="00537C12" w:rsidRDefault="00537C12" w:rsidP="00537C12">
      <w:pPr>
        <w:pStyle w:val="ListBullet"/>
        <w:numPr>
          <w:ilvl w:val="0"/>
          <w:numId w:val="152"/>
        </w:numPr>
        <w:ind w:left="340"/>
      </w:pPr>
      <w:r>
        <w:t>Smart controllers support the use of mobile apps to allow end users to conveniently monitor, schedule and control the unit as well as view hot water data so that they can optimise system operation, for example to reduce their bills.</w:t>
      </w:r>
    </w:p>
    <w:p w14:paraId="09D5362C" w14:textId="77777777" w:rsidR="00537C12" w:rsidRDefault="00537C12" w:rsidP="00537C12">
      <w:pPr>
        <w:pStyle w:val="ListBullet"/>
        <w:numPr>
          <w:ilvl w:val="0"/>
          <w:numId w:val="152"/>
        </w:numPr>
        <w:ind w:left="340"/>
      </w:pPr>
      <w:r>
        <w:t>Increased data access will assist with early diagnosis of emerging performance issues with the unit.</w:t>
      </w:r>
    </w:p>
    <w:p w14:paraId="538BEA22" w14:textId="77777777" w:rsidR="00537C12" w:rsidRDefault="00537C12" w:rsidP="00537C12">
      <w:pPr>
        <w:pStyle w:val="ListBullet"/>
        <w:numPr>
          <w:ilvl w:val="0"/>
          <w:numId w:val="152"/>
        </w:numPr>
        <w:ind w:left="340"/>
      </w:pPr>
      <w:r>
        <w:t>Smart controllers also support the integration of hot water systems with other DER, for example to optimise self-consumption of solar generation, connect to a home energy management system (HEMS), and access the internet to utilise cloud-based solutions.</w:t>
      </w:r>
    </w:p>
    <w:p w14:paraId="39A20460" w14:textId="51CEC6E7" w:rsidR="00537C12" w:rsidRDefault="00537C12" w:rsidP="00537C12">
      <w:pPr>
        <w:pStyle w:val="ListBullet"/>
        <w:numPr>
          <w:ilvl w:val="0"/>
          <w:numId w:val="152"/>
        </w:numPr>
        <w:ind w:left="340"/>
      </w:pPr>
      <w:r>
        <w:t>Smart controllers are a first step towards greater facilitation of DER in the network, for example the possibility to participate in future energy markets and/or flexible connection arrangements.</w:t>
      </w:r>
    </w:p>
    <w:p w14:paraId="69D82387" w14:textId="77777777" w:rsidR="00537C12" w:rsidRPr="00B557B4" w:rsidRDefault="00537C12" w:rsidP="00537C12">
      <w:pPr>
        <w:pStyle w:val="Heading4"/>
      </w:pPr>
      <w:bookmarkStart w:id="250" w:name="_Toc189596389"/>
      <w:r>
        <w:t xml:space="preserve">***UPDATED*** </w:t>
      </w:r>
      <w:r w:rsidRPr="00B557B4">
        <w:t>Includes an open communication protocol</w:t>
      </w:r>
      <w:bookmarkEnd w:id="250"/>
    </w:p>
    <w:p w14:paraId="23D7D9F8" w14:textId="04B16EFA" w:rsidR="00537C12" w:rsidRPr="00B557B4" w:rsidRDefault="00537C12" w:rsidP="00537C12">
      <w:pPr>
        <w:pStyle w:val="BodyText"/>
      </w:pPr>
      <w:r w:rsidRPr="00D76F64">
        <w:rPr>
          <w:b/>
          <w:bCs/>
        </w:rPr>
        <w:t>Recommended:</w:t>
      </w:r>
      <w:r w:rsidRPr="00B557B4">
        <w:t xml:space="preserve"> The installed </w:t>
      </w:r>
      <w:r>
        <w:t xml:space="preserve">hot water </w:t>
      </w:r>
      <w:r w:rsidRPr="00B557B4">
        <w:t xml:space="preserve">system should </w:t>
      </w:r>
      <w:r>
        <w:t>i</w:t>
      </w:r>
      <w:r w:rsidRPr="00B557B4">
        <w:t>nclude an open communication protocol.</w:t>
      </w:r>
    </w:p>
    <w:p w14:paraId="2AD1D676" w14:textId="77777777" w:rsidR="00537C12" w:rsidRPr="00D76F64" w:rsidRDefault="00537C12" w:rsidP="00537C12">
      <w:pPr>
        <w:pStyle w:val="BodyText"/>
        <w:rPr>
          <w:b/>
          <w:bCs/>
        </w:rPr>
      </w:pPr>
      <w:r w:rsidRPr="00D76F64">
        <w:rPr>
          <w:b/>
          <w:bCs/>
        </w:rPr>
        <w:t>Why:</w:t>
      </w:r>
    </w:p>
    <w:p w14:paraId="4F1D3EC3" w14:textId="25FB253E" w:rsidR="00537C12" w:rsidRDefault="00537C12" w:rsidP="00537C12">
      <w:pPr>
        <w:pStyle w:val="ListBullet"/>
        <w:numPr>
          <w:ilvl w:val="0"/>
          <w:numId w:val="152"/>
        </w:numPr>
        <w:ind w:left="340"/>
      </w:pPr>
      <w:r w:rsidRPr="000A76DD">
        <w:t>Open communication protocols facilitate interoperability among smart home devices, mobile apps and cloud services by avoiding the use of proprietary signals. Examples of established and emerging open protocols include BACNet, Modbus, CSIP-A</w:t>
      </w:r>
      <w:r>
        <w:t>US</w:t>
      </w:r>
      <w:r w:rsidRPr="000A76DD">
        <w:t xml:space="preserve"> and Matter.</w:t>
      </w:r>
    </w:p>
    <w:p w14:paraId="2FFDAD23" w14:textId="77777777" w:rsidR="00537C12" w:rsidRPr="00B557B4" w:rsidRDefault="00537C12" w:rsidP="00537C12">
      <w:pPr>
        <w:pStyle w:val="ListBullet"/>
        <w:numPr>
          <w:ilvl w:val="0"/>
          <w:numId w:val="152"/>
        </w:numPr>
        <w:ind w:left="340"/>
      </w:pPr>
      <w:r w:rsidRPr="7DBC9956">
        <w:t xml:space="preserve">Open communication protocols support third party (e.g. aggregator, platform provider, distribution network service provider, distribution service operator, etc) visibility, communication and orchestration. </w:t>
      </w:r>
    </w:p>
    <w:p w14:paraId="31E7D994" w14:textId="2ED08CBF" w:rsidR="00537C12" w:rsidRPr="00E064F7" w:rsidRDefault="00537C12" w:rsidP="00537C12">
      <w:pPr>
        <w:pStyle w:val="ListBullet"/>
        <w:numPr>
          <w:ilvl w:val="0"/>
          <w:numId w:val="152"/>
        </w:numPr>
        <w:ind w:left="340"/>
      </w:pPr>
      <w:r w:rsidRPr="00E064F7">
        <w:t>Systems with open communication protocols may participate in future energy markets and</w:t>
      </w:r>
      <w:r>
        <w:t xml:space="preserve"> </w:t>
      </w:r>
      <w:r w:rsidRPr="00E064F7">
        <w:t>/</w:t>
      </w:r>
      <w:r>
        <w:t xml:space="preserve"> </w:t>
      </w:r>
      <w:r w:rsidRPr="00E064F7">
        <w:t>or flexible connection arrangements.</w:t>
      </w:r>
    </w:p>
    <w:p w14:paraId="7318E2C6" w14:textId="11B45155" w:rsidR="00B557B4" w:rsidRPr="00E24E0B" w:rsidRDefault="00B557B4" w:rsidP="00E24E0B">
      <w:pPr>
        <w:pStyle w:val="Heading4"/>
      </w:pPr>
      <w:r w:rsidRPr="00E24E0B">
        <w:t>Access to hot water during a power outage</w:t>
      </w:r>
      <w:bookmarkEnd w:id="249"/>
    </w:p>
    <w:p w14:paraId="1CC0BC2B" w14:textId="314FC71A" w:rsidR="00B557B4" w:rsidRPr="00B557B4" w:rsidRDefault="00B557B4" w:rsidP="0064207F">
      <w:pPr>
        <w:pStyle w:val="BodyText"/>
      </w:pPr>
      <w:r w:rsidRPr="00D76F64">
        <w:rPr>
          <w:b/>
          <w:bCs/>
        </w:rPr>
        <w:t>Recommended:</w:t>
      </w:r>
      <w:r w:rsidRPr="00B557B4">
        <w:t xml:space="preserve"> </w:t>
      </w:r>
      <w:r w:rsidR="00A43472">
        <w:t>Hot water</w:t>
      </w:r>
      <w:r w:rsidRPr="00B557B4">
        <w:t xml:space="preserve"> manufacturers should ensure the hot water </w:t>
      </w:r>
      <w:r w:rsidR="00A43472">
        <w:t>unit</w:t>
      </w:r>
      <w:r w:rsidRPr="00B557B4">
        <w:t xml:space="preserve"> can deliver the remaining hot water in the tank during a power outage provided there is no interruption to mains water supply.</w:t>
      </w:r>
    </w:p>
    <w:p w14:paraId="28FF8960" w14:textId="77777777" w:rsidR="00B557B4" w:rsidRPr="00D76F64" w:rsidRDefault="00B557B4" w:rsidP="0064207F">
      <w:pPr>
        <w:pStyle w:val="BodyText"/>
        <w:rPr>
          <w:b/>
          <w:bCs/>
        </w:rPr>
      </w:pPr>
      <w:r w:rsidRPr="00D76F64">
        <w:rPr>
          <w:b/>
          <w:bCs/>
        </w:rPr>
        <w:t xml:space="preserve">Why: </w:t>
      </w:r>
    </w:p>
    <w:p w14:paraId="6E45F3DA" w14:textId="5A71DA48" w:rsidR="00B557B4" w:rsidRPr="00B557B4" w:rsidRDefault="00B557B4" w:rsidP="002E3AF9">
      <w:pPr>
        <w:pStyle w:val="ListBullet"/>
        <w:numPr>
          <w:ilvl w:val="0"/>
          <w:numId w:val="152"/>
        </w:numPr>
        <w:ind w:left="340"/>
      </w:pPr>
      <w:r w:rsidRPr="00B557B4">
        <w:t>During a power outage it will ensure households have access to hot water for a period for bathing and cleaning purposes.</w:t>
      </w:r>
    </w:p>
    <w:p w14:paraId="0CA8D315" w14:textId="2E7C305A" w:rsidR="00B557B4" w:rsidRPr="00B557B4" w:rsidRDefault="00B557B4" w:rsidP="002E3AF9">
      <w:pPr>
        <w:pStyle w:val="ListBullet"/>
        <w:numPr>
          <w:ilvl w:val="0"/>
          <w:numId w:val="152"/>
        </w:numPr>
        <w:ind w:left="340"/>
      </w:pPr>
      <w:r w:rsidRPr="00B557B4">
        <w:t>As households electrify, it is necessary that key appliances, such as hot water systems, can provide benefits to consumers during power outages or interruptions.</w:t>
      </w:r>
    </w:p>
    <w:bookmarkEnd w:id="20"/>
    <w:bookmarkEnd w:id="23"/>
    <w:bookmarkEnd w:id="24"/>
    <w:p w14:paraId="19110BCE" w14:textId="77777777" w:rsidR="00CC7B07" w:rsidRDefault="00CC7B07" w:rsidP="00CC7B07">
      <w:pPr>
        <w:pStyle w:val="NoSpacing"/>
      </w:pPr>
    </w:p>
    <w:p w14:paraId="1BD32C60" w14:textId="77777777" w:rsidR="00DB54B7" w:rsidRDefault="00DB54B7" w:rsidP="00CC7B07">
      <w:pPr>
        <w:sectPr w:rsidR="00DB54B7" w:rsidSect="009D0C9C">
          <w:type w:val="continuous"/>
          <w:pgSz w:w="11907" w:h="16839" w:code="9"/>
          <w:pgMar w:top="1134" w:right="1134" w:bottom="1134" w:left="1134" w:header="284" w:footer="284" w:gutter="0"/>
          <w:cols w:num="2" w:space="454"/>
          <w:noEndnote/>
          <w:docGrid w:linePitch="360"/>
        </w:sectPr>
      </w:pPr>
    </w:p>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227">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228"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229"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230"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even" r:id="rId231"/>
      <w:headerReference w:type="default" r:id="rId232"/>
      <w:footerReference w:type="even" r:id="rId233"/>
      <w:footerReference w:type="default" r:id="rId234"/>
      <w:headerReference w:type="first" r:id="rId235"/>
      <w:footerReference w:type="first" r:id="rId236"/>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0FAE8" w14:textId="77777777" w:rsidR="00B336B6" w:rsidRDefault="00B336B6" w:rsidP="00CD157B">
      <w:pPr>
        <w:pStyle w:val="NoSpacing"/>
      </w:pPr>
    </w:p>
  </w:endnote>
  <w:endnote w:type="continuationSeparator" w:id="0">
    <w:p w14:paraId="21C48A5F" w14:textId="77777777" w:rsidR="00B336B6" w:rsidRDefault="00B336B6" w:rsidP="00CD157B">
      <w:pPr>
        <w:pStyle w:val="NoSpacing"/>
      </w:pPr>
    </w:p>
  </w:endnote>
  <w:endnote w:type="continuationNotice" w:id="1">
    <w:p w14:paraId="0914CCA7" w14:textId="77777777" w:rsidR="00B336B6" w:rsidRDefault="00B336B6"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8C9035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20A41417" w14:textId="038F7668" w:rsidR="009D68AE" w:rsidRPr="00810C40" w:rsidRDefault="00B07718" w:rsidP="00B07718">
          <w:pPr>
            <w:pStyle w:val="FooterEven"/>
          </w:pPr>
          <w:r w:rsidRPr="00B07718">
            <w:rPr>
              <w:b/>
              <w:bCs/>
            </w:rPr>
            <w:t>Solar Victoria</w:t>
          </w:r>
          <w:r>
            <w:t xml:space="preserve"> Notice to Market 2025–26</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trPr>
        <w:trHeight w:val="397"/>
      </w:trPr>
      <w:tc>
        <w:tcPr>
          <w:tcW w:w="9071" w:type="dxa"/>
        </w:tcPr>
        <w:p w14:paraId="4BDA3EAA" w14:textId="67D02C5E" w:rsidR="009D68AE" w:rsidRPr="00CB1FB7" w:rsidRDefault="003A3197" w:rsidP="00B07718">
          <w:pPr>
            <w:pStyle w:val="FooterOdd"/>
            <w:rPr>
              <w:b/>
            </w:rPr>
          </w:pPr>
          <w:r w:rsidRPr="00B07718">
            <w:rPr>
              <w:b/>
              <w:bCs/>
            </w:rPr>
            <w:t>Solar Victoria</w:t>
          </w:r>
          <w:r w:rsidR="00B07718">
            <w:t xml:space="preserve"> Notice to Market 2025–26</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5224" w14:textId="77777777" w:rsidR="00E85F7C" w:rsidRDefault="00E85F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39C4" w14:textId="366C5E8E" w:rsidR="00C51D6C" w:rsidRDefault="00C51D6C">
    <w:pPr>
      <w:pStyle w:val="Footer"/>
    </w:pPr>
    <w:r>
      <w:rPr>
        <w:noProof/>
      </w:rPr>
      <mc:AlternateContent>
        <mc:Choice Requires="wps">
          <w:drawing>
            <wp:anchor distT="0" distB="0" distL="0" distR="0" simplePos="0" relativeHeight="251658241"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81824" w14:textId="77777777" w:rsidR="00C51D6C" w:rsidRPr="00C51D6C" w:rsidRDefault="00C51D6C" w:rsidP="00C51D6C">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31"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B881824" w14:textId="77777777" w:rsidR="00C51D6C" w:rsidRPr="00C51D6C" w:rsidRDefault="00C51D6C" w:rsidP="00C51D6C">
                    <w:pPr>
                      <w:spacing w:after="0"/>
                      <w:rPr>
                        <w:rFonts w:ascii="Calibri" w:eastAsia="Calibri" w:hAnsi="Calibri" w:cs="Calibri"/>
                        <w:noProof/>
                        <w:color w:val="000000"/>
                        <w:sz w:val="24"/>
                        <w:szCs w:val="24"/>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5E0A" w14:textId="4F73B120" w:rsidR="00C51D6C" w:rsidRDefault="00C51D6C">
    <w:pPr>
      <w:pStyle w:val="Footer"/>
    </w:pPr>
    <w:r>
      <w:rPr>
        <w:noProof/>
      </w:rPr>
      <mc:AlternateContent>
        <mc:Choice Requires="wps">
          <w:drawing>
            <wp:anchor distT="0" distB="0" distL="0" distR="0" simplePos="0" relativeHeight="251658242" behindDoc="0" locked="0" layoutInCell="1" allowOverlap="1" wp14:anchorId="245EEC2C" wp14:editId="128A7E22">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5F003" w14:textId="77777777" w:rsidR="00C51D6C" w:rsidRPr="00C51D6C" w:rsidRDefault="00C51D6C" w:rsidP="00C51D6C">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EC2C" id="_x0000_t202" coordsize="21600,21600" o:spt="202" path="m,l,21600r21600,l21600,xe">
              <v:stroke joinstyle="miter"/>
              <v:path gradientshapeok="t" o:connecttype="rect"/>
            </v:shapetype>
            <v:shape id="Text Box 100" o:spid="_x0000_s1032"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D25F003" w14:textId="77777777" w:rsidR="00C51D6C" w:rsidRPr="00C51D6C" w:rsidRDefault="00C51D6C" w:rsidP="00C51D6C">
                    <w:pPr>
                      <w:spacing w:after="0"/>
                      <w:rPr>
                        <w:rFonts w:ascii="Calibri" w:eastAsia="Calibri" w:hAnsi="Calibri" w:cs="Calibri"/>
                        <w:noProof/>
                        <w:color w:val="000000"/>
                        <w:sz w:val="24"/>
                        <w:szCs w:val="24"/>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8240"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CF0499" w14:textId="77777777" w:rsidR="00C51D6C" w:rsidRPr="00C51D6C" w:rsidRDefault="00C51D6C" w:rsidP="00C51D6C">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3"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2CF0499" w14:textId="77777777" w:rsidR="00C51D6C" w:rsidRPr="00C51D6C" w:rsidRDefault="00C51D6C" w:rsidP="00C51D6C">
                    <w:pPr>
                      <w:spacing w:after="0"/>
                      <w:rPr>
                        <w:rFonts w:ascii="Calibri" w:eastAsia="Calibri" w:hAnsi="Calibri" w:cs="Calibri"/>
                        <w:noProof/>
                        <w:color w:val="00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1EB7F" w14:textId="77777777" w:rsidR="00B336B6" w:rsidRPr="0056073C" w:rsidRDefault="00B336B6" w:rsidP="005D764F">
      <w:pPr>
        <w:pStyle w:val="FootnoteSeparator"/>
      </w:pPr>
    </w:p>
  </w:footnote>
  <w:footnote w:type="continuationSeparator" w:id="0">
    <w:p w14:paraId="67ABA787" w14:textId="77777777" w:rsidR="00B336B6" w:rsidRPr="00CA30B7" w:rsidRDefault="00B336B6" w:rsidP="006D5A90">
      <w:pPr>
        <w:rPr>
          <w:lang w:val="en-US"/>
        </w:rPr>
      </w:pPr>
      <w:r w:rsidRPr="00CA30B7">
        <w:rPr>
          <w:lang w:val="en-US"/>
        </w:rPr>
        <w:t>_______</w:t>
      </w:r>
    </w:p>
  </w:footnote>
  <w:footnote w:type="continuationNotice" w:id="1">
    <w:p w14:paraId="1CA89FD2" w14:textId="77777777" w:rsidR="00B336B6" w:rsidRDefault="00B336B6"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51101" w14:textId="0E7F271D" w:rsidR="00E85F7C" w:rsidRDefault="00E85F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48396" w14:textId="3F0C4BEB" w:rsidR="00E85F7C" w:rsidRDefault="00E85F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49CD" w14:textId="3D4EAE3D" w:rsidR="00E85F7C" w:rsidRDefault="00E85F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8BFE" w14:textId="24035CBA" w:rsidR="00E85F7C" w:rsidRDefault="00E85F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B18D" w14:textId="30090F3B" w:rsidR="00CD157B" w:rsidRPr="00CD157B" w:rsidRDefault="00CD157B" w:rsidP="00CD157B">
    <w:pPr>
      <w:pStyle w:val="Header"/>
    </w:pPr>
  </w:p>
  <w:sdt>
    <w:sdtPr>
      <w:id w:val="-1783573039"/>
      <w:docPartObj>
        <w:docPartGallery w:val="Watermarks"/>
        <w:docPartUnique/>
      </w:docPartObj>
    </w:sdtPr>
    <w:sdtEndPr/>
    <w:sdtContent>
      <w:p w14:paraId="65140FB1" w14:textId="45814A15" w:rsidR="00CD157B" w:rsidRPr="00CD157B" w:rsidRDefault="00584526" w:rsidP="00CD157B">
        <w:pPr>
          <w:pStyle w:val="Header"/>
        </w:pPr>
        <w:r>
          <w:rPr>
            <w:noProof/>
          </w:rPr>
          <mc:AlternateContent>
            <mc:Choice Requires="wps">
              <w:drawing>
                <wp:anchor distT="0" distB="0" distL="114300" distR="114300" simplePos="0" relativeHeight="251658243" behindDoc="1" locked="0" layoutInCell="0" allowOverlap="1" wp14:anchorId="13491BF2" wp14:editId="4D25FDAA">
                  <wp:simplePos x="0" y="0"/>
                  <wp:positionH relativeFrom="margin">
                    <wp:align>center</wp:align>
                  </wp:positionH>
                  <wp:positionV relativeFrom="margin">
                    <wp:align>center</wp:align>
                  </wp:positionV>
                  <wp:extent cx="6163945" cy="2465070"/>
                  <wp:effectExtent l="0" t="1666875" r="0" b="1354455"/>
                  <wp:wrapNone/>
                  <wp:docPr id="161975891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9C81A9" w14:textId="77777777" w:rsidR="00584526" w:rsidRDefault="00584526" w:rsidP="00584526">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491BF2" id="_x0000_t202" coordsize="21600,21600" o:spt="202" path="m,l,21600r21600,l21600,xe">
                  <v:stroke joinstyle="miter"/>
                  <v:path gradientshapeok="t" o:connecttype="rect"/>
                </v:shapetype>
                <v:shape id="WordArt 1" o:spid="_x0000_s1030" type="#_x0000_t202" style="position:absolute;margin-left:0;margin-top:0;width:485.35pt;height:194.1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" o:allowincell="f" filled="f" stroked="f">
                  <v:stroke joinstyle="round"/>
                  <o:lock v:ext="edit" shapetype="t"/>
                  <v:textbox style="mso-fit-shape-to-text:t">
                    <w:txbxContent>
                      <w:p w14:paraId="239C81A9" w14:textId="77777777" w:rsidR="00584526" w:rsidRDefault="00584526" w:rsidP="00584526">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49D" w14:textId="55C93BAE" w:rsidR="00E85F7C" w:rsidRDefault="00E85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374346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6D68C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743F1"/>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 w15:restartNumberingAfterBreak="0">
    <w:nsid w:val="00B70E8A"/>
    <w:multiLevelType w:val="hybridMultilevel"/>
    <w:tmpl w:val="0A42F3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017210BF"/>
    <w:multiLevelType w:val="hybridMultilevel"/>
    <w:tmpl w:val="997A708A"/>
    <w:lvl w:ilvl="0" w:tplc="0C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15:restartNumberingAfterBreak="0">
    <w:nsid w:val="01EA0C3E"/>
    <w:multiLevelType w:val="hybridMultilevel"/>
    <w:tmpl w:val="C096F0A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02F35F9D"/>
    <w:multiLevelType w:val="hybridMultilevel"/>
    <w:tmpl w:val="9604B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4765E5"/>
    <w:multiLevelType w:val="hybridMultilevel"/>
    <w:tmpl w:val="7324CAB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37B2FBA"/>
    <w:multiLevelType w:val="multilevel"/>
    <w:tmpl w:val="8DAA4854"/>
    <w:lvl w:ilvl="0">
      <w:start w:val="1"/>
      <w:numFmt w:val="bullet"/>
      <w:lvlText w:val=""/>
      <w:lvlJc w:val="left"/>
      <w:pPr>
        <w:ind w:left="369" w:hanging="227"/>
      </w:pPr>
      <w:rPr>
        <w:rFonts w:ascii="Symbol" w:hAnsi="Symbol"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0" w15:restartNumberingAfterBreak="0">
    <w:nsid w:val="03B3296D"/>
    <w:multiLevelType w:val="hybridMultilevel"/>
    <w:tmpl w:val="01AC828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2" w15:restartNumberingAfterBreak="0">
    <w:nsid w:val="040907F5"/>
    <w:multiLevelType w:val="hybridMultilevel"/>
    <w:tmpl w:val="3C341026"/>
    <w:lvl w:ilvl="0" w:tplc="0C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3" w15:restartNumberingAfterBreak="0">
    <w:nsid w:val="04BA7847"/>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4" w15:restartNumberingAfterBreak="0">
    <w:nsid w:val="05152E2C"/>
    <w:multiLevelType w:val="hybridMultilevel"/>
    <w:tmpl w:val="F75AF33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0520431E"/>
    <w:multiLevelType w:val="hybridMultilevel"/>
    <w:tmpl w:val="4E64A3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7E2271B"/>
    <w:multiLevelType w:val="hybridMultilevel"/>
    <w:tmpl w:val="199CB9A4"/>
    <w:lvl w:ilvl="0" w:tplc="FFFFFFFF">
      <w:start w:val="1"/>
      <w:numFmt w:val="bullet"/>
      <w:lvlText w:val=""/>
      <w:lvlJc w:val="left"/>
      <w:pPr>
        <w:ind w:left="862" w:hanging="360"/>
      </w:pPr>
      <w:rPr>
        <w:rFonts w:ascii="Symbol" w:hAnsi="Symbol" w:hint="default"/>
      </w:rPr>
    </w:lvl>
    <w:lvl w:ilvl="1" w:tplc="A2BE0280">
      <w:numFmt w:val="bullet"/>
      <w:lvlText w:val="-"/>
      <w:lvlJc w:val="left"/>
      <w:pPr>
        <w:ind w:left="1582" w:hanging="360"/>
      </w:pPr>
      <w:rPr>
        <w:rFonts w:ascii="Arial" w:eastAsiaTheme="minorEastAsia" w:hAnsi="Arial" w:cs="Aria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 w15:restartNumberingAfterBreak="0">
    <w:nsid w:val="07F45414"/>
    <w:multiLevelType w:val="hybridMultilevel"/>
    <w:tmpl w:val="5114F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AE21A5"/>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9" w15:restartNumberingAfterBreak="0">
    <w:nsid w:val="09D848D6"/>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0" w15:restartNumberingAfterBreak="0">
    <w:nsid w:val="0A0C1B79"/>
    <w:multiLevelType w:val="hybridMultilevel"/>
    <w:tmpl w:val="8F566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A353C3E"/>
    <w:multiLevelType w:val="hybridMultilevel"/>
    <w:tmpl w:val="CA7A451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23" w15:restartNumberingAfterBreak="0">
    <w:nsid w:val="0C9A2F4A"/>
    <w:multiLevelType w:val="hybridMultilevel"/>
    <w:tmpl w:val="E5020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5" w15:restartNumberingAfterBreak="0">
    <w:nsid w:val="0CE732CC"/>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6" w15:restartNumberingAfterBreak="0">
    <w:nsid w:val="0D145788"/>
    <w:multiLevelType w:val="hybridMultilevel"/>
    <w:tmpl w:val="710A1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DA17AB4"/>
    <w:multiLevelType w:val="hybridMultilevel"/>
    <w:tmpl w:val="5602E9A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0DAB7E14"/>
    <w:multiLevelType w:val="hybridMultilevel"/>
    <w:tmpl w:val="305A7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30099A"/>
    <w:multiLevelType w:val="hybridMultilevel"/>
    <w:tmpl w:val="F5FA403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15:restartNumberingAfterBreak="0">
    <w:nsid w:val="0E714395"/>
    <w:multiLevelType w:val="hybridMultilevel"/>
    <w:tmpl w:val="F2F2E78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2" w15:restartNumberingAfterBreak="0">
    <w:nsid w:val="0F3923EF"/>
    <w:multiLevelType w:val="hybridMultilevel"/>
    <w:tmpl w:val="EE34E2E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0F7B100C"/>
    <w:multiLevelType w:val="hybridMultilevel"/>
    <w:tmpl w:val="B562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FE20076"/>
    <w:multiLevelType w:val="hybridMultilevel"/>
    <w:tmpl w:val="DB12D29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5" w15:restartNumberingAfterBreak="0">
    <w:nsid w:val="102A548C"/>
    <w:multiLevelType w:val="hybridMultilevel"/>
    <w:tmpl w:val="A9F800A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37" w15:restartNumberingAfterBreak="0">
    <w:nsid w:val="10425C3C"/>
    <w:multiLevelType w:val="hybridMultilevel"/>
    <w:tmpl w:val="4E5C96F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8" w15:restartNumberingAfterBreak="0">
    <w:nsid w:val="108C7002"/>
    <w:multiLevelType w:val="hybridMultilevel"/>
    <w:tmpl w:val="8D744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0B405B1"/>
    <w:multiLevelType w:val="hybridMultilevel"/>
    <w:tmpl w:val="06D219A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0" w15:restartNumberingAfterBreak="0">
    <w:nsid w:val="10E718C4"/>
    <w:multiLevelType w:val="hybridMultilevel"/>
    <w:tmpl w:val="BA5E5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23F296D"/>
    <w:multiLevelType w:val="hybridMultilevel"/>
    <w:tmpl w:val="3314D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307168E"/>
    <w:multiLevelType w:val="hybridMultilevel"/>
    <w:tmpl w:val="2700791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3" w15:restartNumberingAfterBreak="0">
    <w:nsid w:val="13514904"/>
    <w:multiLevelType w:val="hybridMultilevel"/>
    <w:tmpl w:val="07A0C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35E4123"/>
    <w:multiLevelType w:val="hybridMultilevel"/>
    <w:tmpl w:val="5EC65F1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5" w15:restartNumberingAfterBreak="0">
    <w:nsid w:val="13735AAB"/>
    <w:multiLevelType w:val="hybridMultilevel"/>
    <w:tmpl w:val="5016D0A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6" w15:restartNumberingAfterBreak="0">
    <w:nsid w:val="139907EB"/>
    <w:multiLevelType w:val="multilevel"/>
    <w:tmpl w:val="4628C2E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700" w:hanging="360"/>
      </w:pPr>
      <w:rPr>
        <w:rFonts w:ascii="Symbol" w:hAnsi="Symbol" w:hint="default"/>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7" w15:restartNumberingAfterBreak="0">
    <w:nsid w:val="14AF3309"/>
    <w:multiLevelType w:val="hybridMultilevel"/>
    <w:tmpl w:val="4CC6B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507517D"/>
    <w:multiLevelType w:val="hybridMultilevel"/>
    <w:tmpl w:val="DD62B13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9" w15:restartNumberingAfterBreak="0">
    <w:nsid w:val="152F6780"/>
    <w:multiLevelType w:val="hybridMultilevel"/>
    <w:tmpl w:val="9FB8E01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0" w15:restartNumberingAfterBreak="0">
    <w:nsid w:val="158C5094"/>
    <w:multiLevelType w:val="hybridMultilevel"/>
    <w:tmpl w:val="2B8ACE6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1" w15:restartNumberingAfterBreak="0">
    <w:nsid w:val="16974D5B"/>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2" w15:restartNumberingAfterBreak="0">
    <w:nsid w:val="18441F37"/>
    <w:multiLevelType w:val="hybridMultilevel"/>
    <w:tmpl w:val="82C090C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3" w15:restartNumberingAfterBreak="0">
    <w:nsid w:val="18872092"/>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4" w15:restartNumberingAfterBreak="0">
    <w:nsid w:val="18A34CA3"/>
    <w:multiLevelType w:val="hybridMultilevel"/>
    <w:tmpl w:val="BCC44C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5" w15:restartNumberingAfterBreak="0">
    <w:nsid w:val="19730B7D"/>
    <w:multiLevelType w:val="hybridMultilevel"/>
    <w:tmpl w:val="E92E347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6" w15:restartNumberingAfterBreak="0">
    <w:nsid w:val="19E633B0"/>
    <w:multiLevelType w:val="hybridMultilevel"/>
    <w:tmpl w:val="28C0BFD8"/>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7" w15:restartNumberingAfterBreak="0">
    <w:nsid w:val="1A1438B7"/>
    <w:multiLevelType w:val="hybridMultilevel"/>
    <w:tmpl w:val="9D5E925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9" w15:restartNumberingAfterBreak="0">
    <w:nsid w:val="1A957F6B"/>
    <w:multiLevelType w:val="hybridMultilevel"/>
    <w:tmpl w:val="E23CBA0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0" w15:restartNumberingAfterBreak="0">
    <w:nsid w:val="1AAD1F33"/>
    <w:multiLevelType w:val="hybridMultilevel"/>
    <w:tmpl w:val="5DF26FF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1" w15:restartNumberingAfterBreak="0">
    <w:nsid w:val="1C757781"/>
    <w:multiLevelType w:val="hybridMultilevel"/>
    <w:tmpl w:val="E9DAF1F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2" w15:restartNumberingAfterBreak="0">
    <w:nsid w:val="1C9C4563"/>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3" w15:restartNumberingAfterBreak="0">
    <w:nsid w:val="1CA9376B"/>
    <w:multiLevelType w:val="hybridMultilevel"/>
    <w:tmpl w:val="76B8E09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4"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142"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5" w15:restartNumberingAfterBreak="0">
    <w:nsid w:val="1D4219BE"/>
    <w:multiLevelType w:val="hybridMultilevel"/>
    <w:tmpl w:val="9C46A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D57577D"/>
    <w:multiLevelType w:val="hybridMultilevel"/>
    <w:tmpl w:val="23E6888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7" w15:restartNumberingAfterBreak="0">
    <w:nsid w:val="1DAA2723"/>
    <w:multiLevelType w:val="multilevel"/>
    <w:tmpl w:val="413AD5CE"/>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700" w:hanging="360"/>
      </w:pPr>
      <w:rPr>
        <w:rFonts w:ascii="Symbol" w:hAnsi="Symbol" w:hint="default"/>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8" w15:restartNumberingAfterBreak="0">
    <w:nsid w:val="1E58583E"/>
    <w:multiLevelType w:val="hybridMultilevel"/>
    <w:tmpl w:val="358CA31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9" w15:restartNumberingAfterBreak="0">
    <w:nsid w:val="1FE4202F"/>
    <w:multiLevelType w:val="multilevel"/>
    <w:tmpl w:val="B5FC35C4"/>
    <w:lvl w:ilvl="0">
      <w:start w:val="1"/>
      <w:numFmt w:val="bullet"/>
      <w:lvlText w:val=""/>
      <w:lvlJc w:val="left"/>
      <w:pPr>
        <w:ind w:left="369" w:hanging="227"/>
      </w:pPr>
      <w:rPr>
        <w:rFonts w:ascii="Symbol" w:hAnsi="Symbol"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70" w15:restartNumberingAfterBreak="0">
    <w:nsid w:val="20825F70"/>
    <w:multiLevelType w:val="hybridMultilevel"/>
    <w:tmpl w:val="2DB84914"/>
    <w:lvl w:ilvl="0" w:tplc="0C090001">
      <w:start w:val="1"/>
      <w:numFmt w:val="bullet"/>
      <w:lvlText w:val=""/>
      <w:lvlJc w:val="left"/>
      <w:pPr>
        <w:ind w:left="915" w:hanging="360"/>
      </w:pPr>
      <w:rPr>
        <w:rFonts w:ascii="Symbol" w:hAnsi="Symbo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71" w15:restartNumberingAfterBreak="0">
    <w:nsid w:val="2098145F"/>
    <w:multiLevelType w:val="hybridMultilevel"/>
    <w:tmpl w:val="702CCF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0D713A2"/>
    <w:multiLevelType w:val="hybridMultilevel"/>
    <w:tmpl w:val="AA702AE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3" w15:restartNumberingAfterBreak="0">
    <w:nsid w:val="21892B35"/>
    <w:multiLevelType w:val="hybridMultilevel"/>
    <w:tmpl w:val="B8146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281615B"/>
    <w:multiLevelType w:val="hybridMultilevel"/>
    <w:tmpl w:val="42A89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33A21C9"/>
    <w:multiLevelType w:val="hybridMultilevel"/>
    <w:tmpl w:val="F9BE8132"/>
    <w:lvl w:ilvl="0" w:tplc="FFFFFFFF">
      <w:start w:val="1"/>
      <w:numFmt w:val="bullet"/>
      <w:lvlText w:val=""/>
      <w:lvlJc w:val="left"/>
      <w:pPr>
        <w:ind w:left="862" w:hanging="360"/>
      </w:pPr>
      <w:rPr>
        <w:rFonts w:ascii="Symbol" w:hAnsi="Symbol" w:hint="default"/>
      </w:rPr>
    </w:lvl>
    <w:lvl w:ilvl="1" w:tplc="A2BE0280">
      <w:numFmt w:val="bullet"/>
      <w:lvlText w:val="-"/>
      <w:lvlJc w:val="left"/>
      <w:pPr>
        <w:ind w:left="1582" w:hanging="360"/>
      </w:pPr>
      <w:rPr>
        <w:rFonts w:ascii="Arial" w:eastAsiaTheme="minorEastAsia" w:hAnsi="Arial" w:cs="Aria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6" w15:restartNumberingAfterBreak="0">
    <w:nsid w:val="23570342"/>
    <w:multiLevelType w:val="hybridMultilevel"/>
    <w:tmpl w:val="7FC8A39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7" w15:restartNumberingAfterBreak="0">
    <w:nsid w:val="24976C3A"/>
    <w:multiLevelType w:val="hybridMultilevel"/>
    <w:tmpl w:val="616CD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4B72EAF"/>
    <w:multiLevelType w:val="hybridMultilevel"/>
    <w:tmpl w:val="FA764D10"/>
    <w:lvl w:ilvl="0" w:tplc="0C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9" w15:restartNumberingAfterBreak="0">
    <w:nsid w:val="24FA33E6"/>
    <w:multiLevelType w:val="hybridMultilevel"/>
    <w:tmpl w:val="F2C4EB7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0" w15:restartNumberingAfterBreak="0">
    <w:nsid w:val="253E7B80"/>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1" w15:restartNumberingAfterBreak="0">
    <w:nsid w:val="266115B2"/>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2" w15:restartNumberingAfterBreak="0">
    <w:nsid w:val="26A40BF9"/>
    <w:multiLevelType w:val="hybridMultilevel"/>
    <w:tmpl w:val="184EBC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3" w15:restartNumberingAfterBreak="0">
    <w:nsid w:val="27244CC9"/>
    <w:multiLevelType w:val="hybridMultilevel"/>
    <w:tmpl w:val="FF0407F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4" w15:restartNumberingAfterBreak="0">
    <w:nsid w:val="27330624"/>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86" w15:restartNumberingAfterBreak="0">
    <w:nsid w:val="286557F1"/>
    <w:multiLevelType w:val="hybridMultilevel"/>
    <w:tmpl w:val="FB6056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7" w15:restartNumberingAfterBreak="0">
    <w:nsid w:val="28AE5135"/>
    <w:multiLevelType w:val="hybridMultilevel"/>
    <w:tmpl w:val="3DE4BA2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8" w15:restartNumberingAfterBreak="0">
    <w:nsid w:val="293D516D"/>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90" w15:restartNumberingAfterBreak="0">
    <w:nsid w:val="29F13E54"/>
    <w:multiLevelType w:val="hybridMultilevel"/>
    <w:tmpl w:val="D062D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A9607D2"/>
    <w:multiLevelType w:val="hybridMultilevel"/>
    <w:tmpl w:val="57328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ABA60C1"/>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93" w15:restartNumberingAfterBreak="0">
    <w:nsid w:val="2C045010"/>
    <w:multiLevelType w:val="hybridMultilevel"/>
    <w:tmpl w:val="9C0E2E9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4" w15:restartNumberingAfterBreak="0">
    <w:nsid w:val="2C1A12D1"/>
    <w:multiLevelType w:val="hybridMultilevel"/>
    <w:tmpl w:val="2EC476D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5" w15:restartNumberingAfterBreak="0">
    <w:nsid w:val="2C526FB0"/>
    <w:multiLevelType w:val="hybridMultilevel"/>
    <w:tmpl w:val="FB56A520"/>
    <w:lvl w:ilvl="0" w:tplc="A2BE0280">
      <w:numFmt w:val="bullet"/>
      <w:lvlText w:val="-"/>
      <w:lvlJc w:val="left"/>
      <w:pPr>
        <w:ind w:left="862" w:hanging="360"/>
      </w:pPr>
      <w:rPr>
        <w:rFonts w:ascii="Arial" w:eastAsiaTheme="minorEastAsia" w:hAnsi="Arial" w:cs="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6" w15:restartNumberingAfterBreak="0">
    <w:nsid w:val="2D14028D"/>
    <w:multiLevelType w:val="hybridMultilevel"/>
    <w:tmpl w:val="3160C0B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7" w15:restartNumberingAfterBreak="0">
    <w:nsid w:val="2D23626C"/>
    <w:multiLevelType w:val="hybridMultilevel"/>
    <w:tmpl w:val="20EE8F68"/>
    <w:lvl w:ilvl="0" w:tplc="FFFFFFFF">
      <w:start w:val="1"/>
      <w:numFmt w:val="bullet"/>
      <w:lvlText w:val=""/>
      <w:lvlJc w:val="left"/>
      <w:pPr>
        <w:ind w:left="720" w:hanging="360"/>
      </w:pPr>
      <w:rPr>
        <w:rFonts w:ascii="Symbol" w:hAnsi="Symbol" w:hint="default"/>
      </w:rPr>
    </w:lvl>
    <w:lvl w:ilvl="1" w:tplc="A2BE0280">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2D2A4EB1"/>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99" w15:restartNumberingAfterBreak="0">
    <w:nsid w:val="2DC65241"/>
    <w:multiLevelType w:val="hybridMultilevel"/>
    <w:tmpl w:val="8582444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0" w15:restartNumberingAfterBreak="0">
    <w:nsid w:val="2E2B7073"/>
    <w:multiLevelType w:val="hybridMultilevel"/>
    <w:tmpl w:val="54B0463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1" w15:restartNumberingAfterBreak="0">
    <w:nsid w:val="2F7B2FE7"/>
    <w:multiLevelType w:val="hybridMultilevel"/>
    <w:tmpl w:val="C76613E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2" w15:restartNumberingAfterBreak="0">
    <w:nsid w:val="30C9527E"/>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03" w15:restartNumberingAfterBreak="0">
    <w:nsid w:val="30DA650A"/>
    <w:multiLevelType w:val="hybridMultilevel"/>
    <w:tmpl w:val="DE1A0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12D3F51"/>
    <w:multiLevelType w:val="hybridMultilevel"/>
    <w:tmpl w:val="84B4542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06" w15:restartNumberingAfterBreak="0">
    <w:nsid w:val="32371BDE"/>
    <w:multiLevelType w:val="hybridMultilevel"/>
    <w:tmpl w:val="B046220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7" w15:restartNumberingAfterBreak="0">
    <w:nsid w:val="33307A87"/>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0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9" w15:restartNumberingAfterBreak="0">
    <w:nsid w:val="339A4BCB"/>
    <w:multiLevelType w:val="hybridMultilevel"/>
    <w:tmpl w:val="FCA03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11" w15:restartNumberingAfterBreak="0">
    <w:nsid w:val="356826E7"/>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12" w15:restartNumberingAfterBreak="0">
    <w:nsid w:val="35B81D23"/>
    <w:multiLevelType w:val="hybridMultilevel"/>
    <w:tmpl w:val="E938C3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3" w15:restartNumberingAfterBreak="0">
    <w:nsid w:val="36151206"/>
    <w:multiLevelType w:val="hybridMultilevel"/>
    <w:tmpl w:val="375AC22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15" w15:restartNumberingAfterBreak="0">
    <w:nsid w:val="36BF7272"/>
    <w:multiLevelType w:val="hybridMultilevel"/>
    <w:tmpl w:val="A4CA7C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6" w15:restartNumberingAfterBreak="0">
    <w:nsid w:val="370D1FEC"/>
    <w:multiLevelType w:val="hybridMultilevel"/>
    <w:tmpl w:val="BE98515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7" w15:restartNumberingAfterBreak="0">
    <w:nsid w:val="375334D9"/>
    <w:multiLevelType w:val="hybridMultilevel"/>
    <w:tmpl w:val="675C8F24"/>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8" w15:restartNumberingAfterBreak="0">
    <w:nsid w:val="382A5A15"/>
    <w:multiLevelType w:val="hybridMultilevel"/>
    <w:tmpl w:val="C5DC39E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384730D0"/>
    <w:multiLevelType w:val="hybridMultilevel"/>
    <w:tmpl w:val="8C7860C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2" w15:restartNumberingAfterBreak="0">
    <w:nsid w:val="394B31CF"/>
    <w:multiLevelType w:val="hybridMultilevel"/>
    <w:tmpl w:val="2422B52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24" w15:restartNumberingAfterBreak="0">
    <w:nsid w:val="39D30F1C"/>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26" w15:restartNumberingAfterBreak="0">
    <w:nsid w:val="3A910C40"/>
    <w:multiLevelType w:val="hybridMultilevel"/>
    <w:tmpl w:val="69C402D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7" w15:restartNumberingAfterBreak="0">
    <w:nsid w:val="3AA21997"/>
    <w:multiLevelType w:val="hybridMultilevel"/>
    <w:tmpl w:val="CF569D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8" w15:restartNumberingAfterBreak="0">
    <w:nsid w:val="3B061570"/>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29" w15:restartNumberingAfterBreak="0">
    <w:nsid w:val="3B0873F1"/>
    <w:multiLevelType w:val="hybridMultilevel"/>
    <w:tmpl w:val="4510FDF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0" w15:restartNumberingAfterBreak="0">
    <w:nsid w:val="3B6F5B77"/>
    <w:multiLevelType w:val="hybridMultilevel"/>
    <w:tmpl w:val="7E783032"/>
    <w:lvl w:ilvl="0" w:tplc="0C090001">
      <w:start w:val="1"/>
      <w:numFmt w:val="bullet"/>
      <w:lvlText w:val=""/>
      <w:lvlJc w:val="left"/>
      <w:pPr>
        <w:ind w:left="720" w:hanging="360"/>
      </w:pPr>
      <w:rPr>
        <w:rFonts w:ascii="Symbol" w:hAnsi="Symbol" w:hint="default"/>
      </w:rPr>
    </w:lvl>
    <w:lvl w:ilvl="1" w:tplc="7B20D82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3B8B0DD5"/>
    <w:multiLevelType w:val="hybridMultilevel"/>
    <w:tmpl w:val="8B5E374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2" w15:restartNumberingAfterBreak="0">
    <w:nsid w:val="3BCD592E"/>
    <w:multiLevelType w:val="hybridMultilevel"/>
    <w:tmpl w:val="B630C6C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3" w15:restartNumberingAfterBreak="0">
    <w:nsid w:val="3C0A07B5"/>
    <w:multiLevelType w:val="hybridMultilevel"/>
    <w:tmpl w:val="A07E9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3D2917E5"/>
    <w:multiLevelType w:val="hybridMultilevel"/>
    <w:tmpl w:val="BF1E8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3DD54782"/>
    <w:multiLevelType w:val="hybridMultilevel"/>
    <w:tmpl w:val="E8884680"/>
    <w:lvl w:ilvl="0" w:tplc="0C090001">
      <w:start w:val="1"/>
      <w:numFmt w:val="bullet"/>
      <w:lvlText w:val=""/>
      <w:lvlJc w:val="left"/>
      <w:pPr>
        <w:ind w:left="862" w:hanging="360"/>
      </w:pPr>
      <w:rPr>
        <w:rFonts w:ascii="Symbol" w:hAnsi="Symbol" w:hint="default"/>
      </w:rPr>
    </w:lvl>
    <w:lvl w:ilvl="1" w:tplc="A2BE0280">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6" w15:restartNumberingAfterBreak="0">
    <w:nsid w:val="3E1B40A7"/>
    <w:multiLevelType w:val="hybridMultilevel"/>
    <w:tmpl w:val="147ACF9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7" w15:restartNumberingAfterBreak="0">
    <w:nsid w:val="3E3A6EF1"/>
    <w:multiLevelType w:val="hybridMultilevel"/>
    <w:tmpl w:val="D780E6A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8" w15:restartNumberingAfterBreak="0">
    <w:nsid w:val="3FE162BF"/>
    <w:multiLevelType w:val="hybridMultilevel"/>
    <w:tmpl w:val="18C2263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9" w15:restartNumberingAfterBreak="0">
    <w:nsid w:val="40443077"/>
    <w:multiLevelType w:val="hybridMultilevel"/>
    <w:tmpl w:val="1C728BF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0" w15:restartNumberingAfterBreak="0">
    <w:nsid w:val="408F009F"/>
    <w:multiLevelType w:val="hybridMultilevel"/>
    <w:tmpl w:val="ED906E0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1" w15:restartNumberingAfterBreak="0">
    <w:nsid w:val="40E13DC4"/>
    <w:multiLevelType w:val="hybridMultilevel"/>
    <w:tmpl w:val="4148DF9A"/>
    <w:lvl w:ilvl="0" w:tplc="A2BE0280">
      <w:numFmt w:val="bullet"/>
      <w:lvlText w:val="-"/>
      <w:lvlJc w:val="left"/>
      <w:pPr>
        <w:ind w:left="862" w:hanging="360"/>
      </w:pPr>
      <w:rPr>
        <w:rFonts w:ascii="Arial" w:eastAsiaTheme="minorEastAsia" w:hAnsi="Arial" w:cs="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2" w15:restartNumberingAfterBreak="0">
    <w:nsid w:val="411F0C2D"/>
    <w:multiLevelType w:val="hybridMultilevel"/>
    <w:tmpl w:val="741E137C"/>
    <w:lvl w:ilvl="0" w:tplc="A2BE0280">
      <w:numFmt w:val="bullet"/>
      <w:lvlText w:val="-"/>
      <w:lvlJc w:val="left"/>
      <w:pPr>
        <w:ind w:left="862" w:hanging="360"/>
      </w:pPr>
      <w:rPr>
        <w:rFonts w:ascii="Arial" w:eastAsiaTheme="minorEastAsia" w:hAnsi="Arial" w:cs="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3" w15:restartNumberingAfterBreak="0">
    <w:nsid w:val="41540273"/>
    <w:multiLevelType w:val="hybridMultilevel"/>
    <w:tmpl w:val="45A06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1A75A75"/>
    <w:multiLevelType w:val="hybridMultilevel"/>
    <w:tmpl w:val="085638C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46" w15:restartNumberingAfterBreak="0">
    <w:nsid w:val="435844A7"/>
    <w:multiLevelType w:val="hybridMultilevel"/>
    <w:tmpl w:val="1C52FA7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7" w15:restartNumberingAfterBreak="0">
    <w:nsid w:val="43960930"/>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48" w15:restartNumberingAfterBreak="0">
    <w:nsid w:val="44A23A35"/>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49" w15:restartNumberingAfterBreak="0">
    <w:nsid w:val="44C2177D"/>
    <w:multiLevelType w:val="hybridMultilevel"/>
    <w:tmpl w:val="7E24BF3E"/>
    <w:lvl w:ilvl="0" w:tplc="A2BE028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51D1D3B"/>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51" w15:restartNumberingAfterBreak="0">
    <w:nsid w:val="45731068"/>
    <w:multiLevelType w:val="hybridMultilevel"/>
    <w:tmpl w:val="8B3628F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2" w15:restartNumberingAfterBreak="0">
    <w:nsid w:val="46D81700"/>
    <w:multiLevelType w:val="hybridMultilevel"/>
    <w:tmpl w:val="34EA480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3" w15:restartNumberingAfterBreak="0">
    <w:nsid w:val="47DC0778"/>
    <w:multiLevelType w:val="hybridMultilevel"/>
    <w:tmpl w:val="707E08E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4" w15:restartNumberingAfterBreak="0">
    <w:nsid w:val="483F5A95"/>
    <w:multiLevelType w:val="hybridMultilevel"/>
    <w:tmpl w:val="7CBA708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5" w15:restartNumberingAfterBreak="0">
    <w:nsid w:val="499822EE"/>
    <w:multiLevelType w:val="hybridMultilevel"/>
    <w:tmpl w:val="6FE627E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6" w15:restartNumberingAfterBreak="0">
    <w:nsid w:val="49E8012C"/>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57"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8" w15:restartNumberingAfterBreak="0">
    <w:nsid w:val="4AA27F2E"/>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59" w15:restartNumberingAfterBreak="0">
    <w:nsid w:val="4C0467F9"/>
    <w:multiLevelType w:val="hybridMultilevel"/>
    <w:tmpl w:val="276CA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4C6B628C"/>
    <w:multiLevelType w:val="hybridMultilevel"/>
    <w:tmpl w:val="DBB65FD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62" w15:restartNumberingAfterBreak="0">
    <w:nsid w:val="4CB33FFC"/>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63" w15:restartNumberingAfterBreak="0">
    <w:nsid w:val="4D5C7E83"/>
    <w:multiLevelType w:val="hybridMultilevel"/>
    <w:tmpl w:val="8DBE3A9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4" w15:restartNumberingAfterBreak="0">
    <w:nsid w:val="4D934831"/>
    <w:multiLevelType w:val="hybridMultilevel"/>
    <w:tmpl w:val="A5984FD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5" w15:restartNumberingAfterBreak="0">
    <w:nsid w:val="4E207218"/>
    <w:multiLevelType w:val="hybridMultilevel"/>
    <w:tmpl w:val="BAE8D06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6"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67" w15:restartNumberingAfterBreak="0">
    <w:nsid w:val="4FB927B8"/>
    <w:multiLevelType w:val="hybridMultilevel"/>
    <w:tmpl w:val="332C96F2"/>
    <w:lvl w:ilvl="0" w:tplc="FFFFFFFF">
      <w:start w:val="1"/>
      <w:numFmt w:val="bullet"/>
      <w:lvlText w:val=""/>
      <w:lvlJc w:val="left"/>
      <w:pPr>
        <w:ind w:left="720" w:hanging="360"/>
      </w:pPr>
      <w:rPr>
        <w:rFonts w:ascii="Symbol" w:hAnsi="Symbol" w:hint="default"/>
      </w:rPr>
    </w:lvl>
    <w:lvl w:ilvl="1" w:tplc="A2BE0280">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4FC037FF"/>
    <w:multiLevelType w:val="hybridMultilevel"/>
    <w:tmpl w:val="EED4006A"/>
    <w:lvl w:ilvl="0" w:tplc="A2BE028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4FE54CC1"/>
    <w:multiLevelType w:val="hybridMultilevel"/>
    <w:tmpl w:val="9E32625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0" w15:restartNumberingAfterBreak="0">
    <w:nsid w:val="50120C8F"/>
    <w:multiLevelType w:val="hybridMultilevel"/>
    <w:tmpl w:val="FA4CCE2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1" w15:restartNumberingAfterBreak="0">
    <w:nsid w:val="514B7B21"/>
    <w:multiLevelType w:val="hybridMultilevel"/>
    <w:tmpl w:val="DB9473F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2" w15:restartNumberingAfterBreak="0">
    <w:nsid w:val="51DE055B"/>
    <w:multiLevelType w:val="hybridMultilevel"/>
    <w:tmpl w:val="FD16FC40"/>
    <w:lvl w:ilvl="0" w:tplc="FFFFFFFF">
      <w:start w:val="1"/>
      <w:numFmt w:val="bullet"/>
      <w:lvlText w:val=""/>
      <w:lvlJc w:val="left"/>
      <w:pPr>
        <w:ind w:left="720" w:hanging="360"/>
      </w:pPr>
      <w:rPr>
        <w:rFonts w:ascii="Symbol" w:hAnsi="Symbol" w:hint="default"/>
      </w:rPr>
    </w:lvl>
    <w:lvl w:ilvl="1" w:tplc="A2BE0280">
      <w:numFmt w:val="bullet"/>
      <w:lvlText w:val="-"/>
      <w:lvlJc w:val="left"/>
      <w:pPr>
        <w:ind w:left="862"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51F024E3"/>
    <w:multiLevelType w:val="hybridMultilevel"/>
    <w:tmpl w:val="86D62F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175" w15:restartNumberingAfterBreak="0">
    <w:nsid w:val="528C00B3"/>
    <w:multiLevelType w:val="hybridMultilevel"/>
    <w:tmpl w:val="E9CAB1B0"/>
    <w:lvl w:ilvl="0" w:tplc="FFFFFFFF">
      <w:start w:val="1"/>
      <w:numFmt w:val="bullet"/>
      <w:lvlText w:val=""/>
      <w:lvlJc w:val="left"/>
      <w:pPr>
        <w:ind w:left="862" w:hanging="360"/>
      </w:pPr>
      <w:rPr>
        <w:rFonts w:ascii="Symbol" w:hAnsi="Symbol" w:hint="default"/>
      </w:rPr>
    </w:lvl>
    <w:lvl w:ilvl="1" w:tplc="A2BE0280">
      <w:numFmt w:val="bullet"/>
      <w:lvlText w:val="-"/>
      <w:lvlJc w:val="left"/>
      <w:pPr>
        <w:ind w:left="862" w:hanging="360"/>
      </w:pPr>
      <w:rPr>
        <w:rFonts w:ascii="Arial" w:eastAsiaTheme="minorEastAsia" w:hAnsi="Arial" w:cs="Aria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177" w15:restartNumberingAfterBreak="0">
    <w:nsid w:val="53965D5A"/>
    <w:multiLevelType w:val="hybridMultilevel"/>
    <w:tmpl w:val="B5C25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54E632E1"/>
    <w:multiLevelType w:val="hybridMultilevel"/>
    <w:tmpl w:val="3BF0F1E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9" w15:restartNumberingAfterBreak="0">
    <w:nsid w:val="552068A5"/>
    <w:multiLevelType w:val="hybridMultilevel"/>
    <w:tmpl w:val="9A60F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55B24F91"/>
    <w:multiLevelType w:val="hybridMultilevel"/>
    <w:tmpl w:val="4A644C6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1" w15:restartNumberingAfterBreak="0">
    <w:nsid w:val="55E44B1D"/>
    <w:multiLevelType w:val="hybridMultilevel"/>
    <w:tmpl w:val="A1361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7425927"/>
    <w:multiLevelType w:val="hybridMultilevel"/>
    <w:tmpl w:val="E4C61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578674CB"/>
    <w:multiLevelType w:val="hybridMultilevel"/>
    <w:tmpl w:val="A7D4DF4A"/>
    <w:lvl w:ilvl="0" w:tplc="A2BE028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58987F27"/>
    <w:multiLevelType w:val="hybridMultilevel"/>
    <w:tmpl w:val="5CFC979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187" w15:restartNumberingAfterBreak="0">
    <w:nsid w:val="59B77B40"/>
    <w:multiLevelType w:val="hybridMultilevel"/>
    <w:tmpl w:val="1706AFC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8" w15:restartNumberingAfterBreak="0">
    <w:nsid w:val="5A6F13EB"/>
    <w:multiLevelType w:val="hybridMultilevel"/>
    <w:tmpl w:val="AC4443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92" w15:restartNumberingAfterBreak="0">
    <w:nsid w:val="5C557429"/>
    <w:multiLevelType w:val="hybridMultilevel"/>
    <w:tmpl w:val="17A217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3" w15:restartNumberingAfterBreak="0">
    <w:nsid w:val="5C6D0D7A"/>
    <w:multiLevelType w:val="hybridMultilevel"/>
    <w:tmpl w:val="5BEE4FD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5" w15:restartNumberingAfterBreak="0">
    <w:nsid w:val="5D251A13"/>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96" w15:restartNumberingAfterBreak="0">
    <w:nsid w:val="5D346FE8"/>
    <w:multiLevelType w:val="hybridMultilevel"/>
    <w:tmpl w:val="A35A229E"/>
    <w:lvl w:ilvl="0" w:tplc="FFFFFFFF">
      <w:start w:val="1"/>
      <w:numFmt w:val="bullet"/>
      <w:lvlText w:val=""/>
      <w:lvlJc w:val="left"/>
      <w:pPr>
        <w:ind w:left="720" w:hanging="360"/>
      </w:pPr>
      <w:rPr>
        <w:rFonts w:ascii="Symbol" w:hAnsi="Symbol" w:hint="default"/>
      </w:rPr>
    </w:lvl>
    <w:lvl w:ilvl="1" w:tplc="A2BE0280">
      <w:numFmt w:val="bullet"/>
      <w:lvlText w:val="-"/>
      <w:lvlJc w:val="left"/>
      <w:pPr>
        <w:ind w:left="862"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5D7F1BE4"/>
    <w:multiLevelType w:val="hybridMultilevel"/>
    <w:tmpl w:val="45DA225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8" w15:restartNumberingAfterBreak="0">
    <w:nsid w:val="5DAC4946"/>
    <w:multiLevelType w:val="hybridMultilevel"/>
    <w:tmpl w:val="8B6893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9" w15:restartNumberingAfterBreak="0">
    <w:nsid w:val="5DBA7465"/>
    <w:multiLevelType w:val="hybridMultilevel"/>
    <w:tmpl w:val="13F6192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0" w15:restartNumberingAfterBreak="0">
    <w:nsid w:val="5E37311C"/>
    <w:multiLevelType w:val="hybridMultilevel"/>
    <w:tmpl w:val="73587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5E4368B0"/>
    <w:multiLevelType w:val="hybridMultilevel"/>
    <w:tmpl w:val="006810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2" w15:restartNumberingAfterBreak="0">
    <w:nsid w:val="5F1C0365"/>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03" w15:restartNumberingAfterBreak="0">
    <w:nsid w:val="5FAF0366"/>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04" w15:restartNumberingAfterBreak="0">
    <w:nsid w:val="5FEB02F4"/>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05" w15:restartNumberingAfterBreak="0">
    <w:nsid w:val="62010651"/>
    <w:multiLevelType w:val="hybridMultilevel"/>
    <w:tmpl w:val="90CEDBA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6" w15:restartNumberingAfterBreak="0">
    <w:nsid w:val="62250294"/>
    <w:multiLevelType w:val="hybridMultilevel"/>
    <w:tmpl w:val="36501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623008EC"/>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08" w15:restartNumberingAfterBreak="0">
    <w:nsid w:val="62355519"/>
    <w:multiLevelType w:val="hybridMultilevel"/>
    <w:tmpl w:val="E594EDEC"/>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9" w15:restartNumberingAfterBreak="0">
    <w:nsid w:val="623D7AA3"/>
    <w:multiLevelType w:val="hybridMultilevel"/>
    <w:tmpl w:val="09EC10B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0" w15:restartNumberingAfterBreak="0">
    <w:nsid w:val="62CB5CEE"/>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11" w15:restartNumberingAfterBreak="0">
    <w:nsid w:val="62D54006"/>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12" w15:restartNumberingAfterBreak="0">
    <w:nsid w:val="63364B91"/>
    <w:multiLevelType w:val="hybridMultilevel"/>
    <w:tmpl w:val="9222C75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21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1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6" w15:restartNumberingAfterBreak="0">
    <w:nsid w:val="65FE0CD9"/>
    <w:multiLevelType w:val="hybridMultilevel"/>
    <w:tmpl w:val="0A7EF39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7" w15:restartNumberingAfterBreak="0">
    <w:nsid w:val="66E6455D"/>
    <w:multiLevelType w:val="hybridMultilevel"/>
    <w:tmpl w:val="9390A8A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8" w15:restartNumberingAfterBreak="0">
    <w:nsid w:val="68457E70"/>
    <w:multiLevelType w:val="hybridMultilevel"/>
    <w:tmpl w:val="AC3609A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9" w15:restartNumberingAfterBreak="0">
    <w:nsid w:val="68B40496"/>
    <w:multiLevelType w:val="hybridMultilevel"/>
    <w:tmpl w:val="3EAA889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0" w15:restartNumberingAfterBreak="0">
    <w:nsid w:val="693C6C75"/>
    <w:multiLevelType w:val="hybridMultilevel"/>
    <w:tmpl w:val="EC82C05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1" w15:restartNumberingAfterBreak="0">
    <w:nsid w:val="6A231DB9"/>
    <w:multiLevelType w:val="hybridMultilevel"/>
    <w:tmpl w:val="1352B82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2" w15:restartNumberingAfterBreak="0">
    <w:nsid w:val="6A273016"/>
    <w:multiLevelType w:val="hybridMultilevel"/>
    <w:tmpl w:val="DE420F1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3" w15:restartNumberingAfterBreak="0">
    <w:nsid w:val="6AA333A6"/>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4" w15:restartNumberingAfterBreak="0">
    <w:nsid w:val="6BD1775A"/>
    <w:multiLevelType w:val="hybridMultilevel"/>
    <w:tmpl w:val="18340BE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5" w15:restartNumberingAfterBreak="0">
    <w:nsid w:val="6BDC27CC"/>
    <w:multiLevelType w:val="hybridMultilevel"/>
    <w:tmpl w:val="E13086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6" w15:restartNumberingAfterBreak="0">
    <w:nsid w:val="6CBA6C7F"/>
    <w:multiLevelType w:val="hybridMultilevel"/>
    <w:tmpl w:val="3B6293F6"/>
    <w:lvl w:ilvl="0" w:tplc="0C090001">
      <w:start w:val="1"/>
      <w:numFmt w:val="bullet"/>
      <w:lvlText w:val=""/>
      <w:lvlJc w:val="left"/>
      <w:pPr>
        <w:ind w:left="862" w:hanging="360"/>
      </w:pPr>
      <w:rPr>
        <w:rFonts w:ascii="Symbol" w:hAnsi="Symbol" w:hint="default"/>
      </w:rPr>
    </w:lvl>
    <w:lvl w:ilvl="1" w:tplc="A2BE0280">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7" w15:restartNumberingAfterBreak="0">
    <w:nsid w:val="6DE408AD"/>
    <w:multiLevelType w:val="hybridMultilevel"/>
    <w:tmpl w:val="B472FE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8" w15:restartNumberingAfterBreak="0">
    <w:nsid w:val="6EE17634"/>
    <w:multiLevelType w:val="hybridMultilevel"/>
    <w:tmpl w:val="19728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6EF4512A"/>
    <w:multiLevelType w:val="hybridMultilevel"/>
    <w:tmpl w:val="E3FA6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6F665FD4"/>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2" w15:restartNumberingAfterBreak="0">
    <w:nsid w:val="7059647C"/>
    <w:multiLevelType w:val="hybridMultilevel"/>
    <w:tmpl w:val="BDD04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71674DE7"/>
    <w:multiLevelType w:val="hybridMultilevel"/>
    <w:tmpl w:val="9D82EFE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4" w15:restartNumberingAfterBreak="0">
    <w:nsid w:val="721029AB"/>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5" w15:restartNumberingAfterBreak="0">
    <w:nsid w:val="72C95842"/>
    <w:multiLevelType w:val="hybridMultilevel"/>
    <w:tmpl w:val="5AD40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74663A65"/>
    <w:multiLevelType w:val="hybridMultilevel"/>
    <w:tmpl w:val="C03401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748F5A38"/>
    <w:multiLevelType w:val="hybridMultilevel"/>
    <w:tmpl w:val="A9D6F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4B34CEB"/>
    <w:multiLevelType w:val="hybridMultilevel"/>
    <w:tmpl w:val="28E42AEC"/>
    <w:lvl w:ilvl="0" w:tplc="A2BE0280">
      <w:numFmt w:val="bullet"/>
      <w:lvlText w:val="-"/>
      <w:lvlJc w:val="left"/>
      <w:pPr>
        <w:ind w:left="862" w:hanging="360"/>
      </w:pPr>
      <w:rPr>
        <w:rFonts w:ascii="Arial" w:eastAsiaTheme="minorEastAsia" w:hAnsi="Arial" w:cs="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40" w15:restartNumberingAfterBreak="0">
    <w:nsid w:val="74D435D9"/>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41" w15:restartNumberingAfterBreak="0">
    <w:nsid w:val="74FA6616"/>
    <w:multiLevelType w:val="hybridMultilevel"/>
    <w:tmpl w:val="46DCF76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3" w15:restartNumberingAfterBreak="0">
    <w:nsid w:val="764B78D1"/>
    <w:multiLevelType w:val="hybridMultilevel"/>
    <w:tmpl w:val="17905D32"/>
    <w:lvl w:ilvl="0" w:tplc="A2BE0280">
      <w:numFmt w:val="bullet"/>
      <w:lvlText w:val="-"/>
      <w:lvlJc w:val="left"/>
      <w:pPr>
        <w:ind w:left="1440" w:hanging="360"/>
      </w:pPr>
      <w:rPr>
        <w:rFonts w:ascii="Arial" w:eastAsiaTheme="minorEastAsia"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4" w15:restartNumberingAfterBreak="0">
    <w:nsid w:val="77710D5F"/>
    <w:multiLevelType w:val="hybridMultilevel"/>
    <w:tmpl w:val="72FCC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77887875"/>
    <w:multiLevelType w:val="multilevel"/>
    <w:tmpl w:val="E054A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783C6697"/>
    <w:multiLevelType w:val="hybridMultilevel"/>
    <w:tmpl w:val="DDF49BE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7" w15:restartNumberingAfterBreak="0">
    <w:nsid w:val="7A28250D"/>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48" w15:restartNumberingAfterBreak="0">
    <w:nsid w:val="7A4623CE"/>
    <w:multiLevelType w:val="hybridMultilevel"/>
    <w:tmpl w:val="ACB4061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9" w15:restartNumberingAfterBreak="0">
    <w:nsid w:val="7B5B1CEA"/>
    <w:multiLevelType w:val="hybridMultilevel"/>
    <w:tmpl w:val="02C4943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0" w15:restartNumberingAfterBreak="0">
    <w:nsid w:val="7BAE2080"/>
    <w:multiLevelType w:val="hybridMultilevel"/>
    <w:tmpl w:val="249822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1" w15:restartNumberingAfterBreak="0">
    <w:nsid w:val="7C0F2F60"/>
    <w:multiLevelType w:val="hybridMultilevel"/>
    <w:tmpl w:val="5EF6952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2"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5"/>
  </w:num>
  <w:num w:numId="2" w16cid:durableId="170411264">
    <w:abstractNumId w:val="194"/>
  </w:num>
  <w:num w:numId="3" w16cid:durableId="985085104">
    <w:abstractNumId w:val="64"/>
    <w:lvlOverride w:ilvl="2">
      <w:lvl w:ilvl="2">
        <w:start w:val="1"/>
        <w:numFmt w:val="decimal"/>
        <w:pStyle w:val="Heading3"/>
        <w:suff w:val="space"/>
        <w:lvlText w:val="%1.%2.%3"/>
        <w:lvlJc w:val="left"/>
        <w:pPr>
          <w:ind w:left="142" w:firstLine="0"/>
        </w:pPr>
        <w:rPr>
          <w:rFonts w:hint="default"/>
        </w:rPr>
      </w:lvl>
    </w:lvlOverride>
  </w:num>
  <w:num w:numId="4" w16cid:durableId="1872112631">
    <w:abstractNumId w:val="89"/>
  </w:num>
  <w:num w:numId="5" w16cid:durableId="155153463">
    <w:abstractNumId w:val="8"/>
  </w:num>
  <w:num w:numId="6" w16cid:durableId="1428236886">
    <w:abstractNumId w:val="158"/>
  </w:num>
  <w:num w:numId="7" w16cid:durableId="103154041">
    <w:abstractNumId w:val="166"/>
  </w:num>
  <w:num w:numId="8" w16cid:durableId="1308436166">
    <w:abstractNumId w:val="157"/>
  </w:num>
  <w:num w:numId="9" w16cid:durableId="1335643199">
    <w:abstractNumId w:val="190"/>
  </w:num>
  <w:num w:numId="10" w16cid:durableId="1160577431">
    <w:abstractNumId w:val="161"/>
  </w:num>
  <w:num w:numId="11" w16cid:durableId="1673139647">
    <w:abstractNumId w:val="110"/>
  </w:num>
  <w:num w:numId="12" w16cid:durableId="19754805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2215375">
    <w:abstractNumId w:val="252"/>
  </w:num>
  <w:num w:numId="14" w16cid:durableId="664823544">
    <w:abstractNumId w:val="231"/>
  </w:num>
  <w:num w:numId="15" w16cid:durableId="88024335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066668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539963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4767322">
    <w:abstractNumId w:val="158"/>
  </w:num>
  <w:num w:numId="19" w16cid:durableId="1811089369">
    <w:abstractNumId w:val="64"/>
  </w:num>
  <w:num w:numId="20" w16cid:durableId="1074014439">
    <w:abstractNumId w:val="64"/>
  </w:num>
  <w:num w:numId="21" w16cid:durableId="1040284284">
    <w:abstractNumId w:val="64"/>
  </w:num>
  <w:num w:numId="22" w16cid:durableId="1520388666">
    <w:abstractNumId w:val="64"/>
  </w:num>
  <w:num w:numId="23" w16cid:durableId="1976792345">
    <w:abstractNumId w:val="64"/>
  </w:num>
  <w:num w:numId="24" w16cid:durableId="283735643">
    <w:abstractNumId w:val="64"/>
  </w:num>
  <w:num w:numId="25" w16cid:durableId="1649169594">
    <w:abstractNumId w:val="1"/>
  </w:num>
  <w:num w:numId="26" w16cid:durableId="35544936">
    <w:abstractNumId w:val="191"/>
  </w:num>
  <w:num w:numId="27" w16cid:durableId="695885408">
    <w:abstractNumId w:val="184"/>
  </w:num>
  <w:num w:numId="28" w16cid:durableId="2123301170">
    <w:abstractNumId w:val="38"/>
  </w:num>
  <w:num w:numId="29" w16cid:durableId="443884896">
    <w:abstractNumId w:val="42"/>
  </w:num>
  <w:num w:numId="30" w16cid:durableId="1054084127">
    <w:abstractNumId w:val="90"/>
  </w:num>
  <w:num w:numId="31" w16cid:durableId="1390149763">
    <w:abstractNumId w:val="245"/>
  </w:num>
  <w:num w:numId="32" w16cid:durableId="1083067164">
    <w:abstractNumId w:val="149"/>
  </w:num>
  <w:num w:numId="33" w16cid:durableId="1962495302">
    <w:abstractNumId w:val="57"/>
  </w:num>
  <w:num w:numId="34" w16cid:durableId="1938825716">
    <w:abstractNumId w:val="133"/>
  </w:num>
  <w:num w:numId="35" w16cid:durableId="482429535">
    <w:abstractNumId w:val="179"/>
  </w:num>
  <w:num w:numId="36" w16cid:durableId="714044167">
    <w:abstractNumId w:val="73"/>
  </w:num>
  <w:num w:numId="37" w16cid:durableId="408114108">
    <w:abstractNumId w:val="67"/>
  </w:num>
  <w:num w:numId="38" w16cid:durableId="94517932">
    <w:abstractNumId w:val="40"/>
  </w:num>
  <w:num w:numId="39" w16cid:durableId="1639142062">
    <w:abstractNumId w:val="46"/>
  </w:num>
  <w:num w:numId="40" w16cid:durableId="1351487482">
    <w:abstractNumId w:val="95"/>
  </w:num>
  <w:num w:numId="41" w16cid:durableId="1748531775">
    <w:abstractNumId w:val="26"/>
  </w:num>
  <w:num w:numId="42" w16cid:durableId="885683257">
    <w:abstractNumId w:val="229"/>
  </w:num>
  <w:num w:numId="43" w16cid:durableId="118844203">
    <w:abstractNumId w:val="33"/>
  </w:num>
  <w:num w:numId="44" w16cid:durableId="838227510">
    <w:abstractNumId w:val="47"/>
  </w:num>
  <w:num w:numId="45" w16cid:durableId="1298989914">
    <w:abstractNumId w:val="143"/>
  </w:num>
  <w:num w:numId="46" w16cid:durableId="1714184526">
    <w:abstractNumId w:val="103"/>
  </w:num>
  <w:num w:numId="47" w16cid:durableId="299186863">
    <w:abstractNumId w:val="20"/>
  </w:num>
  <w:num w:numId="48" w16cid:durableId="796097696">
    <w:abstractNumId w:val="177"/>
  </w:num>
  <w:num w:numId="49" w16cid:durableId="64843648">
    <w:abstractNumId w:val="168"/>
  </w:num>
  <w:num w:numId="50" w16cid:durableId="1765805999">
    <w:abstractNumId w:val="227"/>
  </w:num>
  <w:num w:numId="51" w16cid:durableId="1365322600">
    <w:abstractNumId w:val="220"/>
  </w:num>
  <w:num w:numId="52" w16cid:durableId="468862111">
    <w:abstractNumId w:val="132"/>
  </w:num>
  <w:num w:numId="53" w16cid:durableId="1170557106">
    <w:abstractNumId w:val="30"/>
  </w:num>
  <w:num w:numId="54" w16cid:durableId="1019048462">
    <w:abstractNumId w:val="187"/>
  </w:num>
  <w:num w:numId="55" w16cid:durableId="2071612691">
    <w:abstractNumId w:val="28"/>
  </w:num>
  <w:num w:numId="56" w16cid:durableId="22022448">
    <w:abstractNumId w:val="167"/>
  </w:num>
  <w:num w:numId="57" w16cid:durableId="747338905">
    <w:abstractNumId w:val="182"/>
  </w:num>
  <w:num w:numId="58" w16cid:durableId="939293356">
    <w:abstractNumId w:val="232"/>
  </w:num>
  <w:num w:numId="59" w16cid:durableId="1600523333">
    <w:abstractNumId w:val="244"/>
  </w:num>
  <w:num w:numId="60" w16cid:durableId="423380944">
    <w:abstractNumId w:val="129"/>
  </w:num>
  <w:num w:numId="61" w16cid:durableId="2037853537">
    <w:abstractNumId w:val="43"/>
  </w:num>
  <w:num w:numId="62" w16cid:durableId="1620261122">
    <w:abstractNumId w:val="159"/>
  </w:num>
  <w:num w:numId="63" w16cid:durableId="128062697">
    <w:abstractNumId w:val="183"/>
  </w:num>
  <w:num w:numId="64" w16cid:durableId="1916821456">
    <w:abstractNumId w:val="236"/>
  </w:num>
  <w:num w:numId="65" w16cid:durableId="409544489">
    <w:abstractNumId w:val="97"/>
  </w:num>
  <w:num w:numId="66" w16cid:durableId="271016542">
    <w:abstractNumId w:val="238"/>
  </w:num>
  <w:num w:numId="67" w16cid:durableId="500439109">
    <w:abstractNumId w:val="116"/>
  </w:num>
  <w:num w:numId="68" w16cid:durableId="1450317310">
    <w:abstractNumId w:val="197"/>
  </w:num>
  <w:num w:numId="69" w16cid:durableId="1036388938">
    <w:abstractNumId w:val="222"/>
  </w:num>
  <w:num w:numId="70" w16cid:durableId="1926374352">
    <w:abstractNumId w:val="93"/>
  </w:num>
  <w:num w:numId="71" w16cid:durableId="607011825">
    <w:abstractNumId w:val="82"/>
  </w:num>
  <w:num w:numId="72" w16cid:durableId="2132362541">
    <w:abstractNumId w:val="59"/>
  </w:num>
  <w:num w:numId="73" w16cid:durableId="1397241321">
    <w:abstractNumId w:val="250"/>
  </w:num>
  <w:num w:numId="74" w16cid:durableId="1353141276">
    <w:abstractNumId w:val="50"/>
  </w:num>
  <w:num w:numId="75" w16cid:durableId="1062021612">
    <w:abstractNumId w:val="241"/>
  </w:num>
  <w:num w:numId="76" w16cid:durableId="133066975">
    <w:abstractNumId w:val="235"/>
  </w:num>
  <w:num w:numId="77" w16cid:durableId="1259220126">
    <w:abstractNumId w:val="226"/>
  </w:num>
  <w:num w:numId="78" w16cid:durableId="845100547">
    <w:abstractNumId w:val="135"/>
  </w:num>
  <w:num w:numId="79" w16cid:durableId="1844008280">
    <w:abstractNumId w:val="200"/>
  </w:num>
  <w:num w:numId="80" w16cid:durableId="384565593">
    <w:abstractNumId w:val="237"/>
  </w:num>
  <w:num w:numId="81" w16cid:durableId="1776360178">
    <w:abstractNumId w:val="228"/>
  </w:num>
  <w:num w:numId="82" w16cid:durableId="2003773355">
    <w:abstractNumId w:val="37"/>
  </w:num>
  <w:num w:numId="83" w16cid:durableId="1155686768">
    <w:abstractNumId w:val="208"/>
  </w:num>
  <w:num w:numId="84" w16cid:durableId="2094164748">
    <w:abstractNumId w:val="16"/>
  </w:num>
  <w:num w:numId="85" w16cid:durableId="392118514">
    <w:abstractNumId w:val="115"/>
  </w:num>
  <w:num w:numId="86" w16cid:durableId="2130199165">
    <w:abstractNumId w:val="21"/>
  </w:num>
  <w:num w:numId="87" w16cid:durableId="1869878937">
    <w:abstractNumId w:val="61"/>
  </w:num>
  <w:num w:numId="88" w16cid:durableId="978457678">
    <w:abstractNumId w:val="112"/>
  </w:num>
  <w:num w:numId="89" w16cid:durableId="1820028759">
    <w:abstractNumId w:val="131"/>
  </w:num>
  <w:num w:numId="90" w16cid:durableId="2055734950">
    <w:abstractNumId w:val="169"/>
  </w:num>
  <w:num w:numId="91" w16cid:durableId="8416622">
    <w:abstractNumId w:val="225"/>
  </w:num>
  <w:num w:numId="92" w16cid:durableId="402795363">
    <w:abstractNumId w:val="96"/>
  </w:num>
  <w:num w:numId="93" w16cid:durableId="1911886697">
    <w:abstractNumId w:val="188"/>
  </w:num>
  <w:num w:numId="94" w16cid:durableId="623386958">
    <w:abstractNumId w:val="201"/>
  </w:num>
  <w:num w:numId="95" w16cid:durableId="2001955984">
    <w:abstractNumId w:val="66"/>
  </w:num>
  <w:num w:numId="96" w16cid:durableId="1783761105">
    <w:abstractNumId w:val="216"/>
  </w:num>
  <w:num w:numId="97" w16cid:durableId="1231842155">
    <w:abstractNumId w:val="118"/>
  </w:num>
  <w:num w:numId="98" w16cid:durableId="1530602756">
    <w:abstractNumId w:val="113"/>
  </w:num>
  <w:num w:numId="99" w16cid:durableId="437215390">
    <w:abstractNumId w:val="178"/>
  </w:num>
  <w:num w:numId="100" w16cid:durableId="1801612463">
    <w:abstractNumId w:val="106"/>
  </w:num>
  <w:num w:numId="101" w16cid:durableId="554437072">
    <w:abstractNumId w:val="56"/>
  </w:num>
  <w:num w:numId="102" w16cid:durableId="1287814222">
    <w:abstractNumId w:val="75"/>
  </w:num>
  <w:num w:numId="103" w16cid:durableId="1939555277">
    <w:abstractNumId w:val="142"/>
  </w:num>
  <w:num w:numId="104" w16cid:durableId="1014844233">
    <w:abstractNumId w:val="78"/>
  </w:num>
  <w:num w:numId="105" w16cid:durableId="284385328">
    <w:abstractNumId w:val="218"/>
  </w:num>
  <w:num w:numId="106" w16cid:durableId="1518230332">
    <w:abstractNumId w:val="153"/>
  </w:num>
  <w:num w:numId="107" w16cid:durableId="138889789">
    <w:abstractNumId w:val="199"/>
  </w:num>
  <w:num w:numId="108" w16cid:durableId="1197810394">
    <w:abstractNumId w:val="101"/>
  </w:num>
  <w:num w:numId="109" w16cid:durableId="658115184">
    <w:abstractNumId w:val="72"/>
  </w:num>
  <w:num w:numId="110" w16cid:durableId="1813672144">
    <w:abstractNumId w:val="136"/>
  </w:num>
  <w:num w:numId="111" w16cid:durableId="1862159111">
    <w:abstractNumId w:val="34"/>
  </w:num>
  <w:num w:numId="112" w16cid:durableId="1878932944">
    <w:abstractNumId w:val="27"/>
  </w:num>
  <w:num w:numId="113" w16cid:durableId="680593287">
    <w:abstractNumId w:val="14"/>
  </w:num>
  <w:num w:numId="114" w16cid:durableId="1631089753">
    <w:abstractNumId w:val="173"/>
  </w:num>
  <w:num w:numId="115" w16cid:durableId="31928816">
    <w:abstractNumId w:val="233"/>
  </w:num>
  <w:num w:numId="116" w16cid:durableId="1724405285">
    <w:abstractNumId w:val="10"/>
  </w:num>
  <w:num w:numId="117" w16cid:durableId="1073236942">
    <w:abstractNumId w:val="171"/>
  </w:num>
  <w:num w:numId="118" w16cid:durableId="2063752917">
    <w:abstractNumId w:val="205"/>
  </w:num>
  <w:num w:numId="119" w16cid:durableId="776605555">
    <w:abstractNumId w:val="198"/>
  </w:num>
  <w:num w:numId="120" w16cid:durableId="1020470738">
    <w:abstractNumId w:val="91"/>
  </w:num>
  <w:num w:numId="121" w16cid:durableId="1971786724">
    <w:abstractNumId w:val="155"/>
  </w:num>
  <w:num w:numId="122" w16cid:durableId="359204825">
    <w:abstractNumId w:val="4"/>
  </w:num>
  <w:num w:numId="123" w16cid:durableId="610279395">
    <w:abstractNumId w:val="41"/>
  </w:num>
  <w:num w:numId="124" w16cid:durableId="893463712">
    <w:abstractNumId w:val="79"/>
  </w:num>
  <w:num w:numId="125" w16cid:durableId="1174152721">
    <w:abstractNumId w:val="6"/>
  </w:num>
  <w:num w:numId="126" w16cid:durableId="807623234">
    <w:abstractNumId w:val="209"/>
  </w:num>
  <w:num w:numId="127" w16cid:durableId="1952131819">
    <w:abstractNumId w:val="117"/>
  </w:num>
  <w:num w:numId="128" w16cid:durableId="2060591158">
    <w:abstractNumId w:val="175"/>
  </w:num>
  <w:num w:numId="129" w16cid:durableId="1503740034">
    <w:abstractNumId w:val="23"/>
  </w:num>
  <w:num w:numId="130" w16cid:durableId="1186560308">
    <w:abstractNumId w:val="55"/>
  </w:num>
  <w:num w:numId="131" w16cid:durableId="2097241834">
    <w:abstractNumId w:val="5"/>
  </w:num>
  <w:num w:numId="132" w16cid:durableId="643969208">
    <w:abstractNumId w:val="134"/>
  </w:num>
  <w:num w:numId="133" w16cid:durableId="77140693">
    <w:abstractNumId w:val="100"/>
  </w:num>
  <w:num w:numId="134" w16cid:durableId="2016420993">
    <w:abstractNumId w:val="48"/>
  </w:num>
  <w:num w:numId="135" w16cid:durableId="1485705742">
    <w:abstractNumId w:val="217"/>
  </w:num>
  <w:num w:numId="136" w16cid:durableId="755126247">
    <w:abstractNumId w:val="87"/>
  </w:num>
  <w:num w:numId="137" w16cid:durableId="2120493156">
    <w:abstractNumId w:val="104"/>
  </w:num>
  <w:num w:numId="138" w16cid:durableId="1909536314">
    <w:abstractNumId w:val="45"/>
  </w:num>
  <w:num w:numId="139" w16cid:durableId="610017943">
    <w:abstractNumId w:val="86"/>
  </w:num>
  <w:num w:numId="140" w16cid:durableId="774446317">
    <w:abstractNumId w:val="192"/>
  </w:num>
  <w:num w:numId="141" w16cid:durableId="1817523708">
    <w:abstractNumId w:val="146"/>
  </w:num>
  <w:num w:numId="142" w16cid:durableId="905840635">
    <w:abstractNumId w:val="160"/>
  </w:num>
  <w:num w:numId="143" w16cid:durableId="1329557827">
    <w:abstractNumId w:val="219"/>
  </w:num>
  <w:num w:numId="144" w16cid:durableId="641813809">
    <w:abstractNumId w:val="13"/>
  </w:num>
  <w:num w:numId="145" w16cid:durableId="1761876260">
    <w:abstractNumId w:val="102"/>
  </w:num>
  <w:num w:numId="146" w16cid:durableId="1553880045">
    <w:abstractNumId w:val="230"/>
  </w:num>
  <w:num w:numId="147" w16cid:durableId="2070686555">
    <w:abstractNumId w:val="247"/>
  </w:num>
  <w:num w:numId="148" w16cid:durableId="326323760">
    <w:abstractNumId w:val="203"/>
  </w:num>
  <w:num w:numId="149" w16cid:durableId="195974858">
    <w:abstractNumId w:val="195"/>
  </w:num>
  <w:num w:numId="150" w16cid:durableId="901909439">
    <w:abstractNumId w:val="150"/>
  </w:num>
  <w:num w:numId="151" w16cid:durableId="2007435179">
    <w:abstractNumId w:val="156"/>
  </w:num>
  <w:num w:numId="152" w16cid:durableId="213155743">
    <w:abstractNumId w:val="124"/>
  </w:num>
  <w:num w:numId="153" w16cid:durableId="646545200">
    <w:abstractNumId w:val="88"/>
  </w:num>
  <w:num w:numId="154" w16cid:durableId="342244046">
    <w:abstractNumId w:val="98"/>
  </w:num>
  <w:num w:numId="155" w16cid:durableId="1159923527">
    <w:abstractNumId w:val="211"/>
  </w:num>
  <w:num w:numId="156" w16cid:durableId="859926479">
    <w:abstractNumId w:val="128"/>
  </w:num>
  <w:num w:numId="157" w16cid:durableId="533929232">
    <w:abstractNumId w:val="111"/>
  </w:num>
  <w:num w:numId="158" w16cid:durableId="1310675062">
    <w:abstractNumId w:val="25"/>
  </w:num>
  <w:num w:numId="159" w16cid:durableId="430273864">
    <w:abstractNumId w:val="84"/>
  </w:num>
  <w:num w:numId="160" w16cid:durableId="1849830821">
    <w:abstractNumId w:val="162"/>
  </w:num>
  <w:num w:numId="161" w16cid:durableId="1629511948">
    <w:abstractNumId w:val="206"/>
  </w:num>
  <w:num w:numId="162" w16cid:durableId="252014088">
    <w:abstractNumId w:val="7"/>
  </w:num>
  <w:num w:numId="163" w16cid:durableId="547763052">
    <w:abstractNumId w:val="15"/>
  </w:num>
  <w:num w:numId="164" w16cid:durableId="52703263">
    <w:abstractNumId w:val="180"/>
  </w:num>
  <w:num w:numId="165" w16cid:durableId="1860271474">
    <w:abstractNumId w:val="163"/>
  </w:num>
  <w:num w:numId="166" w16cid:durableId="1728532092">
    <w:abstractNumId w:val="144"/>
  </w:num>
  <w:num w:numId="167" w16cid:durableId="1876844288">
    <w:abstractNumId w:val="170"/>
  </w:num>
  <w:num w:numId="168" w16cid:durableId="1444224304">
    <w:abstractNumId w:val="246"/>
  </w:num>
  <w:num w:numId="169" w16cid:durableId="1943494072">
    <w:abstractNumId w:val="83"/>
  </w:num>
  <w:num w:numId="170" w16cid:durableId="1873807841">
    <w:abstractNumId w:val="139"/>
  </w:num>
  <w:num w:numId="171" w16cid:durableId="1625767440">
    <w:abstractNumId w:val="99"/>
  </w:num>
  <w:num w:numId="172" w16cid:durableId="1089809438">
    <w:abstractNumId w:val="77"/>
  </w:num>
  <w:num w:numId="173" w16cid:durableId="300426422">
    <w:abstractNumId w:val="44"/>
  </w:num>
  <w:num w:numId="174" w16cid:durableId="393816221">
    <w:abstractNumId w:val="152"/>
  </w:num>
  <w:num w:numId="175" w16cid:durableId="492068893">
    <w:abstractNumId w:val="251"/>
  </w:num>
  <w:num w:numId="176" w16cid:durableId="2036690704">
    <w:abstractNumId w:val="52"/>
  </w:num>
  <w:num w:numId="177" w16cid:durableId="2040009745">
    <w:abstractNumId w:val="249"/>
  </w:num>
  <w:num w:numId="178" w16cid:durableId="2040550446">
    <w:abstractNumId w:val="137"/>
  </w:num>
  <w:num w:numId="179" w16cid:durableId="1419400326">
    <w:abstractNumId w:val="212"/>
  </w:num>
  <w:num w:numId="180" w16cid:durableId="379328985">
    <w:abstractNumId w:val="164"/>
  </w:num>
  <w:num w:numId="181" w16cid:durableId="1352801565">
    <w:abstractNumId w:val="17"/>
  </w:num>
  <w:num w:numId="182" w16cid:durableId="276763686">
    <w:abstractNumId w:val="60"/>
  </w:num>
  <w:num w:numId="183" w16cid:durableId="223372027">
    <w:abstractNumId w:val="32"/>
  </w:num>
  <w:num w:numId="184" w16cid:durableId="1830634842">
    <w:abstractNumId w:val="165"/>
  </w:num>
  <w:num w:numId="185" w16cid:durableId="1596983903">
    <w:abstractNumId w:val="63"/>
  </w:num>
  <w:num w:numId="186" w16cid:durableId="811290689">
    <w:abstractNumId w:val="68"/>
  </w:num>
  <w:num w:numId="187" w16cid:durableId="1510752834">
    <w:abstractNumId w:val="94"/>
  </w:num>
  <w:num w:numId="188" w16cid:durableId="2071420636">
    <w:abstractNumId w:val="223"/>
  </w:num>
  <w:num w:numId="189" w16cid:durableId="1079601538">
    <w:abstractNumId w:val="240"/>
  </w:num>
  <w:num w:numId="190" w16cid:durableId="705838232">
    <w:abstractNumId w:val="204"/>
  </w:num>
  <w:num w:numId="191" w16cid:durableId="234703474">
    <w:abstractNumId w:val="147"/>
  </w:num>
  <w:num w:numId="192" w16cid:durableId="569122971">
    <w:abstractNumId w:val="51"/>
  </w:num>
  <w:num w:numId="193" w16cid:durableId="691733470">
    <w:abstractNumId w:val="62"/>
  </w:num>
  <w:num w:numId="194" w16cid:durableId="774978603">
    <w:abstractNumId w:val="2"/>
  </w:num>
  <w:num w:numId="195" w16cid:durableId="1839493421">
    <w:abstractNumId w:val="81"/>
  </w:num>
  <w:num w:numId="196" w16cid:durableId="1550529921">
    <w:abstractNumId w:val="210"/>
  </w:num>
  <w:num w:numId="197" w16cid:durableId="1550725907">
    <w:abstractNumId w:val="92"/>
  </w:num>
  <w:num w:numId="198" w16cid:durableId="665594055">
    <w:abstractNumId w:val="18"/>
  </w:num>
  <w:num w:numId="199" w16cid:durableId="2138064152">
    <w:abstractNumId w:val="234"/>
  </w:num>
  <w:num w:numId="200" w16cid:durableId="1582643682">
    <w:abstractNumId w:val="202"/>
  </w:num>
  <w:num w:numId="201" w16cid:durableId="3020548">
    <w:abstractNumId w:val="53"/>
  </w:num>
  <w:num w:numId="202" w16cid:durableId="639922380">
    <w:abstractNumId w:val="19"/>
  </w:num>
  <w:num w:numId="203" w16cid:durableId="1889797093">
    <w:abstractNumId w:val="80"/>
  </w:num>
  <w:num w:numId="204" w16cid:durableId="1097557030">
    <w:abstractNumId w:val="207"/>
  </w:num>
  <w:num w:numId="205" w16cid:durableId="95492302">
    <w:abstractNumId w:val="148"/>
  </w:num>
  <w:num w:numId="206" w16cid:durableId="1142230848">
    <w:abstractNumId w:val="107"/>
  </w:num>
  <w:num w:numId="207" w16cid:durableId="1455293040">
    <w:abstractNumId w:val="120"/>
  </w:num>
  <w:num w:numId="208" w16cid:durableId="1159883679">
    <w:abstractNumId w:val="248"/>
  </w:num>
  <w:num w:numId="209" w16cid:durableId="1921480985">
    <w:abstractNumId w:val="3"/>
  </w:num>
  <w:num w:numId="210" w16cid:durableId="464468982">
    <w:abstractNumId w:val="54"/>
  </w:num>
  <w:num w:numId="211" w16cid:durableId="2073233568">
    <w:abstractNumId w:val="65"/>
  </w:num>
  <w:num w:numId="212" w16cid:durableId="285502852">
    <w:abstractNumId w:val="76"/>
  </w:num>
  <w:num w:numId="213" w16cid:durableId="1052657072">
    <w:abstractNumId w:val="141"/>
  </w:num>
  <w:num w:numId="214" w16cid:durableId="1751658032">
    <w:abstractNumId w:val="12"/>
  </w:num>
  <w:num w:numId="215" w16cid:durableId="1090128237">
    <w:abstractNumId w:val="138"/>
  </w:num>
  <w:num w:numId="216" w16cid:durableId="1416705539">
    <w:abstractNumId w:val="140"/>
  </w:num>
  <w:num w:numId="217" w16cid:durableId="1027095732">
    <w:abstractNumId w:val="39"/>
  </w:num>
  <w:num w:numId="218" w16cid:durableId="1599361828">
    <w:abstractNumId w:val="154"/>
  </w:num>
  <w:num w:numId="219" w16cid:durableId="1202670772">
    <w:abstractNumId w:val="193"/>
  </w:num>
  <w:num w:numId="220" w16cid:durableId="500588771">
    <w:abstractNumId w:val="70"/>
  </w:num>
  <w:num w:numId="221" w16cid:durableId="590822829">
    <w:abstractNumId w:val="151"/>
  </w:num>
  <w:num w:numId="222" w16cid:durableId="2091461429">
    <w:abstractNumId w:val="126"/>
  </w:num>
  <w:num w:numId="223" w16cid:durableId="1717853723">
    <w:abstractNumId w:val="29"/>
  </w:num>
  <w:num w:numId="224" w16cid:durableId="702362534">
    <w:abstractNumId w:val="71"/>
  </w:num>
  <w:num w:numId="225" w16cid:durableId="1484929312">
    <w:abstractNumId w:val="196"/>
  </w:num>
  <w:num w:numId="226" w16cid:durableId="1513370841">
    <w:abstractNumId w:val="49"/>
  </w:num>
  <w:num w:numId="227" w16cid:durableId="639961387">
    <w:abstractNumId w:val="181"/>
  </w:num>
  <w:num w:numId="228" w16cid:durableId="1274554576">
    <w:abstractNumId w:val="224"/>
  </w:num>
  <w:num w:numId="229" w16cid:durableId="704141083">
    <w:abstractNumId w:val="221"/>
  </w:num>
  <w:num w:numId="230" w16cid:durableId="702285621">
    <w:abstractNumId w:val="122"/>
  </w:num>
  <w:num w:numId="231" w16cid:durableId="559365455">
    <w:abstractNumId w:val="127"/>
  </w:num>
  <w:num w:numId="232" w16cid:durableId="520315140">
    <w:abstractNumId w:val="35"/>
  </w:num>
  <w:num w:numId="233" w16cid:durableId="962808813">
    <w:abstractNumId w:val="0"/>
  </w:num>
  <w:num w:numId="234" w16cid:durableId="1210872820">
    <w:abstractNumId w:val="109"/>
  </w:num>
  <w:num w:numId="235" w16cid:durableId="933512650">
    <w:abstractNumId w:val="243"/>
  </w:num>
  <w:num w:numId="236" w16cid:durableId="771776484">
    <w:abstractNumId w:val="172"/>
  </w:num>
  <w:num w:numId="237" w16cid:durableId="1616867794">
    <w:abstractNumId w:val="69"/>
  </w:num>
  <w:num w:numId="238" w16cid:durableId="756441029">
    <w:abstractNumId w:val="9"/>
  </w:num>
  <w:num w:numId="239" w16cid:durableId="1002005091">
    <w:abstractNumId w:val="130"/>
  </w:num>
  <w:num w:numId="240" w16cid:durableId="87894285">
    <w:abstractNumId w:val="74"/>
  </w:num>
  <w:num w:numId="241" w16cid:durableId="423571613">
    <w:abstractNumId w:val="64"/>
    <w:lvlOverride w:ilvl="2">
      <w:lvl w:ilvl="2">
        <w:start w:val="1"/>
        <w:numFmt w:val="decimal"/>
        <w:pStyle w:val="Heading3"/>
        <w:suff w:val="space"/>
        <w:lvlText w:val="%1.%2.%3"/>
        <w:lvlJc w:val="left"/>
        <w:pPr>
          <w:ind w:left="142" w:firstLine="0"/>
        </w:pPr>
        <w:rPr>
          <w:rFonts w:hint="default"/>
        </w:rPr>
      </w:lvl>
    </w:lvlOverride>
  </w:num>
  <w:num w:numId="242" w16cid:durableId="370156534">
    <w:abstractNumId w:val="64"/>
    <w:lvlOverride w:ilvl="2">
      <w:lvl w:ilvl="2">
        <w:start w:val="1"/>
        <w:numFmt w:val="decimal"/>
        <w:pStyle w:val="Heading3"/>
        <w:suff w:val="space"/>
        <w:lvlText w:val="%1.%2.%3"/>
        <w:lvlJc w:val="left"/>
        <w:pPr>
          <w:ind w:left="142" w:firstLine="0"/>
        </w:pPr>
        <w:rPr>
          <w:rFonts w:hint="default"/>
        </w:rPr>
      </w:lvl>
    </w:lvlOverride>
  </w:num>
  <w:num w:numId="243" w16cid:durableId="864638754">
    <w:abstractNumId w:val="64"/>
    <w:lvlOverride w:ilvl="2">
      <w:lvl w:ilvl="2">
        <w:start w:val="1"/>
        <w:numFmt w:val="decimal"/>
        <w:pStyle w:val="Heading3"/>
        <w:suff w:val="space"/>
        <w:lvlText w:val="%1.%2.%3"/>
        <w:lvlJc w:val="left"/>
        <w:pPr>
          <w:ind w:left="142" w:firstLine="0"/>
        </w:pPr>
        <w:rPr>
          <w:rFonts w:hint="default"/>
        </w:rPr>
      </w:lvl>
    </w:lvlOverride>
  </w:num>
  <w:num w:numId="244" w16cid:durableId="1394424559">
    <w:abstractNumId w:val="64"/>
    <w:lvlOverride w:ilvl="2">
      <w:lvl w:ilvl="2">
        <w:start w:val="1"/>
        <w:numFmt w:val="decimal"/>
        <w:pStyle w:val="Heading3"/>
        <w:suff w:val="space"/>
        <w:lvlText w:val="%1.%2.%3"/>
        <w:lvlJc w:val="left"/>
        <w:pPr>
          <w:ind w:left="142" w:firstLine="0"/>
        </w:pPr>
        <w:rPr>
          <w:rFonts w:hint="default"/>
        </w:rPr>
      </w:lvl>
    </w:lvlOverride>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pRqtJC6HeaETcs6PemP+fOFBTKI66m/2jPV17lUT+qMRfYJyB9r1G+u+YRXd+XjQ/AbayGW0g5Fk/EMx2fg7VA==" w:salt="UBX8N2KF5Piovs277pkTPw=="/>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43E"/>
    <w:rsid w:val="00000800"/>
    <w:rsid w:val="00000812"/>
    <w:rsid w:val="00000901"/>
    <w:rsid w:val="00000F43"/>
    <w:rsid w:val="00000FD3"/>
    <w:rsid w:val="00001C5D"/>
    <w:rsid w:val="00001D81"/>
    <w:rsid w:val="00002063"/>
    <w:rsid w:val="0000231F"/>
    <w:rsid w:val="000023BE"/>
    <w:rsid w:val="00002467"/>
    <w:rsid w:val="00002691"/>
    <w:rsid w:val="00003260"/>
    <w:rsid w:val="000035F6"/>
    <w:rsid w:val="0000421B"/>
    <w:rsid w:val="00004327"/>
    <w:rsid w:val="0000452F"/>
    <w:rsid w:val="0000474A"/>
    <w:rsid w:val="00004810"/>
    <w:rsid w:val="000049AE"/>
    <w:rsid w:val="00004A68"/>
    <w:rsid w:val="00004D5D"/>
    <w:rsid w:val="00004E03"/>
    <w:rsid w:val="00004EEE"/>
    <w:rsid w:val="000052D2"/>
    <w:rsid w:val="00005664"/>
    <w:rsid w:val="000056B0"/>
    <w:rsid w:val="000058A9"/>
    <w:rsid w:val="00005CCD"/>
    <w:rsid w:val="00006328"/>
    <w:rsid w:val="00006442"/>
    <w:rsid w:val="00006884"/>
    <w:rsid w:val="000068CA"/>
    <w:rsid w:val="00006BFA"/>
    <w:rsid w:val="0000736B"/>
    <w:rsid w:val="0000765E"/>
    <w:rsid w:val="00007A11"/>
    <w:rsid w:val="000105A9"/>
    <w:rsid w:val="00010FC2"/>
    <w:rsid w:val="000112BF"/>
    <w:rsid w:val="000115A1"/>
    <w:rsid w:val="00011C29"/>
    <w:rsid w:val="00011F1B"/>
    <w:rsid w:val="00011F46"/>
    <w:rsid w:val="00011F84"/>
    <w:rsid w:val="0001216C"/>
    <w:rsid w:val="000124D6"/>
    <w:rsid w:val="000125A5"/>
    <w:rsid w:val="00012825"/>
    <w:rsid w:val="000128AB"/>
    <w:rsid w:val="0001294B"/>
    <w:rsid w:val="00012B26"/>
    <w:rsid w:val="00012BA6"/>
    <w:rsid w:val="00012BCD"/>
    <w:rsid w:val="00012D6E"/>
    <w:rsid w:val="00012F1F"/>
    <w:rsid w:val="00012FAF"/>
    <w:rsid w:val="0001307F"/>
    <w:rsid w:val="00013173"/>
    <w:rsid w:val="00013340"/>
    <w:rsid w:val="000133B3"/>
    <w:rsid w:val="0001364D"/>
    <w:rsid w:val="00013950"/>
    <w:rsid w:val="000139F9"/>
    <w:rsid w:val="00013C91"/>
    <w:rsid w:val="000142DE"/>
    <w:rsid w:val="000147D8"/>
    <w:rsid w:val="00014AD2"/>
    <w:rsid w:val="00014FE0"/>
    <w:rsid w:val="000150C7"/>
    <w:rsid w:val="000152AC"/>
    <w:rsid w:val="00015655"/>
    <w:rsid w:val="00015B49"/>
    <w:rsid w:val="00015F8E"/>
    <w:rsid w:val="000160DB"/>
    <w:rsid w:val="00016418"/>
    <w:rsid w:val="0001645A"/>
    <w:rsid w:val="0001680B"/>
    <w:rsid w:val="00016927"/>
    <w:rsid w:val="00016DA3"/>
    <w:rsid w:val="00016E79"/>
    <w:rsid w:val="00016F11"/>
    <w:rsid w:val="00017139"/>
    <w:rsid w:val="000171F3"/>
    <w:rsid w:val="000171F5"/>
    <w:rsid w:val="000176F9"/>
    <w:rsid w:val="00017941"/>
    <w:rsid w:val="00017A37"/>
    <w:rsid w:val="00017DE5"/>
    <w:rsid w:val="00017E78"/>
    <w:rsid w:val="000200A9"/>
    <w:rsid w:val="00020166"/>
    <w:rsid w:val="00020425"/>
    <w:rsid w:val="0002048A"/>
    <w:rsid w:val="00020578"/>
    <w:rsid w:val="00020A83"/>
    <w:rsid w:val="00020CFF"/>
    <w:rsid w:val="00020D21"/>
    <w:rsid w:val="00020D35"/>
    <w:rsid w:val="00020EF3"/>
    <w:rsid w:val="000213D9"/>
    <w:rsid w:val="0002183B"/>
    <w:rsid w:val="00021A1F"/>
    <w:rsid w:val="000220D8"/>
    <w:rsid w:val="000221BE"/>
    <w:rsid w:val="00022361"/>
    <w:rsid w:val="00022720"/>
    <w:rsid w:val="00022FC9"/>
    <w:rsid w:val="0002313E"/>
    <w:rsid w:val="00023230"/>
    <w:rsid w:val="00023619"/>
    <w:rsid w:val="0002366C"/>
    <w:rsid w:val="00023C59"/>
    <w:rsid w:val="000240C7"/>
    <w:rsid w:val="000241F4"/>
    <w:rsid w:val="0002443F"/>
    <w:rsid w:val="00024842"/>
    <w:rsid w:val="00024D8F"/>
    <w:rsid w:val="00024DE5"/>
    <w:rsid w:val="00024F9A"/>
    <w:rsid w:val="0002524D"/>
    <w:rsid w:val="00025599"/>
    <w:rsid w:val="00025771"/>
    <w:rsid w:val="000257FC"/>
    <w:rsid w:val="0002586C"/>
    <w:rsid w:val="0002624B"/>
    <w:rsid w:val="000265EA"/>
    <w:rsid w:val="00026CDA"/>
    <w:rsid w:val="00026DA1"/>
    <w:rsid w:val="00026DC2"/>
    <w:rsid w:val="00026F6C"/>
    <w:rsid w:val="000270F1"/>
    <w:rsid w:val="000273C5"/>
    <w:rsid w:val="00030105"/>
    <w:rsid w:val="000302EB"/>
    <w:rsid w:val="00030331"/>
    <w:rsid w:val="00030587"/>
    <w:rsid w:val="00030A38"/>
    <w:rsid w:val="00030FAE"/>
    <w:rsid w:val="000312D0"/>
    <w:rsid w:val="000313F2"/>
    <w:rsid w:val="0003160B"/>
    <w:rsid w:val="0003162E"/>
    <w:rsid w:val="00031995"/>
    <w:rsid w:val="00031E12"/>
    <w:rsid w:val="0003236F"/>
    <w:rsid w:val="0003253A"/>
    <w:rsid w:val="0003299C"/>
    <w:rsid w:val="0003300C"/>
    <w:rsid w:val="000332EC"/>
    <w:rsid w:val="000337A3"/>
    <w:rsid w:val="000338F5"/>
    <w:rsid w:val="00033B66"/>
    <w:rsid w:val="000343D3"/>
    <w:rsid w:val="00034560"/>
    <w:rsid w:val="000346D1"/>
    <w:rsid w:val="00034701"/>
    <w:rsid w:val="00034B06"/>
    <w:rsid w:val="00034CD6"/>
    <w:rsid w:val="00034E7A"/>
    <w:rsid w:val="000350BA"/>
    <w:rsid w:val="0003565D"/>
    <w:rsid w:val="000356B0"/>
    <w:rsid w:val="00035C52"/>
    <w:rsid w:val="00035E06"/>
    <w:rsid w:val="00035E8C"/>
    <w:rsid w:val="00035F77"/>
    <w:rsid w:val="00036064"/>
    <w:rsid w:val="000360F2"/>
    <w:rsid w:val="00036226"/>
    <w:rsid w:val="00036BBF"/>
    <w:rsid w:val="00036D45"/>
    <w:rsid w:val="00036EB9"/>
    <w:rsid w:val="0003712A"/>
    <w:rsid w:val="00037321"/>
    <w:rsid w:val="0003738E"/>
    <w:rsid w:val="000373FA"/>
    <w:rsid w:val="000374E9"/>
    <w:rsid w:val="00037830"/>
    <w:rsid w:val="00037950"/>
    <w:rsid w:val="00037B63"/>
    <w:rsid w:val="00037C0E"/>
    <w:rsid w:val="00037F96"/>
    <w:rsid w:val="000402B9"/>
    <w:rsid w:val="000403C1"/>
    <w:rsid w:val="000406A6"/>
    <w:rsid w:val="000408B7"/>
    <w:rsid w:val="00040E63"/>
    <w:rsid w:val="00040EB4"/>
    <w:rsid w:val="000410CC"/>
    <w:rsid w:val="000411A2"/>
    <w:rsid w:val="00041383"/>
    <w:rsid w:val="00041451"/>
    <w:rsid w:val="00041613"/>
    <w:rsid w:val="00041A20"/>
    <w:rsid w:val="00041B06"/>
    <w:rsid w:val="00041CA8"/>
    <w:rsid w:val="000420B9"/>
    <w:rsid w:val="000421EE"/>
    <w:rsid w:val="0004237E"/>
    <w:rsid w:val="00042903"/>
    <w:rsid w:val="00042BF3"/>
    <w:rsid w:val="00043B34"/>
    <w:rsid w:val="00043CD6"/>
    <w:rsid w:val="00043F27"/>
    <w:rsid w:val="00043FEB"/>
    <w:rsid w:val="00044298"/>
    <w:rsid w:val="00044565"/>
    <w:rsid w:val="00044607"/>
    <w:rsid w:val="00044785"/>
    <w:rsid w:val="00044A5B"/>
    <w:rsid w:val="00045128"/>
    <w:rsid w:val="00045A15"/>
    <w:rsid w:val="00045B52"/>
    <w:rsid w:val="00045DDE"/>
    <w:rsid w:val="0004603D"/>
    <w:rsid w:val="0004645B"/>
    <w:rsid w:val="0004675A"/>
    <w:rsid w:val="00046CD0"/>
    <w:rsid w:val="00046F44"/>
    <w:rsid w:val="000473D7"/>
    <w:rsid w:val="000473F4"/>
    <w:rsid w:val="00047550"/>
    <w:rsid w:val="000477E2"/>
    <w:rsid w:val="000501D8"/>
    <w:rsid w:val="000505FB"/>
    <w:rsid w:val="000506CF"/>
    <w:rsid w:val="00050713"/>
    <w:rsid w:val="00050831"/>
    <w:rsid w:val="00050D0F"/>
    <w:rsid w:val="00050F0B"/>
    <w:rsid w:val="00050FED"/>
    <w:rsid w:val="00051633"/>
    <w:rsid w:val="00051B98"/>
    <w:rsid w:val="00051BFC"/>
    <w:rsid w:val="00051D5C"/>
    <w:rsid w:val="00051DD2"/>
    <w:rsid w:val="000523BB"/>
    <w:rsid w:val="00052454"/>
    <w:rsid w:val="0005252A"/>
    <w:rsid w:val="00052592"/>
    <w:rsid w:val="000528CB"/>
    <w:rsid w:val="000531C8"/>
    <w:rsid w:val="0005336D"/>
    <w:rsid w:val="000534E8"/>
    <w:rsid w:val="000534FC"/>
    <w:rsid w:val="00053601"/>
    <w:rsid w:val="00053A2C"/>
    <w:rsid w:val="00053C58"/>
    <w:rsid w:val="00053CC3"/>
    <w:rsid w:val="00054171"/>
    <w:rsid w:val="000542E1"/>
    <w:rsid w:val="00054434"/>
    <w:rsid w:val="00054A64"/>
    <w:rsid w:val="00054B91"/>
    <w:rsid w:val="00054E7C"/>
    <w:rsid w:val="00055342"/>
    <w:rsid w:val="0005578D"/>
    <w:rsid w:val="00055A62"/>
    <w:rsid w:val="00055A75"/>
    <w:rsid w:val="00055C0C"/>
    <w:rsid w:val="00055C7C"/>
    <w:rsid w:val="00055D55"/>
    <w:rsid w:val="00056024"/>
    <w:rsid w:val="00056534"/>
    <w:rsid w:val="00056591"/>
    <w:rsid w:val="00056775"/>
    <w:rsid w:val="000569A6"/>
    <w:rsid w:val="0005745E"/>
    <w:rsid w:val="000574CC"/>
    <w:rsid w:val="000574DD"/>
    <w:rsid w:val="00057EB4"/>
    <w:rsid w:val="000607EC"/>
    <w:rsid w:val="0006082C"/>
    <w:rsid w:val="00060B9F"/>
    <w:rsid w:val="00060BEF"/>
    <w:rsid w:val="00060E33"/>
    <w:rsid w:val="000610DD"/>
    <w:rsid w:val="00061294"/>
    <w:rsid w:val="0006131F"/>
    <w:rsid w:val="0006141F"/>
    <w:rsid w:val="00062072"/>
    <w:rsid w:val="00062D27"/>
    <w:rsid w:val="00063093"/>
    <w:rsid w:val="000634B5"/>
    <w:rsid w:val="00063682"/>
    <w:rsid w:val="000636FD"/>
    <w:rsid w:val="00063A7B"/>
    <w:rsid w:val="0006406A"/>
    <w:rsid w:val="00064148"/>
    <w:rsid w:val="00064339"/>
    <w:rsid w:val="000645D3"/>
    <w:rsid w:val="00064813"/>
    <w:rsid w:val="00064AAF"/>
    <w:rsid w:val="0006513B"/>
    <w:rsid w:val="0006572A"/>
    <w:rsid w:val="00065739"/>
    <w:rsid w:val="00065788"/>
    <w:rsid w:val="00065C05"/>
    <w:rsid w:val="0006651D"/>
    <w:rsid w:val="00066A4B"/>
    <w:rsid w:val="00066BD0"/>
    <w:rsid w:val="00066D49"/>
    <w:rsid w:val="0006707D"/>
    <w:rsid w:val="000672C6"/>
    <w:rsid w:val="00067A55"/>
    <w:rsid w:val="00067B0C"/>
    <w:rsid w:val="00067EEC"/>
    <w:rsid w:val="00070382"/>
    <w:rsid w:val="00070395"/>
    <w:rsid w:val="00070773"/>
    <w:rsid w:val="0007077A"/>
    <w:rsid w:val="0007095A"/>
    <w:rsid w:val="00070B05"/>
    <w:rsid w:val="00070BEA"/>
    <w:rsid w:val="00070D8C"/>
    <w:rsid w:val="0007166A"/>
    <w:rsid w:val="00071771"/>
    <w:rsid w:val="00071FC0"/>
    <w:rsid w:val="00072080"/>
    <w:rsid w:val="0007232D"/>
    <w:rsid w:val="000723DF"/>
    <w:rsid w:val="0007247D"/>
    <w:rsid w:val="0007294F"/>
    <w:rsid w:val="00072B60"/>
    <w:rsid w:val="00072C1E"/>
    <w:rsid w:val="00072D24"/>
    <w:rsid w:val="00072E7B"/>
    <w:rsid w:val="000733AE"/>
    <w:rsid w:val="00073D78"/>
    <w:rsid w:val="00073DB4"/>
    <w:rsid w:val="00073EF4"/>
    <w:rsid w:val="00073FC4"/>
    <w:rsid w:val="000740A7"/>
    <w:rsid w:val="000741C3"/>
    <w:rsid w:val="00074537"/>
    <w:rsid w:val="0007470C"/>
    <w:rsid w:val="00074C9B"/>
    <w:rsid w:val="00074EF6"/>
    <w:rsid w:val="00075047"/>
    <w:rsid w:val="000751D5"/>
    <w:rsid w:val="00075748"/>
    <w:rsid w:val="000759A7"/>
    <w:rsid w:val="00075B1E"/>
    <w:rsid w:val="00075D00"/>
    <w:rsid w:val="00075E0B"/>
    <w:rsid w:val="000764DD"/>
    <w:rsid w:val="00076662"/>
    <w:rsid w:val="00076B5B"/>
    <w:rsid w:val="00076CEC"/>
    <w:rsid w:val="00076FC1"/>
    <w:rsid w:val="000770EF"/>
    <w:rsid w:val="00077BDB"/>
    <w:rsid w:val="00077D50"/>
    <w:rsid w:val="00077D57"/>
    <w:rsid w:val="00077E0A"/>
    <w:rsid w:val="00077EA8"/>
    <w:rsid w:val="00077F26"/>
    <w:rsid w:val="00080082"/>
    <w:rsid w:val="0008029C"/>
    <w:rsid w:val="000806DE"/>
    <w:rsid w:val="000809F5"/>
    <w:rsid w:val="00080B70"/>
    <w:rsid w:val="00080B90"/>
    <w:rsid w:val="0008102E"/>
    <w:rsid w:val="000814EE"/>
    <w:rsid w:val="000815FA"/>
    <w:rsid w:val="000816F8"/>
    <w:rsid w:val="00081719"/>
    <w:rsid w:val="00081756"/>
    <w:rsid w:val="000817B6"/>
    <w:rsid w:val="000823F2"/>
    <w:rsid w:val="0008257E"/>
    <w:rsid w:val="000825FD"/>
    <w:rsid w:val="00082701"/>
    <w:rsid w:val="000829F1"/>
    <w:rsid w:val="00082CAC"/>
    <w:rsid w:val="00082E38"/>
    <w:rsid w:val="00082EEC"/>
    <w:rsid w:val="00082F2B"/>
    <w:rsid w:val="00083038"/>
    <w:rsid w:val="00083151"/>
    <w:rsid w:val="00083241"/>
    <w:rsid w:val="00083401"/>
    <w:rsid w:val="000838C9"/>
    <w:rsid w:val="000838F2"/>
    <w:rsid w:val="00083C1B"/>
    <w:rsid w:val="00084244"/>
    <w:rsid w:val="0008438B"/>
    <w:rsid w:val="000843B4"/>
    <w:rsid w:val="00084998"/>
    <w:rsid w:val="00084E1C"/>
    <w:rsid w:val="00084E5E"/>
    <w:rsid w:val="000850DD"/>
    <w:rsid w:val="000854E0"/>
    <w:rsid w:val="00085767"/>
    <w:rsid w:val="00085AAE"/>
    <w:rsid w:val="00085B6D"/>
    <w:rsid w:val="00085F33"/>
    <w:rsid w:val="000860EB"/>
    <w:rsid w:val="00086234"/>
    <w:rsid w:val="00086400"/>
    <w:rsid w:val="0008678B"/>
    <w:rsid w:val="00086C5B"/>
    <w:rsid w:val="00086D19"/>
    <w:rsid w:val="00086E1C"/>
    <w:rsid w:val="00087019"/>
    <w:rsid w:val="00087157"/>
    <w:rsid w:val="000871EB"/>
    <w:rsid w:val="0008762A"/>
    <w:rsid w:val="0008765C"/>
    <w:rsid w:val="000878CD"/>
    <w:rsid w:val="00087AA2"/>
    <w:rsid w:val="00087CE3"/>
    <w:rsid w:val="00087CE5"/>
    <w:rsid w:val="00087DAD"/>
    <w:rsid w:val="00087DBC"/>
    <w:rsid w:val="0009026C"/>
    <w:rsid w:val="000907CB"/>
    <w:rsid w:val="00090C2E"/>
    <w:rsid w:val="00090C31"/>
    <w:rsid w:val="00090CB5"/>
    <w:rsid w:val="00090D68"/>
    <w:rsid w:val="0009129D"/>
    <w:rsid w:val="000912CB"/>
    <w:rsid w:val="000913B9"/>
    <w:rsid w:val="000914F6"/>
    <w:rsid w:val="00091C6D"/>
    <w:rsid w:val="00091E67"/>
    <w:rsid w:val="00091FB7"/>
    <w:rsid w:val="000921B5"/>
    <w:rsid w:val="00092233"/>
    <w:rsid w:val="000922A4"/>
    <w:rsid w:val="000924BB"/>
    <w:rsid w:val="000924BD"/>
    <w:rsid w:val="00092C13"/>
    <w:rsid w:val="00092C8B"/>
    <w:rsid w:val="00093504"/>
    <w:rsid w:val="0009394D"/>
    <w:rsid w:val="00093AB0"/>
    <w:rsid w:val="00093DB2"/>
    <w:rsid w:val="00093FDF"/>
    <w:rsid w:val="00094652"/>
    <w:rsid w:val="00094887"/>
    <w:rsid w:val="00094C04"/>
    <w:rsid w:val="000953AC"/>
    <w:rsid w:val="00095774"/>
    <w:rsid w:val="000957C3"/>
    <w:rsid w:val="00095A85"/>
    <w:rsid w:val="00095B03"/>
    <w:rsid w:val="00095BF8"/>
    <w:rsid w:val="00095E93"/>
    <w:rsid w:val="0009601D"/>
    <w:rsid w:val="0009618E"/>
    <w:rsid w:val="0009636C"/>
    <w:rsid w:val="00096A14"/>
    <w:rsid w:val="00097178"/>
    <w:rsid w:val="000971A5"/>
    <w:rsid w:val="00097FEB"/>
    <w:rsid w:val="000A0157"/>
    <w:rsid w:val="000A01E2"/>
    <w:rsid w:val="000A043A"/>
    <w:rsid w:val="000A0676"/>
    <w:rsid w:val="000A06F1"/>
    <w:rsid w:val="000A0740"/>
    <w:rsid w:val="000A0772"/>
    <w:rsid w:val="000A07D4"/>
    <w:rsid w:val="000A0853"/>
    <w:rsid w:val="000A086F"/>
    <w:rsid w:val="000A0D39"/>
    <w:rsid w:val="000A0EBA"/>
    <w:rsid w:val="000A0ECF"/>
    <w:rsid w:val="000A10AE"/>
    <w:rsid w:val="000A13C1"/>
    <w:rsid w:val="000A1A10"/>
    <w:rsid w:val="000A1D33"/>
    <w:rsid w:val="000A1D76"/>
    <w:rsid w:val="000A2360"/>
    <w:rsid w:val="000A25A3"/>
    <w:rsid w:val="000A2669"/>
    <w:rsid w:val="000A2A5F"/>
    <w:rsid w:val="000A2DFB"/>
    <w:rsid w:val="000A3203"/>
    <w:rsid w:val="000A3253"/>
    <w:rsid w:val="000A3AFE"/>
    <w:rsid w:val="000A3CA7"/>
    <w:rsid w:val="000A3E5B"/>
    <w:rsid w:val="000A3F06"/>
    <w:rsid w:val="000A43C4"/>
    <w:rsid w:val="000A4579"/>
    <w:rsid w:val="000A45E6"/>
    <w:rsid w:val="000A490D"/>
    <w:rsid w:val="000A4DD8"/>
    <w:rsid w:val="000A4E6F"/>
    <w:rsid w:val="000A513C"/>
    <w:rsid w:val="000A51CA"/>
    <w:rsid w:val="000A5285"/>
    <w:rsid w:val="000A5340"/>
    <w:rsid w:val="000A54D0"/>
    <w:rsid w:val="000A55E9"/>
    <w:rsid w:val="000A56AA"/>
    <w:rsid w:val="000A58D0"/>
    <w:rsid w:val="000A5923"/>
    <w:rsid w:val="000A5A57"/>
    <w:rsid w:val="000A5AB5"/>
    <w:rsid w:val="000A5E01"/>
    <w:rsid w:val="000A6056"/>
    <w:rsid w:val="000A6085"/>
    <w:rsid w:val="000A6354"/>
    <w:rsid w:val="000A64D2"/>
    <w:rsid w:val="000A64DF"/>
    <w:rsid w:val="000A6576"/>
    <w:rsid w:val="000A65C4"/>
    <w:rsid w:val="000A6AD7"/>
    <w:rsid w:val="000A6E65"/>
    <w:rsid w:val="000A76DD"/>
    <w:rsid w:val="000A7761"/>
    <w:rsid w:val="000A794F"/>
    <w:rsid w:val="000A7D00"/>
    <w:rsid w:val="000A7EA3"/>
    <w:rsid w:val="000B0086"/>
    <w:rsid w:val="000B010B"/>
    <w:rsid w:val="000B02AE"/>
    <w:rsid w:val="000B02C8"/>
    <w:rsid w:val="000B0320"/>
    <w:rsid w:val="000B07C0"/>
    <w:rsid w:val="000B08F5"/>
    <w:rsid w:val="000B0FBA"/>
    <w:rsid w:val="000B1020"/>
    <w:rsid w:val="000B148C"/>
    <w:rsid w:val="000B1783"/>
    <w:rsid w:val="000B181A"/>
    <w:rsid w:val="000B1DE8"/>
    <w:rsid w:val="000B2296"/>
    <w:rsid w:val="000B26F6"/>
    <w:rsid w:val="000B2770"/>
    <w:rsid w:val="000B2877"/>
    <w:rsid w:val="000B2B7E"/>
    <w:rsid w:val="000B2C3F"/>
    <w:rsid w:val="000B32C0"/>
    <w:rsid w:val="000B36B6"/>
    <w:rsid w:val="000B36D8"/>
    <w:rsid w:val="000B3A5E"/>
    <w:rsid w:val="000B3E87"/>
    <w:rsid w:val="000B497E"/>
    <w:rsid w:val="000B4EAD"/>
    <w:rsid w:val="000B4F66"/>
    <w:rsid w:val="000B512E"/>
    <w:rsid w:val="000B51BB"/>
    <w:rsid w:val="000B5385"/>
    <w:rsid w:val="000B55C1"/>
    <w:rsid w:val="000B5660"/>
    <w:rsid w:val="000B59CB"/>
    <w:rsid w:val="000B5AC1"/>
    <w:rsid w:val="000B5B6D"/>
    <w:rsid w:val="000B5D22"/>
    <w:rsid w:val="000B6290"/>
    <w:rsid w:val="000B6301"/>
    <w:rsid w:val="000B65EE"/>
    <w:rsid w:val="000B6910"/>
    <w:rsid w:val="000B6A5F"/>
    <w:rsid w:val="000B6E1A"/>
    <w:rsid w:val="000B73F2"/>
    <w:rsid w:val="000B74D9"/>
    <w:rsid w:val="000B7D01"/>
    <w:rsid w:val="000C00A9"/>
    <w:rsid w:val="000C02EC"/>
    <w:rsid w:val="000C036C"/>
    <w:rsid w:val="000C043D"/>
    <w:rsid w:val="000C195E"/>
    <w:rsid w:val="000C1E88"/>
    <w:rsid w:val="000C244F"/>
    <w:rsid w:val="000C254D"/>
    <w:rsid w:val="000C269E"/>
    <w:rsid w:val="000C27D6"/>
    <w:rsid w:val="000C2D2D"/>
    <w:rsid w:val="000C2D7C"/>
    <w:rsid w:val="000C3365"/>
    <w:rsid w:val="000C3390"/>
    <w:rsid w:val="000C3827"/>
    <w:rsid w:val="000C39C8"/>
    <w:rsid w:val="000C3BCA"/>
    <w:rsid w:val="000C3BD7"/>
    <w:rsid w:val="000C3DE2"/>
    <w:rsid w:val="000C4032"/>
    <w:rsid w:val="000C4237"/>
    <w:rsid w:val="000C440C"/>
    <w:rsid w:val="000C4598"/>
    <w:rsid w:val="000C4631"/>
    <w:rsid w:val="000C46FD"/>
    <w:rsid w:val="000C49B8"/>
    <w:rsid w:val="000C4A68"/>
    <w:rsid w:val="000C4AFB"/>
    <w:rsid w:val="000C56FB"/>
    <w:rsid w:val="000C5C01"/>
    <w:rsid w:val="000C5C84"/>
    <w:rsid w:val="000C61E6"/>
    <w:rsid w:val="000C620E"/>
    <w:rsid w:val="000C6309"/>
    <w:rsid w:val="000C641C"/>
    <w:rsid w:val="000C6AF3"/>
    <w:rsid w:val="000C6E0D"/>
    <w:rsid w:val="000C70ED"/>
    <w:rsid w:val="000C72F7"/>
    <w:rsid w:val="000C782D"/>
    <w:rsid w:val="000C7BB4"/>
    <w:rsid w:val="000C7E73"/>
    <w:rsid w:val="000D01DB"/>
    <w:rsid w:val="000D02C6"/>
    <w:rsid w:val="000D0383"/>
    <w:rsid w:val="000D038D"/>
    <w:rsid w:val="000D0471"/>
    <w:rsid w:val="000D04B1"/>
    <w:rsid w:val="000D04F8"/>
    <w:rsid w:val="000D057E"/>
    <w:rsid w:val="000D0588"/>
    <w:rsid w:val="000D0811"/>
    <w:rsid w:val="000D08A5"/>
    <w:rsid w:val="000D0CB2"/>
    <w:rsid w:val="000D0DDA"/>
    <w:rsid w:val="000D0E40"/>
    <w:rsid w:val="000D0FA2"/>
    <w:rsid w:val="000D14C8"/>
    <w:rsid w:val="000D16DB"/>
    <w:rsid w:val="000D1C48"/>
    <w:rsid w:val="000D1C49"/>
    <w:rsid w:val="000D1CCC"/>
    <w:rsid w:val="000D1DA0"/>
    <w:rsid w:val="000D2B3D"/>
    <w:rsid w:val="000D2CED"/>
    <w:rsid w:val="000D319F"/>
    <w:rsid w:val="000D35C8"/>
    <w:rsid w:val="000D36F9"/>
    <w:rsid w:val="000D3751"/>
    <w:rsid w:val="000D3881"/>
    <w:rsid w:val="000D3B36"/>
    <w:rsid w:val="000D3CAE"/>
    <w:rsid w:val="000D4585"/>
    <w:rsid w:val="000D487A"/>
    <w:rsid w:val="000D4AC1"/>
    <w:rsid w:val="000D4ACA"/>
    <w:rsid w:val="000D4BE2"/>
    <w:rsid w:val="000D5000"/>
    <w:rsid w:val="000D527D"/>
    <w:rsid w:val="000D5967"/>
    <w:rsid w:val="000D5C0D"/>
    <w:rsid w:val="000D5C90"/>
    <w:rsid w:val="000D5CE1"/>
    <w:rsid w:val="000D6416"/>
    <w:rsid w:val="000D6417"/>
    <w:rsid w:val="000D6482"/>
    <w:rsid w:val="000D66AF"/>
    <w:rsid w:val="000D6B25"/>
    <w:rsid w:val="000D6BBC"/>
    <w:rsid w:val="000D6EE1"/>
    <w:rsid w:val="000D7227"/>
    <w:rsid w:val="000D73BF"/>
    <w:rsid w:val="000D73C9"/>
    <w:rsid w:val="000D74D4"/>
    <w:rsid w:val="000D7514"/>
    <w:rsid w:val="000D752F"/>
    <w:rsid w:val="000D75F3"/>
    <w:rsid w:val="000D76E4"/>
    <w:rsid w:val="000D791E"/>
    <w:rsid w:val="000D7A0D"/>
    <w:rsid w:val="000D7AF3"/>
    <w:rsid w:val="000D7CB6"/>
    <w:rsid w:val="000D7F5B"/>
    <w:rsid w:val="000E0068"/>
    <w:rsid w:val="000E03C6"/>
    <w:rsid w:val="000E03F1"/>
    <w:rsid w:val="000E05E0"/>
    <w:rsid w:val="000E0EBC"/>
    <w:rsid w:val="000E0F7E"/>
    <w:rsid w:val="000E139E"/>
    <w:rsid w:val="000E15A4"/>
    <w:rsid w:val="000E1777"/>
    <w:rsid w:val="000E19B1"/>
    <w:rsid w:val="000E1A6A"/>
    <w:rsid w:val="000E1EEB"/>
    <w:rsid w:val="000E2BDC"/>
    <w:rsid w:val="000E2BFA"/>
    <w:rsid w:val="000E2E35"/>
    <w:rsid w:val="000E2F22"/>
    <w:rsid w:val="000E2F7C"/>
    <w:rsid w:val="000E3433"/>
    <w:rsid w:val="000E35EE"/>
    <w:rsid w:val="000E38AA"/>
    <w:rsid w:val="000E3923"/>
    <w:rsid w:val="000E3C36"/>
    <w:rsid w:val="000E3CC1"/>
    <w:rsid w:val="000E4126"/>
    <w:rsid w:val="000E44A3"/>
    <w:rsid w:val="000E47E5"/>
    <w:rsid w:val="000E4946"/>
    <w:rsid w:val="000E4986"/>
    <w:rsid w:val="000E4CEE"/>
    <w:rsid w:val="000E4D36"/>
    <w:rsid w:val="000E51B2"/>
    <w:rsid w:val="000E520D"/>
    <w:rsid w:val="000E5431"/>
    <w:rsid w:val="000E57A7"/>
    <w:rsid w:val="000E5971"/>
    <w:rsid w:val="000E5DD2"/>
    <w:rsid w:val="000E6042"/>
    <w:rsid w:val="000E60F1"/>
    <w:rsid w:val="000E669E"/>
    <w:rsid w:val="000E6D73"/>
    <w:rsid w:val="000E7420"/>
    <w:rsid w:val="000E78E8"/>
    <w:rsid w:val="000E79F7"/>
    <w:rsid w:val="000E7B75"/>
    <w:rsid w:val="000E7E3D"/>
    <w:rsid w:val="000E7E4A"/>
    <w:rsid w:val="000E7F29"/>
    <w:rsid w:val="000F040F"/>
    <w:rsid w:val="000F0528"/>
    <w:rsid w:val="000F0977"/>
    <w:rsid w:val="000F0AB0"/>
    <w:rsid w:val="000F1017"/>
    <w:rsid w:val="000F11DA"/>
    <w:rsid w:val="000F1954"/>
    <w:rsid w:val="000F1B2C"/>
    <w:rsid w:val="000F1D52"/>
    <w:rsid w:val="000F1E52"/>
    <w:rsid w:val="000F20B6"/>
    <w:rsid w:val="000F25D9"/>
    <w:rsid w:val="000F26D5"/>
    <w:rsid w:val="000F2AE7"/>
    <w:rsid w:val="000F2BEC"/>
    <w:rsid w:val="000F2FCE"/>
    <w:rsid w:val="000F301B"/>
    <w:rsid w:val="000F30B5"/>
    <w:rsid w:val="000F3362"/>
    <w:rsid w:val="000F3882"/>
    <w:rsid w:val="000F39C2"/>
    <w:rsid w:val="000F3EA0"/>
    <w:rsid w:val="000F3FA2"/>
    <w:rsid w:val="000F4087"/>
    <w:rsid w:val="000F436A"/>
    <w:rsid w:val="000F4472"/>
    <w:rsid w:val="000F47DB"/>
    <w:rsid w:val="000F47F5"/>
    <w:rsid w:val="000F4BAE"/>
    <w:rsid w:val="000F4D26"/>
    <w:rsid w:val="000F515F"/>
    <w:rsid w:val="000F59FB"/>
    <w:rsid w:val="000F5CF0"/>
    <w:rsid w:val="000F5E55"/>
    <w:rsid w:val="000F5FFD"/>
    <w:rsid w:val="000F6093"/>
    <w:rsid w:val="000F622C"/>
    <w:rsid w:val="000F660C"/>
    <w:rsid w:val="000F661E"/>
    <w:rsid w:val="000F66F3"/>
    <w:rsid w:val="000F696C"/>
    <w:rsid w:val="000F6A6C"/>
    <w:rsid w:val="000F6AD3"/>
    <w:rsid w:val="000F6ED9"/>
    <w:rsid w:val="000F6F54"/>
    <w:rsid w:val="000F72AB"/>
    <w:rsid w:val="000F72F0"/>
    <w:rsid w:val="000F7321"/>
    <w:rsid w:val="000F7466"/>
    <w:rsid w:val="000F74D4"/>
    <w:rsid w:val="000F75DA"/>
    <w:rsid w:val="000F7807"/>
    <w:rsid w:val="000F7BB5"/>
    <w:rsid w:val="000F7C2D"/>
    <w:rsid w:val="000F7CC7"/>
    <w:rsid w:val="000F7F56"/>
    <w:rsid w:val="0010018C"/>
    <w:rsid w:val="0010026B"/>
    <w:rsid w:val="00101154"/>
    <w:rsid w:val="00101215"/>
    <w:rsid w:val="001019EF"/>
    <w:rsid w:val="00101A91"/>
    <w:rsid w:val="00101FF8"/>
    <w:rsid w:val="001023F4"/>
    <w:rsid w:val="00102692"/>
    <w:rsid w:val="0010275A"/>
    <w:rsid w:val="00102832"/>
    <w:rsid w:val="00102AA7"/>
    <w:rsid w:val="00102D94"/>
    <w:rsid w:val="00102DA3"/>
    <w:rsid w:val="00102EFC"/>
    <w:rsid w:val="00102F6E"/>
    <w:rsid w:val="00102F9C"/>
    <w:rsid w:val="00103274"/>
    <w:rsid w:val="0010348C"/>
    <w:rsid w:val="00103950"/>
    <w:rsid w:val="00103C12"/>
    <w:rsid w:val="00103D40"/>
    <w:rsid w:val="001041AB"/>
    <w:rsid w:val="001042E1"/>
    <w:rsid w:val="0010455D"/>
    <w:rsid w:val="00104789"/>
    <w:rsid w:val="00104C22"/>
    <w:rsid w:val="00104DF4"/>
    <w:rsid w:val="00104E85"/>
    <w:rsid w:val="001052D8"/>
    <w:rsid w:val="0010532E"/>
    <w:rsid w:val="00105A30"/>
    <w:rsid w:val="00105C15"/>
    <w:rsid w:val="00105D28"/>
    <w:rsid w:val="00105D38"/>
    <w:rsid w:val="00105FBE"/>
    <w:rsid w:val="00106113"/>
    <w:rsid w:val="00106607"/>
    <w:rsid w:val="00106898"/>
    <w:rsid w:val="00106973"/>
    <w:rsid w:val="00106A16"/>
    <w:rsid w:val="00106BD8"/>
    <w:rsid w:val="00106BF0"/>
    <w:rsid w:val="001070AE"/>
    <w:rsid w:val="0010727C"/>
    <w:rsid w:val="001074F2"/>
    <w:rsid w:val="001078CF"/>
    <w:rsid w:val="00107C8F"/>
    <w:rsid w:val="00107FB3"/>
    <w:rsid w:val="00110047"/>
    <w:rsid w:val="00110190"/>
    <w:rsid w:val="0011038E"/>
    <w:rsid w:val="0011045B"/>
    <w:rsid w:val="001104DB"/>
    <w:rsid w:val="001104E0"/>
    <w:rsid w:val="00110623"/>
    <w:rsid w:val="0011073D"/>
    <w:rsid w:val="00110760"/>
    <w:rsid w:val="0011087C"/>
    <w:rsid w:val="00110B18"/>
    <w:rsid w:val="00111243"/>
    <w:rsid w:val="0011132C"/>
    <w:rsid w:val="001114CB"/>
    <w:rsid w:val="001115D6"/>
    <w:rsid w:val="00111953"/>
    <w:rsid w:val="0011235E"/>
    <w:rsid w:val="00112668"/>
    <w:rsid w:val="001129F9"/>
    <w:rsid w:val="00112A56"/>
    <w:rsid w:val="00112D84"/>
    <w:rsid w:val="00112EDB"/>
    <w:rsid w:val="00112FC9"/>
    <w:rsid w:val="00113496"/>
    <w:rsid w:val="0011371C"/>
    <w:rsid w:val="00113A48"/>
    <w:rsid w:val="00113D4F"/>
    <w:rsid w:val="00113EE7"/>
    <w:rsid w:val="0011429D"/>
    <w:rsid w:val="00114377"/>
    <w:rsid w:val="001145EE"/>
    <w:rsid w:val="0011480F"/>
    <w:rsid w:val="00114B0A"/>
    <w:rsid w:val="00114C01"/>
    <w:rsid w:val="00114E5C"/>
    <w:rsid w:val="0011501B"/>
    <w:rsid w:val="001153CE"/>
    <w:rsid w:val="001155DF"/>
    <w:rsid w:val="001156B1"/>
    <w:rsid w:val="0011585A"/>
    <w:rsid w:val="00115CF2"/>
    <w:rsid w:val="001161B3"/>
    <w:rsid w:val="00116264"/>
    <w:rsid w:val="00116413"/>
    <w:rsid w:val="001167C6"/>
    <w:rsid w:val="001168BC"/>
    <w:rsid w:val="001169AD"/>
    <w:rsid w:val="00116A47"/>
    <w:rsid w:val="00116A73"/>
    <w:rsid w:val="00116B5D"/>
    <w:rsid w:val="00116C97"/>
    <w:rsid w:val="00116D65"/>
    <w:rsid w:val="00116E23"/>
    <w:rsid w:val="00117685"/>
    <w:rsid w:val="001176AC"/>
    <w:rsid w:val="001177D2"/>
    <w:rsid w:val="00117809"/>
    <w:rsid w:val="00117DBE"/>
    <w:rsid w:val="00120092"/>
    <w:rsid w:val="0012041B"/>
    <w:rsid w:val="00120D59"/>
    <w:rsid w:val="00120F70"/>
    <w:rsid w:val="00120FB1"/>
    <w:rsid w:val="0012161B"/>
    <w:rsid w:val="00121627"/>
    <w:rsid w:val="001218C4"/>
    <w:rsid w:val="00121C20"/>
    <w:rsid w:val="001220C0"/>
    <w:rsid w:val="0012246B"/>
    <w:rsid w:val="001228AC"/>
    <w:rsid w:val="00122C9E"/>
    <w:rsid w:val="001230A0"/>
    <w:rsid w:val="00123111"/>
    <w:rsid w:val="001233B3"/>
    <w:rsid w:val="0012343A"/>
    <w:rsid w:val="00123633"/>
    <w:rsid w:val="00123B24"/>
    <w:rsid w:val="00124048"/>
    <w:rsid w:val="0012424F"/>
    <w:rsid w:val="001242E9"/>
    <w:rsid w:val="001244D8"/>
    <w:rsid w:val="00124782"/>
    <w:rsid w:val="0012486F"/>
    <w:rsid w:val="00124BC5"/>
    <w:rsid w:val="0012511D"/>
    <w:rsid w:val="001252AA"/>
    <w:rsid w:val="001252B3"/>
    <w:rsid w:val="00125676"/>
    <w:rsid w:val="001259DD"/>
    <w:rsid w:val="00125D76"/>
    <w:rsid w:val="00126423"/>
    <w:rsid w:val="0012652C"/>
    <w:rsid w:val="001267C9"/>
    <w:rsid w:val="00126890"/>
    <w:rsid w:val="001268C6"/>
    <w:rsid w:val="00126943"/>
    <w:rsid w:val="00126D5A"/>
    <w:rsid w:val="00126EDE"/>
    <w:rsid w:val="0012712A"/>
    <w:rsid w:val="001272A3"/>
    <w:rsid w:val="00127337"/>
    <w:rsid w:val="001273B8"/>
    <w:rsid w:val="001274AA"/>
    <w:rsid w:val="0012750C"/>
    <w:rsid w:val="001278BC"/>
    <w:rsid w:val="00127C08"/>
    <w:rsid w:val="001302AB"/>
    <w:rsid w:val="0013044E"/>
    <w:rsid w:val="00130471"/>
    <w:rsid w:val="00130735"/>
    <w:rsid w:val="00130B14"/>
    <w:rsid w:val="00130BAC"/>
    <w:rsid w:val="0013134A"/>
    <w:rsid w:val="00131A31"/>
    <w:rsid w:val="00131E7E"/>
    <w:rsid w:val="001320DB"/>
    <w:rsid w:val="0013244A"/>
    <w:rsid w:val="00132534"/>
    <w:rsid w:val="001327A5"/>
    <w:rsid w:val="00132BC5"/>
    <w:rsid w:val="00132ECF"/>
    <w:rsid w:val="00133657"/>
    <w:rsid w:val="001336C6"/>
    <w:rsid w:val="001337E1"/>
    <w:rsid w:val="00133B3C"/>
    <w:rsid w:val="00133CEB"/>
    <w:rsid w:val="00133DA1"/>
    <w:rsid w:val="00133E03"/>
    <w:rsid w:val="00133EF1"/>
    <w:rsid w:val="00133FBF"/>
    <w:rsid w:val="00133FC7"/>
    <w:rsid w:val="00134222"/>
    <w:rsid w:val="0013488A"/>
    <w:rsid w:val="00134985"/>
    <w:rsid w:val="00135725"/>
    <w:rsid w:val="00135867"/>
    <w:rsid w:val="0013587A"/>
    <w:rsid w:val="001359FC"/>
    <w:rsid w:val="00135A21"/>
    <w:rsid w:val="00135B8C"/>
    <w:rsid w:val="0013609B"/>
    <w:rsid w:val="0013610D"/>
    <w:rsid w:val="00136132"/>
    <w:rsid w:val="00136307"/>
    <w:rsid w:val="00136713"/>
    <w:rsid w:val="001369F7"/>
    <w:rsid w:val="00136DBE"/>
    <w:rsid w:val="00137165"/>
    <w:rsid w:val="00137224"/>
    <w:rsid w:val="0013757A"/>
    <w:rsid w:val="00137622"/>
    <w:rsid w:val="001378AA"/>
    <w:rsid w:val="00137A24"/>
    <w:rsid w:val="00137CA5"/>
    <w:rsid w:val="00137E68"/>
    <w:rsid w:val="00137FD0"/>
    <w:rsid w:val="00140197"/>
    <w:rsid w:val="0014028F"/>
    <w:rsid w:val="001406CA"/>
    <w:rsid w:val="001409FC"/>
    <w:rsid w:val="001409FF"/>
    <w:rsid w:val="00140A6B"/>
    <w:rsid w:val="00140C3C"/>
    <w:rsid w:val="00140ED5"/>
    <w:rsid w:val="00140F21"/>
    <w:rsid w:val="00140F88"/>
    <w:rsid w:val="00141115"/>
    <w:rsid w:val="00141161"/>
    <w:rsid w:val="0014122F"/>
    <w:rsid w:val="00141262"/>
    <w:rsid w:val="001414BE"/>
    <w:rsid w:val="00141504"/>
    <w:rsid w:val="001417FF"/>
    <w:rsid w:val="00141883"/>
    <w:rsid w:val="001419EE"/>
    <w:rsid w:val="00141FDF"/>
    <w:rsid w:val="001420A4"/>
    <w:rsid w:val="00142793"/>
    <w:rsid w:val="00142974"/>
    <w:rsid w:val="0014298A"/>
    <w:rsid w:val="00142CED"/>
    <w:rsid w:val="00143218"/>
    <w:rsid w:val="00143233"/>
    <w:rsid w:val="0014377E"/>
    <w:rsid w:val="00143F38"/>
    <w:rsid w:val="0014414B"/>
    <w:rsid w:val="0014423E"/>
    <w:rsid w:val="001442DC"/>
    <w:rsid w:val="00144787"/>
    <w:rsid w:val="0014548A"/>
    <w:rsid w:val="001455C9"/>
    <w:rsid w:val="00145D22"/>
    <w:rsid w:val="00145F74"/>
    <w:rsid w:val="0014604E"/>
    <w:rsid w:val="00146545"/>
    <w:rsid w:val="00146947"/>
    <w:rsid w:val="00146BB2"/>
    <w:rsid w:val="00146BD2"/>
    <w:rsid w:val="00147141"/>
    <w:rsid w:val="0014722D"/>
    <w:rsid w:val="001478AF"/>
    <w:rsid w:val="00147A7C"/>
    <w:rsid w:val="00147B60"/>
    <w:rsid w:val="00147BF3"/>
    <w:rsid w:val="00147EAD"/>
    <w:rsid w:val="00150299"/>
    <w:rsid w:val="001504C9"/>
    <w:rsid w:val="00150746"/>
    <w:rsid w:val="00150995"/>
    <w:rsid w:val="00150A30"/>
    <w:rsid w:val="00151065"/>
    <w:rsid w:val="00151331"/>
    <w:rsid w:val="001513DA"/>
    <w:rsid w:val="00151476"/>
    <w:rsid w:val="00151568"/>
    <w:rsid w:val="00151570"/>
    <w:rsid w:val="001515BB"/>
    <w:rsid w:val="001517E1"/>
    <w:rsid w:val="00151A7D"/>
    <w:rsid w:val="00151BF0"/>
    <w:rsid w:val="00151E04"/>
    <w:rsid w:val="00151EE1"/>
    <w:rsid w:val="00152C75"/>
    <w:rsid w:val="00152DC6"/>
    <w:rsid w:val="00152E41"/>
    <w:rsid w:val="00152ECB"/>
    <w:rsid w:val="00152FF8"/>
    <w:rsid w:val="001531BD"/>
    <w:rsid w:val="00153522"/>
    <w:rsid w:val="001536B2"/>
    <w:rsid w:val="001538EE"/>
    <w:rsid w:val="00153BAB"/>
    <w:rsid w:val="0015405B"/>
    <w:rsid w:val="00154420"/>
    <w:rsid w:val="0015472B"/>
    <w:rsid w:val="00154EC6"/>
    <w:rsid w:val="00155192"/>
    <w:rsid w:val="00155B41"/>
    <w:rsid w:val="00155B79"/>
    <w:rsid w:val="00155E07"/>
    <w:rsid w:val="00156306"/>
    <w:rsid w:val="00156344"/>
    <w:rsid w:val="00156406"/>
    <w:rsid w:val="0015640F"/>
    <w:rsid w:val="00156489"/>
    <w:rsid w:val="001565D2"/>
    <w:rsid w:val="0015669A"/>
    <w:rsid w:val="00156AA6"/>
    <w:rsid w:val="00156BC1"/>
    <w:rsid w:val="00156FBF"/>
    <w:rsid w:val="001571C1"/>
    <w:rsid w:val="001572C4"/>
    <w:rsid w:val="001573C7"/>
    <w:rsid w:val="001574B6"/>
    <w:rsid w:val="001577B8"/>
    <w:rsid w:val="00157DF2"/>
    <w:rsid w:val="00157F04"/>
    <w:rsid w:val="00160642"/>
    <w:rsid w:val="00160C09"/>
    <w:rsid w:val="00160EA5"/>
    <w:rsid w:val="00161183"/>
    <w:rsid w:val="00161450"/>
    <w:rsid w:val="001616C9"/>
    <w:rsid w:val="001616E6"/>
    <w:rsid w:val="001616FF"/>
    <w:rsid w:val="00161918"/>
    <w:rsid w:val="00161A18"/>
    <w:rsid w:val="00161DFE"/>
    <w:rsid w:val="00161E7B"/>
    <w:rsid w:val="00161F91"/>
    <w:rsid w:val="00161FBD"/>
    <w:rsid w:val="00162508"/>
    <w:rsid w:val="0016271B"/>
    <w:rsid w:val="00162EBC"/>
    <w:rsid w:val="0016336A"/>
    <w:rsid w:val="00163600"/>
    <w:rsid w:val="00163880"/>
    <w:rsid w:val="00163A5B"/>
    <w:rsid w:val="00163A88"/>
    <w:rsid w:val="00163AD7"/>
    <w:rsid w:val="00163E3F"/>
    <w:rsid w:val="00164012"/>
    <w:rsid w:val="001640D2"/>
    <w:rsid w:val="001644C7"/>
    <w:rsid w:val="00164716"/>
    <w:rsid w:val="00164A05"/>
    <w:rsid w:val="00164C92"/>
    <w:rsid w:val="00164EF8"/>
    <w:rsid w:val="001650B8"/>
    <w:rsid w:val="001651B6"/>
    <w:rsid w:val="001654DC"/>
    <w:rsid w:val="001655A7"/>
    <w:rsid w:val="0016564E"/>
    <w:rsid w:val="00165CA6"/>
    <w:rsid w:val="00165D53"/>
    <w:rsid w:val="00165E60"/>
    <w:rsid w:val="00165E70"/>
    <w:rsid w:val="00166097"/>
    <w:rsid w:val="0016610D"/>
    <w:rsid w:val="0016613C"/>
    <w:rsid w:val="00166347"/>
    <w:rsid w:val="001666BC"/>
    <w:rsid w:val="00166AFB"/>
    <w:rsid w:val="00166DAD"/>
    <w:rsid w:val="00166E6D"/>
    <w:rsid w:val="00166FB5"/>
    <w:rsid w:val="00167022"/>
    <w:rsid w:val="0016718E"/>
    <w:rsid w:val="001679BD"/>
    <w:rsid w:val="00167D16"/>
    <w:rsid w:val="00167F58"/>
    <w:rsid w:val="00167F6B"/>
    <w:rsid w:val="00170430"/>
    <w:rsid w:val="0017060B"/>
    <w:rsid w:val="001706A0"/>
    <w:rsid w:val="00170701"/>
    <w:rsid w:val="00170708"/>
    <w:rsid w:val="001719DC"/>
    <w:rsid w:val="00171B71"/>
    <w:rsid w:val="00171C7C"/>
    <w:rsid w:val="00171E24"/>
    <w:rsid w:val="001720CB"/>
    <w:rsid w:val="00172637"/>
    <w:rsid w:val="001726D4"/>
    <w:rsid w:val="00172711"/>
    <w:rsid w:val="001728B5"/>
    <w:rsid w:val="0017336D"/>
    <w:rsid w:val="001733E5"/>
    <w:rsid w:val="00173F1A"/>
    <w:rsid w:val="00174052"/>
    <w:rsid w:val="001743E2"/>
    <w:rsid w:val="0017456E"/>
    <w:rsid w:val="001745CE"/>
    <w:rsid w:val="00174E84"/>
    <w:rsid w:val="001750A0"/>
    <w:rsid w:val="001755E0"/>
    <w:rsid w:val="0017583B"/>
    <w:rsid w:val="00175DCC"/>
    <w:rsid w:val="001761D0"/>
    <w:rsid w:val="001762C1"/>
    <w:rsid w:val="001762F3"/>
    <w:rsid w:val="001763DE"/>
    <w:rsid w:val="001766D2"/>
    <w:rsid w:val="001766EF"/>
    <w:rsid w:val="001768FA"/>
    <w:rsid w:val="001769A8"/>
    <w:rsid w:val="00176FF0"/>
    <w:rsid w:val="00177179"/>
    <w:rsid w:val="0017749D"/>
    <w:rsid w:val="001778A7"/>
    <w:rsid w:val="00177F02"/>
    <w:rsid w:val="001805E5"/>
    <w:rsid w:val="001806B5"/>
    <w:rsid w:val="00180733"/>
    <w:rsid w:val="00180987"/>
    <w:rsid w:val="001809EC"/>
    <w:rsid w:val="00180C97"/>
    <w:rsid w:val="00180E75"/>
    <w:rsid w:val="00180E8D"/>
    <w:rsid w:val="00180EE7"/>
    <w:rsid w:val="00180F4C"/>
    <w:rsid w:val="00180F75"/>
    <w:rsid w:val="00180FF8"/>
    <w:rsid w:val="0018137D"/>
    <w:rsid w:val="001813B0"/>
    <w:rsid w:val="001817D9"/>
    <w:rsid w:val="001818D8"/>
    <w:rsid w:val="001819F0"/>
    <w:rsid w:val="00181FF6"/>
    <w:rsid w:val="001822CE"/>
    <w:rsid w:val="0018239D"/>
    <w:rsid w:val="00182514"/>
    <w:rsid w:val="00182587"/>
    <w:rsid w:val="001827CC"/>
    <w:rsid w:val="00182C4E"/>
    <w:rsid w:val="00183096"/>
    <w:rsid w:val="001834FA"/>
    <w:rsid w:val="001835D2"/>
    <w:rsid w:val="001835D9"/>
    <w:rsid w:val="0018392D"/>
    <w:rsid w:val="0018397B"/>
    <w:rsid w:val="00183C42"/>
    <w:rsid w:val="00183F62"/>
    <w:rsid w:val="00184256"/>
    <w:rsid w:val="0018426D"/>
    <w:rsid w:val="00184482"/>
    <w:rsid w:val="00184490"/>
    <w:rsid w:val="001844C6"/>
    <w:rsid w:val="001845EF"/>
    <w:rsid w:val="0018464D"/>
    <w:rsid w:val="001848A7"/>
    <w:rsid w:val="00184B03"/>
    <w:rsid w:val="00185BF1"/>
    <w:rsid w:val="00186186"/>
    <w:rsid w:val="0018625D"/>
    <w:rsid w:val="001865D1"/>
    <w:rsid w:val="00186A77"/>
    <w:rsid w:val="00187139"/>
    <w:rsid w:val="001871A4"/>
    <w:rsid w:val="001874D7"/>
    <w:rsid w:val="00187B9E"/>
    <w:rsid w:val="001900C7"/>
    <w:rsid w:val="001903F5"/>
    <w:rsid w:val="00190802"/>
    <w:rsid w:val="00190CF7"/>
    <w:rsid w:val="00190EA2"/>
    <w:rsid w:val="001910A2"/>
    <w:rsid w:val="00191188"/>
    <w:rsid w:val="001911BB"/>
    <w:rsid w:val="0019123E"/>
    <w:rsid w:val="00191308"/>
    <w:rsid w:val="00191D42"/>
    <w:rsid w:val="00191EBE"/>
    <w:rsid w:val="00192DC6"/>
    <w:rsid w:val="00192F5C"/>
    <w:rsid w:val="00193734"/>
    <w:rsid w:val="00193BB0"/>
    <w:rsid w:val="00193C8F"/>
    <w:rsid w:val="00194013"/>
    <w:rsid w:val="00194067"/>
    <w:rsid w:val="001940B9"/>
    <w:rsid w:val="001942E7"/>
    <w:rsid w:val="001945C8"/>
    <w:rsid w:val="00194915"/>
    <w:rsid w:val="00194A76"/>
    <w:rsid w:val="00194A8D"/>
    <w:rsid w:val="00194AAE"/>
    <w:rsid w:val="00194B60"/>
    <w:rsid w:val="00194DA4"/>
    <w:rsid w:val="00194EAA"/>
    <w:rsid w:val="00195121"/>
    <w:rsid w:val="00195679"/>
    <w:rsid w:val="00195D19"/>
    <w:rsid w:val="00195DF5"/>
    <w:rsid w:val="00195F0C"/>
    <w:rsid w:val="00196768"/>
    <w:rsid w:val="001968C0"/>
    <w:rsid w:val="00196A24"/>
    <w:rsid w:val="00196CA9"/>
    <w:rsid w:val="00196E13"/>
    <w:rsid w:val="00196F87"/>
    <w:rsid w:val="001972FE"/>
    <w:rsid w:val="0019756C"/>
    <w:rsid w:val="00197D39"/>
    <w:rsid w:val="00197D54"/>
    <w:rsid w:val="001A003F"/>
    <w:rsid w:val="001A02D2"/>
    <w:rsid w:val="001A0579"/>
    <w:rsid w:val="001A0739"/>
    <w:rsid w:val="001A0FC3"/>
    <w:rsid w:val="001A1141"/>
    <w:rsid w:val="001A119F"/>
    <w:rsid w:val="001A13E4"/>
    <w:rsid w:val="001A1420"/>
    <w:rsid w:val="001A1A33"/>
    <w:rsid w:val="001A1B29"/>
    <w:rsid w:val="001A1D73"/>
    <w:rsid w:val="001A1E8A"/>
    <w:rsid w:val="001A26B9"/>
    <w:rsid w:val="001A2E69"/>
    <w:rsid w:val="001A2FC4"/>
    <w:rsid w:val="001A31C3"/>
    <w:rsid w:val="001A3352"/>
    <w:rsid w:val="001A3695"/>
    <w:rsid w:val="001A3DF6"/>
    <w:rsid w:val="001A3E58"/>
    <w:rsid w:val="001A4052"/>
    <w:rsid w:val="001A42A4"/>
    <w:rsid w:val="001A42BD"/>
    <w:rsid w:val="001A4477"/>
    <w:rsid w:val="001A44AA"/>
    <w:rsid w:val="001A4A74"/>
    <w:rsid w:val="001A4AD5"/>
    <w:rsid w:val="001A4B06"/>
    <w:rsid w:val="001A5117"/>
    <w:rsid w:val="001A517F"/>
    <w:rsid w:val="001A5914"/>
    <w:rsid w:val="001A59BB"/>
    <w:rsid w:val="001A5A0F"/>
    <w:rsid w:val="001A5B24"/>
    <w:rsid w:val="001A5B3F"/>
    <w:rsid w:val="001A5C62"/>
    <w:rsid w:val="001A5D02"/>
    <w:rsid w:val="001A5D9B"/>
    <w:rsid w:val="001A63B0"/>
    <w:rsid w:val="001A659C"/>
    <w:rsid w:val="001A6B09"/>
    <w:rsid w:val="001A6EBD"/>
    <w:rsid w:val="001A716F"/>
    <w:rsid w:val="001A753B"/>
    <w:rsid w:val="001A781E"/>
    <w:rsid w:val="001A7D90"/>
    <w:rsid w:val="001A7F2E"/>
    <w:rsid w:val="001A7F6E"/>
    <w:rsid w:val="001B017B"/>
    <w:rsid w:val="001B018D"/>
    <w:rsid w:val="001B0525"/>
    <w:rsid w:val="001B0576"/>
    <w:rsid w:val="001B062F"/>
    <w:rsid w:val="001B08FF"/>
    <w:rsid w:val="001B0BA5"/>
    <w:rsid w:val="001B0C6B"/>
    <w:rsid w:val="001B0D76"/>
    <w:rsid w:val="001B13F7"/>
    <w:rsid w:val="001B1427"/>
    <w:rsid w:val="001B189A"/>
    <w:rsid w:val="001B1992"/>
    <w:rsid w:val="001B1B2B"/>
    <w:rsid w:val="001B1CD9"/>
    <w:rsid w:val="001B204A"/>
    <w:rsid w:val="001B211B"/>
    <w:rsid w:val="001B2322"/>
    <w:rsid w:val="001B2370"/>
    <w:rsid w:val="001B2635"/>
    <w:rsid w:val="001B27D4"/>
    <w:rsid w:val="001B2AD7"/>
    <w:rsid w:val="001B2B6B"/>
    <w:rsid w:val="001B2D49"/>
    <w:rsid w:val="001B2ED0"/>
    <w:rsid w:val="001B3123"/>
    <w:rsid w:val="001B32D1"/>
    <w:rsid w:val="001B330C"/>
    <w:rsid w:val="001B332D"/>
    <w:rsid w:val="001B3542"/>
    <w:rsid w:val="001B37FE"/>
    <w:rsid w:val="001B387D"/>
    <w:rsid w:val="001B3BF3"/>
    <w:rsid w:val="001B3DA6"/>
    <w:rsid w:val="001B3F03"/>
    <w:rsid w:val="001B45A7"/>
    <w:rsid w:val="001B47B1"/>
    <w:rsid w:val="001B50A5"/>
    <w:rsid w:val="001B5738"/>
    <w:rsid w:val="001B57E8"/>
    <w:rsid w:val="001B59F6"/>
    <w:rsid w:val="001B5D67"/>
    <w:rsid w:val="001B5F80"/>
    <w:rsid w:val="001B68B7"/>
    <w:rsid w:val="001B6A4D"/>
    <w:rsid w:val="001B6D41"/>
    <w:rsid w:val="001B6D81"/>
    <w:rsid w:val="001B6E07"/>
    <w:rsid w:val="001B6E7E"/>
    <w:rsid w:val="001B709C"/>
    <w:rsid w:val="001B72B7"/>
    <w:rsid w:val="001B7C04"/>
    <w:rsid w:val="001B7DC7"/>
    <w:rsid w:val="001B7E65"/>
    <w:rsid w:val="001B7E98"/>
    <w:rsid w:val="001C00FB"/>
    <w:rsid w:val="001C0296"/>
    <w:rsid w:val="001C0301"/>
    <w:rsid w:val="001C045F"/>
    <w:rsid w:val="001C047F"/>
    <w:rsid w:val="001C07A8"/>
    <w:rsid w:val="001C0831"/>
    <w:rsid w:val="001C0851"/>
    <w:rsid w:val="001C0863"/>
    <w:rsid w:val="001C0D99"/>
    <w:rsid w:val="001C124F"/>
    <w:rsid w:val="001C145F"/>
    <w:rsid w:val="001C158E"/>
    <w:rsid w:val="001C1778"/>
    <w:rsid w:val="001C1883"/>
    <w:rsid w:val="001C2103"/>
    <w:rsid w:val="001C2198"/>
    <w:rsid w:val="001C2489"/>
    <w:rsid w:val="001C2510"/>
    <w:rsid w:val="001C2788"/>
    <w:rsid w:val="001C2CCA"/>
    <w:rsid w:val="001C2D69"/>
    <w:rsid w:val="001C30F0"/>
    <w:rsid w:val="001C318D"/>
    <w:rsid w:val="001C31C0"/>
    <w:rsid w:val="001C35C1"/>
    <w:rsid w:val="001C3788"/>
    <w:rsid w:val="001C3AE5"/>
    <w:rsid w:val="001C3B74"/>
    <w:rsid w:val="001C40E3"/>
    <w:rsid w:val="001C423C"/>
    <w:rsid w:val="001C445E"/>
    <w:rsid w:val="001C4657"/>
    <w:rsid w:val="001C46C0"/>
    <w:rsid w:val="001C4760"/>
    <w:rsid w:val="001C4898"/>
    <w:rsid w:val="001C4AB5"/>
    <w:rsid w:val="001C4FC8"/>
    <w:rsid w:val="001C50D2"/>
    <w:rsid w:val="001C50D5"/>
    <w:rsid w:val="001C5162"/>
    <w:rsid w:val="001C51D2"/>
    <w:rsid w:val="001C5290"/>
    <w:rsid w:val="001C52DF"/>
    <w:rsid w:val="001C55FD"/>
    <w:rsid w:val="001C5E6E"/>
    <w:rsid w:val="001C66E4"/>
    <w:rsid w:val="001C6F27"/>
    <w:rsid w:val="001C6F5D"/>
    <w:rsid w:val="001C6F70"/>
    <w:rsid w:val="001C71FB"/>
    <w:rsid w:val="001C72A9"/>
    <w:rsid w:val="001C73A0"/>
    <w:rsid w:val="001C78A3"/>
    <w:rsid w:val="001C78C0"/>
    <w:rsid w:val="001C7A73"/>
    <w:rsid w:val="001C7CBA"/>
    <w:rsid w:val="001C7CE8"/>
    <w:rsid w:val="001D02C6"/>
    <w:rsid w:val="001D0384"/>
    <w:rsid w:val="001D0450"/>
    <w:rsid w:val="001D0514"/>
    <w:rsid w:val="001D064C"/>
    <w:rsid w:val="001D0774"/>
    <w:rsid w:val="001D0889"/>
    <w:rsid w:val="001D0AAE"/>
    <w:rsid w:val="001D0D80"/>
    <w:rsid w:val="001D11E7"/>
    <w:rsid w:val="001D134B"/>
    <w:rsid w:val="001D15F7"/>
    <w:rsid w:val="001D1DF7"/>
    <w:rsid w:val="001D2027"/>
    <w:rsid w:val="001D223D"/>
    <w:rsid w:val="001D2A9E"/>
    <w:rsid w:val="001D2B73"/>
    <w:rsid w:val="001D2CB1"/>
    <w:rsid w:val="001D2D53"/>
    <w:rsid w:val="001D34EA"/>
    <w:rsid w:val="001D38F0"/>
    <w:rsid w:val="001D38F7"/>
    <w:rsid w:val="001D39F8"/>
    <w:rsid w:val="001D3AB6"/>
    <w:rsid w:val="001D3B02"/>
    <w:rsid w:val="001D42F4"/>
    <w:rsid w:val="001D458F"/>
    <w:rsid w:val="001D46AE"/>
    <w:rsid w:val="001D47F4"/>
    <w:rsid w:val="001D48D9"/>
    <w:rsid w:val="001D494A"/>
    <w:rsid w:val="001D4AD9"/>
    <w:rsid w:val="001D4F67"/>
    <w:rsid w:val="001D5099"/>
    <w:rsid w:val="001D53F4"/>
    <w:rsid w:val="001D5464"/>
    <w:rsid w:val="001D584D"/>
    <w:rsid w:val="001D5D08"/>
    <w:rsid w:val="001D5D1A"/>
    <w:rsid w:val="001D5D6F"/>
    <w:rsid w:val="001D5FC7"/>
    <w:rsid w:val="001D6139"/>
    <w:rsid w:val="001D6167"/>
    <w:rsid w:val="001D626C"/>
    <w:rsid w:val="001D63D0"/>
    <w:rsid w:val="001D6714"/>
    <w:rsid w:val="001D68FC"/>
    <w:rsid w:val="001D6B4D"/>
    <w:rsid w:val="001D6BBD"/>
    <w:rsid w:val="001D6EAD"/>
    <w:rsid w:val="001D7115"/>
    <w:rsid w:val="001D745F"/>
    <w:rsid w:val="001D74A8"/>
    <w:rsid w:val="001D76AB"/>
    <w:rsid w:val="001D78C3"/>
    <w:rsid w:val="001D7B8C"/>
    <w:rsid w:val="001D7E41"/>
    <w:rsid w:val="001E04BC"/>
    <w:rsid w:val="001E04F9"/>
    <w:rsid w:val="001E0657"/>
    <w:rsid w:val="001E0766"/>
    <w:rsid w:val="001E07BC"/>
    <w:rsid w:val="001E083E"/>
    <w:rsid w:val="001E08D0"/>
    <w:rsid w:val="001E093C"/>
    <w:rsid w:val="001E09DD"/>
    <w:rsid w:val="001E1270"/>
    <w:rsid w:val="001E174B"/>
    <w:rsid w:val="001E1D0E"/>
    <w:rsid w:val="001E1DB7"/>
    <w:rsid w:val="001E1E00"/>
    <w:rsid w:val="001E2412"/>
    <w:rsid w:val="001E252C"/>
    <w:rsid w:val="001E261C"/>
    <w:rsid w:val="001E2782"/>
    <w:rsid w:val="001E28B4"/>
    <w:rsid w:val="001E2958"/>
    <w:rsid w:val="001E2BBF"/>
    <w:rsid w:val="001E2C02"/>
    <w:rsid w:val="001E2CE8"/>
    <w:rsid w:val="001E2F7C"/>
    <w:rsid w:val="001E3287"/>
    <w:rsid w:val="001E3601"/>
    <w:rsid w:val="001E3629"/>
    <w:rsid w:val="001E3BB5"/>
    <w:rsid w:val="001E3E6C"/>
    <w:rsid w:val="001E40DD"/>
    <w:rsid w:val="001E42A1"/>
    <w:rsid w:val="001E43CC"/>
    <w:rsid w:val="001E4436"/>
    <w:rsid w:val="001E4478"/>
    <w:rsid w:val="001E48EA"/>
    <w:rsid w:val="001E4990"/>
    <w:rsid w:val="001E4CC0"/>
    <w:rsid w:val="001E51A2"/>
    <w:rsid w:val="001E5285"/>
    <w:rsid w:val="001E57CA"/>
    <w:rsid w:val="001E59A1"/>
    <w:rsid w:val="001E5CD5"/>
    <w:rsid w:val="001E6421"/>
    <w:rsid w:val="001E6674"/>
    <w:rsid w:val="001E67C2"/>
    <w:rsid w:val="001E6F78"/>
    <w:rsid w:val="001E70EA"/>
    <w:rsid w:val="001E7478"/>
    <w:rsid w:val="001E74F2"/>
    <w:rsid w:val="001E7646"/>
    <w:rsid w:val="001E76E8"/>
    <w:rsid w:val="001E787E"/>
    <w:rsid w:val="001E78DC"/>
    <w:rsid w:val="001E7FD4"/>
    <w:rsid w:val="001E7FE0"/>
    <w:rsid w:val="001F071F"/>
    <w:rsid w:val="001F0748"/>
    <w:rsid w:val="001F0A72"/>
    <w:rsid w:val="001F120F"/>
    <w:rsid w:val="001F16DF"/>
    <w:rsid w:val="001F205B"/>
    <w:rsid w:val="001F2252"/>
    <w:rsid w:val="001F240D"/>
    <w:rsid w:val="001F2475"/>
    <w:rsid w:val="001F2C32"/>
    <w:rsid w:val="001F2C3B"/>
    <w:rsid w:val="001F302E"/>
    <w:rsid w:val="001F3545"/>
    <w:rsid w:val="001F35A0"/>
    <w:rsid w:val="001F44D3"/>
    <w:rsid w:val="001F4765"/>
    <w:rsid w:val="001F4EF4"/>
    <w:rsid w:val="001F4F27"/>
    <w:rsid w:val="001F4F76"/>
    <w:rsid w:val="001F5040"/>
    <w:rsid w:val="001F58EC"/>
    <w:rsid w:val="001F5BF9"/>
    <w:rsid w:val="001F5CAD"/>
    <w:rsid w:val="001F5F11"/>
    <w:rsid w:val="001F618A"/>
    <w:rsid w:val="001F61BB"/>
    <w:rsid w:val="001F62EA"/>
    <w:rsid w:val="001F6460"/>
    <w:rsid w:val="001F6826"/>
    <w:rsid w:val="001F6C37"/>
    <w:rsid w:val="001F6E03"/>
    <w:rsid w:val="001F716F"/>
    <w:rsid w:val="001F71B1"/>
    <w:rsid w:val="001F7585"/>
    <w:rsid w:val="001F75D2"/>
    <w:rsid w:val="001F75DA"/>
    <w:rsid w:val="001F797E"/>
    <w:rsid w:val="001F79D5"/>
    <w:rsid w:val="001F79DC"/>
    <w:rsid w:val="001F7BC3"/>
    <w:rsid w:val="0020015B"/>
    <w:rsid w:val="002006CE"/>
    <w:rsid w:val="00200923"/>
    <w:rsid w:val="00200CBC"/>
    <w:rsid w:val="00200D3A"/>
    <w:rsid w:val="00200E50"/>
    <w:rsid w:val="002012EA"/>
    <w:rsid w:val="00201A71"/>
    <w:rsid w:val="00201BDF"/>
    <w:rsid w:val="00201CDB"/>
    <w:rsid w:val="00202273"/>
    <w:rsid w:val="002022C8"/>
    <w:rsid w:val="0020251B"/>
    <w:rsid w:val="0020269C"/>
    <w:rsid w:val="0020272B"/>
    <w:rsid w:val="00202D41"/>
    <w:rsid w:val="00202D57"/>
    <w:rsid w:val="00202F7A"/>
    <w:rsid w:val="002031B7"/>
    <w:rsid w:val="0020352B"/>
    <w:rsid w:val="002042D5"/>
    <w:rsid w:val="0020445E"/>
    <w:rsid w:val="0020477A"/>
    <w:rsid w:val="002047FF"/>
    <w:rsid w:val="002048EC"/>
    <w:rsid w:val="0020494C"/>
    <w:rsid w:val="0020496E"/>
    <w:rsid w:val="00204AFB"/>
    <w:rsid w:val="00204B9C"/>
    <w:rsid w:val="00204C06"/>
    <w:rsid w:val="00204C72"/>
    <w:rsid w:val="00204E23"/>
    <w:rsid w:val="00205B11"/>
    <w:rsid w:val="00205D77"/>
    <w:rsid w:val="00205E7B"/>
    <w:rsid w:val="00205FFF"/>
    <w:rsid w:val="002062AB"/>
    <w:rsid w:val="002065F1"/>
    <w:rsid w:val="002067B9"/>
    <w:rsid w:val="00206D77"/>
    <w:rsid w:val="00206E8D"/>
    <w:rsid w:val="00206FA7"/>
    <w:rsid w:val="002071C2"/>
    <w:rsid w:val="00207203"/>
    <w:rsid w:val="00207596"/>
    <w:rsid w:val="00207669"/>
    <w:rsid w:val="00207E74"/>
    <w:rsid w:val="00210137"/>
    <w:rsid w:val="00210200"/>
    <w:rsid w:val="0021058A"/>
    <w:rsid w:val="00210B5C"/>
    <w:rsid w:val="00210BD0"/>
    <w:rsid w:val="00210C96"/>
    <w:rsid w:val="00210D2E"/>
    <w:rsid w:val="00210DB3"/>
    <w:rsid w:val="00211075"/>
    <w:rsid w:val="0021168E"/>
    <w:rsid w:val="00211747"/>
    <w:rsid w:val="002117DD"/>
    <w:rsid w:val="00211AC7"/>
    <w:rsid w:val="00211E9D"/>
    <w:rsid w:val="00211F76"/>
    <w:rsid w:val="00212101"/>
    <w:rsid w:val="0021213A"/>
    <w:rsid w:val="00212154"/>
    <w:rsid w:val="00212459"/>
    <w:rsid w:val="00212761"/>
    <w:rsid w:val="00212768"/>
    <w:rsid w:val="00212913"/>
    <w:rsid w:val="00212A4B"/>
    <w:rsid w:val="00212B39"/>
    <w:rsid w:val="00213177"/>
    <w:rsid w:val="0021381C"/>
    <w:rsid w:val="00213848"/>
    <w:rsid w:val="00213867"/>
    <w:rsid w:val="0021396C"/>
    <w:rsid w:val="00213A10"/>
    <w:rsid w:val="00213A19"/>
    <w:rsid w:val="00213B2D"/>
    <w:rsid w:val="00214138"/>
    <w:rsid w:val="002144AC"/>
    <w:rsid w:val="002144E9"/>
    <w:rsid w:val="00214652"/>
    <w:rsid w:val="0021467C"/>
    <w:rsid w:val="002146AD"/>
    <w:rsid w:val="002146E1"/>
    <w:rsid w:val="002146FB"/>
    <w:rsid w:val="00214B49"/>
    <w:rsid w:val="00214B83"/>
    <w:rsid w:val="00214F08"/>
    <w:rsid w:val="00214F52"/>
    <w:rsid w:val="00214FC4"/>
    <w:rsid w:val="002152A5"/>
    <w:rsid w:val="002158F9"/>
    <w:rsid w:val="002159F4"/>
    <w:rsid w:val="00215A33"/>
    <w:rsid w:val="00215A43"/>
    <w:rsid w:val="00215C7B"/>
    <w:rsid w:val="00215E28"/>
    <w:rsid w:val="00215E95"/>
    <w:rsid w:val="002162AC"/>
    <w:rsid w:val="002167E2"/>
    <w:rsid w:val="00216940"/>
    <w:rsid w:val="00216F32"/>
    <w:rsid w:val="00216FD4"/>
    <w:rsid w:val="002174E7"/>
    <w:rsid w:val="00217836"/>
    <w:rsid w:val="00217C8A"/>
    <w:rsid w:val="0022014F"/>
    <w:rsid w:val="002204F3"/>
    <w:rsid w:val="0022063E"/>
    <w:rsid w:val="00221061"/>
    <w:rsid w:val="002212EF"/>
    <w:rsid w:val="002213CA"/>
    <w:rsid w:val="002213F8"/>
    <w:rsid w:val="00221473"/>
    <w:rsid w:val="00221497"/>
    <w:rsid w:val="00221B68"/>
    <w:rsid w:val="00221DFF"/>
    <w:rsid w:val="00221E74"/>
    <w:rsid w:val="00222360"/>
    <w:rsid w:val="00222634"/>
    <w:rsid w:val="00222825"/>
    <w:rsid w:val="002229A5"/>
    <w:rsid w:val="00222E69"/>
    <w:rsid w:val="00222F2D"/>
    <w:rsid w:val="0022327F"/>
    <w:rsid w:val="0022332A"/>
    <w:rsid w:val="00223355"/>
    <w:rsid w:val="0022339A"/>
    <w:rsid w:val="002233C1"/>
    <w:rsid w:val="002239F4"/>
    <w:rsid w:val="00223A22"/>
    <w:rsid w:val="00223DFB"/>
    <w:rsid w:val="0022412C"/>
    <w:rsid w:val="002247B9"/>
    <w:rsid w:val="002247F3"/>
    <w:rsid w:val="0022483C"/>
    <w:rsid w:val="00224ADA"/>
    <w:rsid w:val="00224F43"/>
    <w:rsid w:val="00224F4C"/>
    <w:rsid w:val="00225494"/>
    <w:rsid w:val="002255AF"/>
    <w:rsid w:val="00225A52"/>
    <w:rsid w:val="00225C55"/>
    <w:rsid w:val="00225CBB"/>
    <w:rsid w:val="00226225"/>
    <w:rsid w:val="0022661F"/>
    <w:rsid w:val="002266ED"/>
    <w:rsid w:val="00226723"/>
    <w:rsid w:val="002267D4"/>
    <w:rsid w:val="00226A73"/>
    <w:rsid w:val="00226BE3"/>
    <w:rsid w:val="00226BF6"/>
    <w:rsid w:val="00226C85"/>
    <w:rsid w:val="00227018"/>
    <w:rsid w:val="00227A21"/>
    <w:rsid w:val="00227A2E"/>
    <w:rsid w:val="00230259"/>
    <w:rsid w:val="002307E9"/>
    <w:rsid w:val="00230A00"/>
    <w:rsid w:val="00230B1B"/>
    <w:rsid w:val="00230B4E"/>
    <w:rsid w:val="00230EA5"/>
    <w:rsid w:val="00230FC7"/>
    <w:rsid w:val="002310A3"/>
    <w:rsid w:val="0023112E"/>
    <w:rsid w:val="002313EA"/>
    <w:rsid w:val="00231477"/>
    <w:rsid w:val="0023154A"/>
    <w:rsid w:val="002315FD"/>
    <w:rsid w:val="002319D8"/>
    <w:rsid w:val="00231A09"/>
    <w:rsid w:val="00231A97"/>
    <w:rsid w:val="00231B63"/>
    <w:rsid w:val="00231EFD"/>
    <w:rsid w:val="00231FCC"/>
    <w:rsid w:val="002323B0"/>
    <w:rsid w:val="0023294F"/>
    <w:rsid w:val="00232B22"/>
    <w:rsid w:val="00232D3E"/>
    <w:rsid w:val="00232E4B"/>
    <w:rsid w:val="002335AB"/>
    <w:rsid w:val="002335AF"/>
    <w:rsid w:val="0023363C"/>
    <w:rsid w:val="002337D3"/>
    <w:rsid w:val="002339EF"/>
    <w:rsid w:val="00233B50"/>
    <w:rsid w:val="00233D6B"/>
    <w:rsid w:val="00233DCE"/>
    <w:rsid w:val="00233EE0"/>
    <w:rsid w:val="002341EB"/>
    <w:rsid w:val="00234294"/>
    <w:rsid w:val="00234444"/>
    <w:rsid w:val="0023491A"/>
    <w:rsid w:val="00235002"/>
    <w:rsid w:val="00235122"/>
    <w:rsid w:val="002353F9"/>
    <w:rsid w:val="00235711"/>
    <w:rsid w:val="00235B28"/>
    <w:rsid w:val="00235BAB"/>
    <w:rsid w:val="00235C2B"/>
    <w:rsid w:val="002361E7"/>
    <w:rsid w:val="0023624D"/>
    <w:rsid w:val="00236A08"/>
    <w:rsid w:val="00236B91"/>
    <w:rsid w:val="00236B98"/>
    <w:rsid w:val="00236D58"/>
    <w:rsid w:val="00236F82"/>
    <w:rsid w:val="002373DE"/>
    <w:rsid w:val="002375BC"/>
    <w:rsid w:val="00237A75"/>
    <w:rsid w:val="00237BF2"/>
    <w:rsid w:val="00237E4A"/>
    <w:rsid w:val="00237E8C"/>
    <w:rsid w:val="00240143"/>
    <w:rsid w:val="00240884"/>
    <w:rsid w:val="002408CA"/>
    <w:rsid w:val="0024178C"/>
    <w:rsid w:val="002418AA"/>
    <w:rsid w:val="00242153"/>
    <w:rsid w:val="00242168"/>
    <w:rsid w:val="002421DA"/>
    <w:rsid w:val="00242265"/>
    <w:rsid w:val="00242490"/>
    <w:rsid w:val="00242651"/>
    <w:rsid w:val="00242821"/>
    <w:rsid w:val="00242951"/>
    <w:rsid w:val="002429C2"/>
    <w:rsid w:val="00242BBE"/>
    <w:rsid w:val="00242DCD"/>
    <w:rsid w:val="00242EAE"/>
    <w:rsid w:val="0024307C"/>
    <w:rsid w:val="00243090"/>
    <w:rsid w:val="00243399"/>
    <w:rsid w:val="002435B0"/>
    <w:rsid w:val="00243A45"/>
    <w:rsid w:val="00243C20"/>
    <w:rsid w:val="00243E49"/>
    <w:rsid w:val="00243E5A"/>
    <w:rsid w:val="002440B2"/>
    <w:rsid w:val="002443A2"/>
    <w:rsid w:val="002445E5"/>
    <w:rsid w:val="00244734"/>
    <w:rsid w:val="002448CB"/>
    <w:rsid w:val="002448EC"/>
    <w:rsid w:val="002451D0"/>
    <w:rsid w:val="0024522B"/>
    <w:rsid w:val="0024540E"/>
    <w:rsid w:val="00245460"/>
    <w:rsid w:val="00245666"/>
    <w:rsid w:val="00245955"/>
    <w:rsid w:val="00245D8D"/>
    <w:rsid w:val="00245E4F"/>
    <w:rsid w:val="00245EE0"/>
    <w:rsid w:val="00246124"/>
    <w:rsid w:val="002462D3"/>
    <w:rsid w:val="00246425"/>
    <w:rsid w:val="0024695D"/>
    <w:rsid w:val="002469E9"/>
    <w:rsid w:val="00246B20"/>
    <w:rsid w:val="00246BB0"/>
    <w:rsid w:val="00246EAC"/>
    <w:rsid w:val="00246FF0"/>
    <w:rsid w:val="00247A71"/>
    <w:rsid w:val="00247B03"/>
    <w:rsid w:val="00247B3E"/>
    <w:rsid w:val="00247C16"/>
    <w:rsid w:val="00247DAF"/>
    <w:rsid w:val="00247FFA"/>
    <w:rsid w:val="00250237"/>
    <w:rsid w:val="0025024E"/>
    <w:rsid w:val="002505EC"/>
    <w:rsid w:val="002507B3"/>
    <w:rsid w:val="002507F1"/>
    <w:rsid w:val="002508AB"/>
    <w:rsid w:val="002508C7"/>
    <w:rsid w:val="00250A06"/>
    <w:rsid w:val="00251326"/>
    <w:rsid w:val="00251AD4"/>
    <w:rsid w:val="0025213F"/>
    <w:rsid w:val="00252892"/>
    <w:rsid w:val="00252A8B"/>
    <w:rsid w:val="00252DEC"/>
    <w:rsid w:val="00252E5F"/>
    <w:rsid w:val="00252EA2"/>
    <w:rsid w:val="002533C2"/>
    <w:rsid w:val="002536AC"/>
    <w:rsid w:val="0025376B"/>
    <w:rsid w:val="00253C6D"/>
    <w:rsid w:val="0025402C"/>
    <w:rsid w:val="0025407B"/>
    <w:rsid w:val="00254366"/>
    <w:rsid w:val="00254D2F"/>
    <w:rsid w:val="00254D39"/>
    <w:rsid w:val="00254F12"/>
    <w:rsid w:val="0025562D"/>
    <w:rsid w:val="00255632"/>
    <w:rsid w:val="00255925"/>
    <w:rsid w:val="00255B43"/>
    <w:rsid w:val="00255CF9"/>
    <w:rsid w:val="00255EF8"/>
    <w:rsid w:val="0025626D"/>
    <w:rsid w:val="00256560"/>
    <w:rsid w:val="00256624"/>
    <w:rsid w:val="00256630"/>
    <w:rsid w:val="00256F70"/>
    <w:rsid w:val="00257383"/>
    <w:rsid w:val="00257859"/>
    <w:rsid w:val="00257EB4"/>
    <w:rsid w:val="00257F30"/>
    <w:rsid w:val="00257FED"/>
    <w:rsid w:val="002600A1"/>
    <w:rsid w:val="0026099A"/>
    <w:rsid w:val="00260A7A"/>
    <w:rsid w:val="00260C36"/>
    <w:rsid w:val="00260CB3"/>
    <w:rsid w:val="00260F5E"/>
    <w:rsid w:val="00261080"/>
    <w:rsid w:val="0026181D"/>
    <w:rsid w:val="002618D4"/>
    <w:rsid w:val="00261B1F"/>
    <w:rsid w:val="00261BCC"/>
    <w:rsid w:val="00261BE8"/>
    <w:rsid w:val="00261C7F"/>
    <w:rsid w:val="002620FE"/>
    <w:rsid w:val="00262168"/>
    <w:rsid w:val="002622B0"/>
    <w:rsid w:val="0026258F"/>
    <w:rsid w:val="00262825"/>
    <w:rsid w:val="002629DC"/>
    <w:rsid w:val="002629DD"/>
    <w:rsid w:val="00262ACE"/>
    <w:rsid w:val="00262B31"/>
    <w:rsid w:val="00262F1F"/>
    <w:rsid w:val="00263026"/>
    <w:rsid w:val="002631DB"/>
    <w:rsid w:val="00263202"/>
    <w:rsid w:val="00263293"/>
    <w:rsid w:val="002633AF"/>
    <w:rsid w:val="0026357B"/>
    <w:rsid w:val="002635FC"/>
    <w:rsid w:val="00263981"/>
    <w:rsid w:val="00263A79"/>
    <w:rsid w:val="00263B83"/>
    <w:rsid w:val="00263CD3"/>
    <w:rsid w:val="00264C6B"/>
    <w:rsid w:val="00264C82"/>
    <w:rsid w:val="00264FD6"/>
    <w:rsid w:val="002650F4"/>
    <w:rsid w:val="0026557C"/>
    <w:rsid w:val="002655DA"/>
    <w:rsid w:val="00265840"/>
    <w:rsid w:val="00265A5C"/>
    <w:rsid w:val="00265B20"/>
    <w:rsid w:val="00265C0D"/>
    <w:rsid w:val="00265CC8"/>
    <w:rsid w:val="00265DE2"/>
    <w:rsid w:val="0026655E"/>
    <w:rsid w:val="0026666B"/>
    <w:rsid w:val="002671CE"/>
    <w:rsid w:val="0026756C"/>
    <w:rsid w:val="002676DE"/>
    <w:rsid w:val="00267F30"/>
    <w:rsid w:val="0027011C"/>
    <w:rsid w:val="00270243"/>
    <w:rsid w:val="00270817"/>
    <w:rsid w:val="00270869"/>
    <w:rsid w:val="0027086E"/>
    <w:rsid w:val="00270ACA"/>
    <w:rsid w:val="002715E9"/>
    <w:rsid w:val="002718B8"/>
    <w:rsid w:val="0027194F"/>
    <w:rsid w:val="00271B82"/>
    <w:rsid w:val="0027240B"/>
    <w:rsid w:val="00272580"/>
    <w:rsid w:val="002725C1"/>
    <w:rsid w:val="002726AA"/>
    <w:rsid w:val="00272792"/>
    <w:rsid w:val="00272A50"/>
    <w:rsid w:val="00272C12"/>
    <w:rsid w:val="0027305A"/>
    <w:rsid w:val="002737F3"/>
    <w:rsid w:val="0027394E"/>
    <w:rsid w:val="00273AC0"/>
    <w:rsid w:val="00273BE2"/>
    <w:rsid w:val="00273C00"/>
    <w:rsid w:val="00274083"/>
    <w:rsid w:val="002740A4"/>
    <w:rsid w:val="002743CC"/>
    <w:rsid w:val="00274557"/>
    <w:rsid w:val="002746C8"/>
    <w:rsid w:val="002748EC"/>
    <w:rsid w:val="00274C38"/>
    <w:rsid w:val="00274DED"/>
    <w:rsid w:val="002753CD"/>
    <w:rsid w:val="00275518"/>
    <w:rsid w:val="00275582"/>
    <w:rsid w:val="002755F3"/>
    <w:rsid w:val="00275B09"/>
    <w:rsid w:val="002766E5"/>
    <w:rsid w:val="00276A9F"/>
    <w:rsid w:val="00277086"/>
    <w:rsid w:val="0027709F"/>
    <w:rsid w:val="00277183"/>
    <w:rsid w:val="0027752C"/>
    <w:rsid w:val="0027759D"/>
    <w:rsid w:val="00277CC4"/>
    <w:rsid w:val="00277D91"/>
    <w:rsid w:val="00277EF4"/>
    <w:rsid w:val="00277F0C"/>
    <w:rsid w:val="002800EC"/>
    <w:rsid w:val="00280680"/>
    <w:rsid w:val="002806FF"/>
    <w:rsid w:val="00281060"/>
    <w:rsid w:val="002810E7"/>
    <w:rsid w:val="0028141B"/>
    <w:rsid w:val="00281A8D"/>
    <w:rsid w:val="00281C53"/>
    <w:rsid w:val="002820D3"/>
    <w:rsid w:val="00282458"/>
    <w:rsid w:val="0028253E"/>
    <w:rsid w:val="002826B7"/>
    <w:rsid w:val="002829A0"/>
    <w:rsid w:val="002829B5"/>
    <w:rsid w:val="00282A31"/>
    <w:rsid w:val="00282A4D"/>
    <w:rsid w:val="00282A61"/>
    <w:rsid w:val="00282B59"/>
    <w:rsid w:val="00282CAB"/>
    <w:rsid w:val="00282E0A"/>
    <w:rsid w:val="00282ECA"/>
    <w:rsid w:val="00283281"/>
    <w:rsid w:val="00283538"/>
    <w:rsid w:val="002839C6"/>
    <w:rsid w:val="00283AC7"/>
    <w:rsid w:val="00283B31"/>
    <w:rsid w:val="00283C02"/>
    <w:rsid w:val="00283DDF"/>
    <w:rsid w:val="00283EA9"/>
    <w:rsid w:val="00283F74"/>
    <w:rsid w:val="00284124"/>
    <w:rsid w:val="00284456"/>
    <w:rsid w:val="00284587"/>
    <w:rsid w:val="00284A86"/>
    <w:rsid w:val="00284B9E"/>
    <w:rsid w:val="00284ED7"/>
    <w:rsid w:val="002857D1"/>
    <w:rsid w:val="00285F86"/>
    <w:rsid w:val="0028612E"/>
    <w:rsid w:val="00286438"/>
    <w:rsid w:val="00286941"/>
    <w:rsid w:val="00286991"/>
    <w:rsid w:val="00286CC5"/>
    <w:rsid w:val="00286CD4"/>
    <w:rsid w:val="00286CEC"/>
    <w:rsid w:val="00286D83"/>
    <w:rsid w:val="00287506"/>
    <w:rsid w:val="00287757"/>
    <w:rsid w:val="00287881"/>
    <w:rsid w:val="002879ED"/>
    <w:rsid w:val="00287E0B"/>
    <w:rsid w:val="002901CD"/>
    <w:rsid w:val="0029021D"/>
    <w:rsid w:val="002902D6"/>
    <w:rsid w:val="002908BA"/>
    <w:rsid w:val="00290A59"/>
    <w:rsid w:val="00290C29"/>
    <w:rsid w:val="00290CBC"/>
    <w:rsid w:val="00290D83"/>
    <w:rsid w:val="00291105"/>
    <w:rsid w:val="002914FD"/>
    <w:rsid w:val="00291AB8"/>
    <w:rsid w:val="00291CB7"/>
    <w:rsid w:val="0029202F"/>
    <w:rsid w:val="00292095"/>
    <w:rsid w:val="00292302"/>
    <w:rsid w:val="00292442"/>
    <w:rsid w:val="002924CA"/>
    <w:rsid w:val="00292951"/>
    <w:rsid w:val="00292A2B"/>
    <w:rsid w:val="002932B2"/>
    <w:rsid w:val="00293357"/>
    <w:rsid w:val="00293907"/>
    <w:rsid w:val="00293EC8"/>
    <w:rsid w:val="00293F8C"/>
    <w:rsid w:val="00294012"/>
    <w:rsid w:val="002945E5"/>
    <w:rsid w:val="00294B76"/>
    <w:rsid w:val="00294BD5"/>
    <w:rsid w:val="0029507F"/>
    <w:rsid w:val="002953E2"/>
    <w:rsid w:val="002955FB"/>
    <w:rsid w:val="002956B8"/>
    <w:rsid w:val="0029579B"/>
    <w:rsid w:val="00295CE4"/>
    <w:rsid w:val="00295F38"/>
    <w:rsid w:val="00295FA2"/>
    <w:rsid w:val="00296716"/>
    <w:rsid w:val="00296ABF"/>
    <w:rsid w:val="00296C8A"/>
    <w:rsid w:val="00297524"/>
    <w:rsid w:val="002975D7"/>
    <w:rsid w:val="002977C9"/>
    <w:rsid w:val="00297960"/>
    <w:rsid w:val="00297ACB"/>
    <w:rsid w:val="00297C2D"/>
    <w:rsid w:val="002A0097"/>
    <w:rsid w:val="002A0116"/>
    <w:rsid w:val="002A012A"/>
    <w:rsid w:val="002A0168"/>
    <w:rsid w:val="002A01F2"/>
    <w:rsid w:val="002A02D5"/>
    <w:rsid w:val="002A05CA"/>
    <w:rsid w:val="002A074C"/>
    <w:rsid w:val="002A0A44"/>
    <w:rsid w:val="002A0C7A"/>
    <w:rsid w:val="002A1002"/>
    <w:rsid w:val="002A11B8"/>
    <w:rsid w:val="002A120A"/>
    <w:rsid w:val="002A14A8"/>
    <w:rsid w:val="002A16B3"/>
    <w:rsid w:val="002A173F"/>
    <w:rsid w:val="002A175E"/>
    <w:rsid w:val="002A17D7"/>
    <w:rsid w:val="002A1862"/>
    <w:rsid w:val="002A1929"/>
    <w:rsid w:val="002A1ACC"/>
    <w:rsid w:val="002A1DF1"/>
    <w:rsid w:val="002A219B"/>
    <w:rsid w:val="002A24CA"/>
    <w:rsid w:val="002A26A8"/>
    <w:rsid w:val="002A26CF"/>
    <w:rsid w:val="002A2C02"/>
    <w:rsid w:val="002A344D"/>
    <w:rsid w:val="002A36F6"/>
    <w:rsid w:val="002A38CE"/>
    <w:rsid w:val="002A39AB"/>
    <w:rsid w:val="002A3D3F"/>
    <w:rsid w:val="002A3DA7"/>
    <w:rsid w:val="002A4027"/>
    <w:rsid w:val="002A4107"/>
    <w:rsid w:val="002A4248"/>
    <w:rsid w:val="002A4720"/>
    <w:rsid w:val="002A4D78"/>
    <w:rsid w:val="002A4E2C"/>
    <w:rsid w:val="002A4F2A"/>
    <w:rsid w:val="002A508E"/>
    <w:rsid w:val="002A50E6"/>
    <w:rsid w:val="002A52D7"/>
    <w:rsid w:val="002A557C"/>
    <w:rsid w:val="002A5623"/>
    <w:rsid w:val="002A599B"/>
    <w:rsid w:val="002A5BB1"/>
    <w:rsid w:val="002A5F7A"/>
    <w:rsid w:val="002A67A7"/>
    <w:rsid w:val="002A69C7"/>
    <w:rsid w:val="002A73A1"/>
    <w:rsid w:val="002A7ACA"/>
    <w:rsid w:val="002A7D81"/>
    <w:rsid w:val="002B0465"/>
    <w:rsid w:val="002B06B8"/>
    <w:rsid w:val="002B0874"/>
    <w:rsid w:val="002B0881"/>
    <w:rsid w:val="002B0D60"/>
    <w:rsid w:val="002B0DEB"/>
    <w:rsid w:val="002B0E82"/>
    <w:rsid w:val="002B118F"/>
    <w:rsid w:val="002B11DA"/>
    <w:rsid w:val="002B16D2"/>
    <w:rsid w:val="002B18DD"/>
    <w:rsid w:val="002B1D36"/>
    <w:rsid w:val="002B23F8"/>
    <w:rsid w:val="002B2469"/>
    <w:rsid w:val="002B270E"/>
    <w:rsid w:val="002B27AA"/>
    <w:rsid w:val="002B29C7"/>
    <w:rsid w:val="002B2B66"/>
    <w:rsid w:val="002B2D81"/>
    <w:rsid w:val="002B3491"/>
    <w:rsid w:val="002B374D"/>
    <w:rsid w:val="002B3F94"/>
    <w:rsid w:val="002B446B"/>
    <w:rsid w:val="002B4835"/>
    <w:rsid w:val="002B4A7C"/>
    <w:rsid w:val="002B56DA"/>
    <w:rsid w:val="002B5792"/>
    <w:rsid w:val="002B5C9D"/>
    <w:rsid w:val="002B60CC"/>
    <w:rsid w:val="002B63C6"/>
    <w:rsid w:val="002B649F"/>
    <w:rsid w:val="002B6601"/>
    <w:rsid w:val="002B6635"/>
    <w:rsid w:val="002B680E"/>
    <w:rsid w:val="002B686A"/>
    <w:rsid w:val="002B6B22"/>
    <w:rsid w:val="002B7185"/>
    <w:rsid w:val="002B742D"/>
    <w:rsid w:val="002B744E"/>
    <w:rsid w:val="002B78A9"/>
    <w:rsid w:val="002B78E8"/>
    <w:rsid w:val="002B790E"/>
    <w:rsid w:val="002B79D7"/>
    <w:rsid w:val="002B7B06"/>
    <w:rsid w:val="002B7B5A"/>
    <w:rsid w:val="002B7D64"/>
    <w:rsid w:val="002B7E2A"/>
    <w:rsid w:val="002C01E9"/>
    <w:rsid w:val="002C02B3"/>
    <w:rsid w:val="002C02D2"/>
    <w:rsid w:val="002C03AB"/>
    <w:rsid w:val="002C0569"/>
    <w:rsid w:val="002C0595"/>
    <w:rsid w:val="002C0904"/>
    <w:rsid w:val="002C0A8D"/>
    <w:rsid w:val="002C1035"/>
    <w:rsid w:val="002C13AE"/>
    <w:rsid w:val="002C13E8"/>
    <w:rsid w:val="002C144E"/>
    <w:rsid w:val="002C19FC"/>
    <w:rsid w:val="002C1A34"/>
    <w:rsid w:val="002C1AF0"/>
    <w:rsid w:val="002C1FE4"/>
    <w:rsid w:val="002C212A"/>
    <w:rsid w:val="002C273C"/>
    <w:rsid w:val="002C27E4"/>
    <w:rsid w:val="002C2A75"/>
    <w:rsid w:val="002C2AAF"/>
    <w:rsid w:val="002C3023"/>
    <w:rsid w:val="002C35FF"/>
    <w:rsid w:val="002C3759"/>
    <w:rsid w:val="002C37A5"/>
    <w:rsid w:val="002C3A44"/>
    <w:rsid w:val="002C4240"/>
    <w:rsid w:val="002C42FC"/>
    <w:rsid w:val="002C446F"/>
    <w:rsid w:val="002C497F"/>
    <w:rsid w:val="002C4B90"/>
    <w:rsid w:val="002C5214"/>
    <w:rsid w:val="002C55A7"/>
    <w:rsid w:val="002C5BEB"/>
    <w:rsid w:val="002C5D9A"/>
    <w:rsid w:val="002C67BA"/>
    <w:rsid w:val="002C6858"/>
    <w:rsid w:val="002C687F"/>
    <w:rsid w:val="002C6BBF"/>
    <w:rsid w:val="002C7140"/>
    <w:rsid w:val="002C72B9"/>
    <w:rsid w:val="002C76FE"/>
    <w:rsid w:val="002C77CA"/>
    <w:rsid w:val="002C7BCF"/>
    <w:rsid w:val="002D0280"/>
    <w:rsid w:val="002D078E"/>
    <w:rsid w:val="002D0814"/>
    <w:rsid w:val="002D0864"/>
    <w:rsid w:val="002D09DA"/>
    <w:rsid w:val="002D0BB6"/>
    <w:rsid w:val="002D0BD7"/>
    <w:rsid w:val="002D0D91"/>
    <w:rsid w:val="002D10C1"/>
    <w:rsid w:val="002D11F9"/>
    <w:rsid w:val="002D1830"/>
    <w:rsid w:val="002D1BB5"/>
    <w:rsid w:val="002D1E23"/>
    <w:rsid w:val="002D21C9"/>
    <w:rsid w:val="002D2577"/>
    <w:rsid w:val="002D2A80"/>
    <w:rsid w:val="002D2AB4"/>
    <w:rsid w:val="002D2D1D"/>
    <w:rsid w:val="002D2ECE"/>
    <w:rsid w:val="002D2EF9"/>
    <w:rsid w:val="002D3149"/>
    <w:rsid w:val="002D32AA"/>
    <w:rsid w:val="002D3543"/>
    <w:rsid w:val="002D35F8"/>
    <w:rsid w:val="002D44B7"/>
    <w:rsid w:val="002D47DC"/>
    <w:rsid w:val="002D48D3"/>
    <w:rsid w:val="002D4B23"/>
    <w:rsid w:val="002D4C5E"/>
    <w:rsid w:val="002D4EBE"/>
    <w:rsid w:val="002D5517"/>
    <w:rsid w:val="002D5D06"/>
    <w:rsid w:val="002D6011"/>
    <w:rsid w:val="002D6D21"/>
    <w:rsid w:val="002D7157"/>
    <w:rsid w:val="002D7380"/>
    <w:rsid w:val="002D74CF"/>
    <w:rsid w:val="002D78E5"/>
    <w:rsid w:val="002D7AA5"/>
    <w:rsid w:val="002D7F13"/>
    <w:rsid w:val="002E01C9"/>
    <w:rsid w:val="002E03B0"/>
    <w:rsid w:val="002E07C8"/>
    <w:rsid w:val="002E0829"/>
    <w:rsid w:val="002E0D4E"/>
    <w:rsid w:val="002E0ED2"/>
    <w:rsid w:val="002E1116"/>
    <w:rsid w:val="002E156E"/>
    <w:rsid w:val="002E1EE1"/>
    <w:rsid w:val="002E1F33"/>
    <w:rsid w:val="002E2204"/>
    <w:rsid w:val="002E22BE"/>
    <w:rsid w:val="002E237B"/>
    <w:rsid w:val="002E2436"/>
    <w:rsid w:val="002E2C54"/>
    <w:rsid w:val="002E3000"/>
    <w:rsid w:val="002E313D"/>
    <w:rsid w:val="002E31A1"/>
    <w:rsid w:val="002E31E7"/>
    <w:rsid w:val="002E34C5"/>
    <w:rsid w:val="002E3829"/>
    <w:rsid w:val="002E3AF9"/>
    <w:rsid w:val="002E3B71"/>
    <w:rsid w:val="002E3D01"/>
    <w:rsid w:val="002E46EE"/>
    <w:rsid w:val="002E4961"/>
    <w:rsid w:val="002E4A26"/>
    <w:rsid w:val="002E4A83"/>
    <w:rsid w:val="002E4E4D"/>
    <w:rsid w:val="002E505E"/>
    <w:rsid w:val="002E5553"/>
    <w:rsid w:val="002E585E"/>
    <w:rsid w:val="002E59BD"/>
    <w:rsid w:val="002E5D08"/>
    <w:rsid w:val="002E5D2F"/>
    <w:rsid w:val="002E5D33"/>
    <w:rsid w:val="002E5E0C"/>
    <w:rsid w:val="002E5FE7"/>
    <w:rsid w:val="002E6204"/>
    <w:rsid w:val="002E6414"/>
    <w:rsid w:val="002E6528"/>
    <w:rsid w:val="002E6748"/>
    <w:rsid w:val="002E681F"/>
    <w:rsid w:val="002E6A31"/>
    <w:rsid w:val="002E6F81"/>
    <w:rsid w:val="002E700E"/>
    <w:rsid w:val="002E7557"/>
    <w:rsid w:val="002E7AFE"/>
    <w:rsid w:val="002E7BB7"/>
    <w:rsid w:val="002F00A8"/>
    <w:rsid w:val="002F0183"/>
    <w:rsid w:val="002F07A6"/>
    <w:rsid w:val="002F0816"/>
    <w:rsid w:val="002F0B62"/>
    <w:rsid w:val="002F0FDE"/>
    <w:rsid w:val="002F13A2"/>
    <w:rsid w:val="002F13C5"/>
    <w:rsid w:val="002F15F9"/>
    <w:rsid w:val="002F198D"/>
    <w:rsid w:val="002F1CA2"/>
    <w:rsid w:val="002F1E3D"/>
    <w:rsid w:val="002F2179"/>
    <w:rsid w:val="002F2402"/>
    <w:rsid w:val="002F2A86"/>
    <w:rsid w:val="002F2CD0"/>
    <w:rsid w:val="002F2DC3"/>
    <w:rsid w:val="002F3295"/>
    <w:rsid w:val="002F32D7"/>
    <w:rsid w:val="002F3348"/>
    <w:rsid w:val="002F36E6"/>
    <w:rsid w:val="002F3731"/>
    <w:rsid w:val="002F41ED"/>
    <w:rsid w:val="002F4798"/>
    <w:rsid w:val="002F4940"/>
    <w:rsid w:val="002F4B0E"/>
    <w:rsid w:val="002F4C0A"/>
    <w:rsid w:val="002F5105"/>
    <w:rsid w:val="002F5263"/>
    <w:rsid w:val="002F5718"/>
    <w:rsid w:val="002F60D7"/>
    <w:rsid w:val="002F60F7"/>
    <w:rsid w:val="002F647B"/>
    <w:rsid w:val="002F66D0"/>
    <w:rsid w:val="002F6A63"/>
    <w:rsid w:val="002F6B95"/>
    <w:rsid w:val="002F6BAF"/>
    <w:rsid w:val="002F723C"/>
    <w:rsid w:val="002F7282"/>
    <w:rsid w:val="002F77F0"/>
    <w:rsid w:val="002F78EE"/>
    <w:rsid w:val="002F7D0B"/>
    <w:rsid w:val="002F7D9A"/>
    <w:rsid w:val="002F7E61"/>
    <w:rsid w:val="0030083C"/>
    <w:rsid w:val="0030090D"/>
    <w:rsid w:val="00300A07"/>
    <w:rsid w:val="00300DB5"/>
    <w:rsid w:val="0030113D"/>
    <w:rsid w:val="00301647"/>
    <w:rsid w:val="0030192B"/>
    <w:rsid w:val="003020AE"/>
    <w:rsid w:val="0030259D"/>
    <w:rsid w:val="003026E2"/>
    <w:rsid w:val="00302822"/>
    <w:rsid w:val="0030299F"/>
    <w:rsid w:val="00302A0C"/>
    <w:rsid w:val="00302ACE"/>
    <w:rsid w:val="00302B66"/>
    <w:rsid w:val="0030302C"/>
    <w:rsid w:val="00303508"/>
    <w:rsid w:val="00303565"/>
    <w:rsid w:val="00303B92"/>
    <w:rsid w:val="003040B7"/>
    <w:rsid w:val="0030427C"/>
    <w:rsid w:val="0030435F"/>
    <w:rsid w:val="00304AC1"/>
    <w:rsid w:val="0030546E"/>
    <w:rsid w:val="0030556F"/>
    <w:rsid w:val="003055C4"/>
    <w:rsid w:val="003058E3"/>
    <w:rsid w:val="00305B2B"/>
    <w:rsid w:val="003060A8"/>
    <w:rsid w:val="0030611D"/>
    <w:rsid w:val="0030618D"/>
    <w:rsid w:val="00306252"/>
    <w:rsid w:val="003064A1"/>
    <w:rsid w:val="00306727"/>
    <w:rsid w:val="00306749"/>
    <w:rsid w:val="00306805"/>
    <w:rsid w:val="00306B8E"/>
    <w:rsid w:val="00306BC5"/>
    <w:rsid w:val="00306D0E"/>
    <w:rsid w:val="00307DFA"/>
    <w:rsid w:val="003101D2"/>
    <w:rsid w:val="0031041C"/>
    <w:rsid w:val="0031053E"/>
    <w:rsid w:val="003108ED"/>
    <w:rsid w:val="0031094F"/>
    <w:rsid w:val="003119B0"/>
    <w:rsid w:val="00311B8D"/>
    <w:rsid w:val="00312040"/>
    <w:rsid w:val="00312100"/>
    <w:rsid w:val="0031211F"/>
    <w:rsid w:val="0031237B"/>
    <w:rsid w:val="0031266F"/>
    <w:rsid w:val="00312A7C"/>
    <w:rsid w:val="00312B87"/>
    <w:rsid w:val="00313047"/>
    <w:rsid w:val="003134AD"/>
    <w:rsid w:val="00313740"/>
    <w:rsid w:val="00313761"/>
    <w:rsid w:val="0031390F"/>
    <w:rsid w:val="00313AD7"/>
    <w:rsid w:val="00313B56"/>
    <w:rsid w:val="00313D71"/>
    <w:rsid w:val="00313F3C"/>
    <w:rsid w:val="00314A07"/>
    <w:rsid w:val="00314B3B"/>
    <w:rsid w:val="00314E4A"/>
    <w:rsid w:val="00314EF8"/>
    <w:rsid w:val="003150A1"/>
    <w:rsid w:val="00315198"/>
    <w:rsid w:val="0031538E"/>
    <w:rsid w:val="003153A1"/>
    <w:rsid w:val="003159D2"/>
    <w:rsid w:val="00315AA1"/>
    <w:rsid w:val="00315B21"/>
    <w:rsid w:val="00315CDD"/>
    <w:rsid w:val="00315DC5"/>
    <w:rsid w:val="003160FD"/>
    <w:rsid w:val="00316252"/>
    <w:rsid w:val="00316561"/>
    <w:rsid w:val="00316D21"/>
    <w:rsid w:val="00316DB2"/>
    <w:rsid w:val="00316DFD"/>
    <w:rsid w:val="00316E1E"/>
    <w:rsid w:val="00316EE4"/>
    <w:rsid w:val="00317124"/>
    <w:rsid w:val="003172A7"/>
    <w:rsid w:val="00317537"/>
    <w:rsid w:val="003178C3"/>
    <w:rsid w:val="00317D2D"/>
    <w:rsid w:val="00317F17"/>
    <w:rsid w:val="00317FCD"/>
    <w:rsid w:val="003205C0"/>
    <w:rsid w:val="00320752"/>
    <w:rsid w:val="00320BBE"/>
    <w:rsid w:val="00320BCC"/>
    <w:rsid w:val="00320DA5"/>
    <w:rsid w:val="00320DBA"/>
    <w:rsid w:val="00320DDD"/>
    <w:rsid w:val="00321095"/>
    <w:rsid w:val="003214C0"/>
    <w:rsid w:val="00321517"/>
    <w:rsid w:val="00321A79"/>
    <w:rsid w:val="00321B99"/>
    <w:rsid w:val="003235BC"/>
    <w:rsid w:val="00323886"/>
    <w:rsid w:val="00323902"/>
    <w:rsid w:val="003239AF"/>
    <w:rsid w:val="0032407C"/>
    <w:rsid w:val="00324394"/>
    <w:rsid w:val="00324524"/>
    <w:rsid w:val="003246ED"/>
    <w:rsid w:val="0032487E"/>
    <w:rsid w:val="00324CF2"/>
    <w:rsid w:val="00324FC5"/>
    <w:rsid w:val="00325018"/>
    <w:rsid w:val="00325069"/>
    <w:rsid w:val="00325127"/>
    <w:rsid w:val="0032540A"/>
    <w:rsid w:val="00325A9E"/>
    <w:rsid w:val="00325BB2"/>
    <w:rsid w:val="00325CAC"/>
    <w:rsid w:val="00325E0A"/>
    <w:rsid w:val="00325F69"/>
    <w:rsid w:val="0032622C"/>
    <w:rsid w:val="003264B5"/>
    <w:rsid w:val="00326A25"/>
    <w:rsid w:val="00326E64"/>
    <w:rsid w:val="00326EFA"/>
    <w:rsid w:val="00327170"/>
    <w:rsid w:val="00327434"/>
    <w:rsid w:val="003278BA"/>
    <w:rsid w:val="00327AC2"/>
    <w:rsid w:val="00327BAE"/>
    <w:rsid w:val="0033004F"/>
    <w:rsid w:val="0033009D"/>
    <w:rsid w:val="003300BB"/>
    <w:rsid w:val="00330352"/>
    <w:rsid w:val="0033037C"/>
    <w:rsid w:val="00330411"/>
    <w:rsid w:val="0033055F"/>
    <w:rsid w:val="00330572"/>
    <w:rsid w:val="003306A2"/>
    <w:rsid w:val="00330D46"/>
    <w:rsid w:val="00331625"/>
    <w:rsid w:val="00331813"/>
    <w:rsid w:val="00331913"/>
    <w:rsid w:val="00331931"/>
    <w:rsid w:val="00331C3A"/>
    <w:rsid w:val="00332744"/>
    <w:rsid w:val="00332AA8"/>
    <w:rsid w:val="00332F05"/>
    <w:rsid w:val="00332F2C"/>
    <w:rsid w:val="00333033"/>
    <w:rsid w:val="0033314C"/>
    <w:rsid w:val="00333179"/>
    <w:rsid w:val="00333484"/>
    <w:rsid w:val="003337C6"/>
    <w:rsid w:val="00333937"/>
    <w:rsid w:val="00333C38"/>
    <w:rsid w:val="00333D25"/>
    <w:rsid w:val="003340B8"/>
    <w:rsid w:val="00334133"/>
    <w:rsid w:val="0033440F"/>
    <w:rsid w:val="003347F7"/>
    <w:rsid w:val="00334875"/>
    <w:rsid w:val="00334B3B"/>
    <w:rsid w:val="00334B47"/>
    <w:rsid w:val="00334FE6"/>
    <w:rsid w:val="00334FF0"/>
    <w:rsid w:val="003355D2"/>
    <w:rsid w:val="00335768"/>
    <w:rsid w:val="00335B3B"/>
    <w:rsid w:val="00335F0C"/>
    <w:rsid w:val="0033628F"/>
    <w:rsid w:val="00336310"/>
    <w:rsid w:val="0033686F"/>
    <w:rsid w:val="0033688B"/>
    <w:rsid w:val="00337111"/>
    <w:rsid w:val="00337177"/>
    <w:rsid w:val="00337270"/>
    <w:rsid w:val="00337408"/>
    <w:rsid w:val="00337868"/>
    <w:rsid w:val="0033797E"/>
    <w:rsid w:val="003408F0"/>
    <w:rsid w:val="00340F88"/>
    <w:rsid w:val="00341034"/>
    <w:rsid w:val="0034114D"/>
    <w:rsid w:val="003411FE"/>
    <w:rsid w:val="00341287"/>
    <w:rsid w:val="003416B4"/>
    <w:rsid w:val="00341D4C"/>
    <w:rsid w:val="00341F59"/>
    <w:rsid w:val="0034207F"/>
    <w:rsid w:val="003420C7"/>
    <w:rsid w:val="00342136"/>
    <w:rsid w:val="00342256"/>
    <w:rsid w:val="00342297"/>
    <w:rsid w:val="00342316"/>
    <w:rsid w:val="0034248C"/>
    <w:rsid w:val="0034256E"/>
    <w:rsid w:val="003425C3"/>
    <w:rsid w:val="003425DD"/>
    <w:rsid w:val="00342937"/>
    <w:rsid w:val="00342AC6"/>
    <w:rsid w:val="00342B1C"/>
    <w:rsid w:val="00342CF4"/>
    <w:rsid w:val="00343100"/>
    <w:rsid w:val="0034312E"/>
    <w:rsid w:val="003431E7"/>
    <w:rsid w:val="0034342A"/>
    <w:rsid w:val="00343A21"/>
    <w:rsid w:val="00343AA5"/>
    <w:rsid w:val="00343CD0"/>
    <w:rsid w:val="00343DDD"/>
    <w:rsid w:val="00343F93"/>
    <w:rsid w:val="00344669"/>
    <w:rsid w:val="0034494D"/>
    <w:rsid w:val="00344AB7"/>
    <w:rsid w:val="00344D6E"/>
    <w:rsid w:val="00345297"/>
    <w:rsid w:val="003455DC"/>
    <w:rsid w:val="003456FF"/>
    <w:rsid w:val="003457F1"/>
    <w:rsid w:val="00345F47"/>
    <w:rsid w:val="00345FCD"/>
    <w:rsid w:val="00346016"/>
    <w:rsid w:val="00346022"/>
    <w:rsid w:val="0034642F"/>
    <w:rsid w:val="0034658D"/>
    <w:rsid w:val="00346591"/>
    <w:rsid w:val="003465C6"/>
    <w:rsid w:val="003466F7"/>
    <w:rsid w:val="00346ADF"/>
    <w:rsid w:val="0034740D"/>
    <w:rsid w:val="00347735"/>
    <w:rsid w:val="00347812"/>
    <w:rsid w:val="00347C3F"/>
    <w:rsid w:val="00350452"/>
    <w:rsid w:val="0035068B"/>
    <w:rsid w:val="00350B60"/>
    <w:rsid w:val="00350D7D"/>
    <w:rsid w:val="00350DA1"/>
    <w:rsid w:val="00350E7C"/>
    <w:rsid w:val="003510D9"/>
    <w:rsid w:val="0035156A"/>
    <w:rsid w:val="00351996"/>
    <w:rsid w:val="00351B0C"/>
    <w:rsid w:val="00351C28"/>
    <w:rsid w:val="00351E7F"/>
    <w:rsid w:val="0035206E"/>
    <w:rsid w:val="003521D1"/>
    <w:rsid w:val="003521DD"/>
    <w:rsid w:val="00352705"/>
    <w:rsid w:val="0035285C"/>
    <w:rsid w:val="00352E5F"/>
    <w:rsid w:val="003531E7"/>
    <w:rsid w:val="00353DB5"/>
    <w:rsid w:val="00353F59"/>
    <w:rsid w:val="0035404D"/>
    <w:rsid w:val="003541B7"/>
    <w:rsid w:val="00354A7F"/>
    <w:rsid w:val="0035515E"/>
    <w:rsid w:val="00355335"/>
    <w:rsid w:val="00355826"/>
    <w:rsid w:val="00355864"/>
    <w:rsid w:val="003558F6"/>
    <w:rsid w:val="00355B03"/>
    <w:rsid w:val="00355FA7"/>
    <w:rsid w:val="00356026"/>
    <w:rsid w:val="00356163"/>
    <w:rsid w:val="003563B4"/>
    <w:rsid w:val="00356680"/>
    <w:rsid w:val="00356A12"/>
    <w:rsid w:val="00356A79"/>
    <w:rsid w:val="00356D88"/>
    <w:rsid w:val="00356DD1"/>
    <w:rsid w:val="00357464"/>
    <w:rsid w:val="00357B13"/>
    <w:rsid w:val="00357CC9"/>
    <w:rsid w:val="003604DD"/>
    <w:rsid w:val="003609C1"/>
    <w:rsid w:val="00360DE0"/>
    <w:rsid w:val="0036126C"/>
    <w:rsid w:val="00361461"/>
    <w:rsid w:val="00361A64"/>
    <w:rsid w:val="00361BD4"/>
    <w:rsid w:val="00361CE8"/>
    <w:rsid w:val="00361EB9"/>
    <w:rsid w:val="00361ECA"/>
    <w:rsid w:val="0036200D"/>
    <w:rsid w:val="00362059"/>
    <w:rsid w:val="0036205B"/>
    <w:rsid w:val="0036258B"/>
    <w:rsid w:val="00362602"/>
    <w:rsid w:val="00362729"/>
    <w:rsid w:val="0036274A"/>
    <w:rsid w:val="0036275F"/>
    <w:rsid w:val="003629E7"/>
    <w:rsid w:val="00362A66"/>
    <w:rsid w:val="00362A68"/>
    <w:rsid w:val="00362E7E"/>
    <w:rsid w:val="003636D0"/>
    <w:rsid w:val="003636D4"/>
    <w:rsid w:val="003638CE"/>
    <w:rsid w:val="00363B2C"/>
    <w:rsid w:val="00363DFC"/>
    <w:rsid w:val="00363F02"/>
    <w:rsid w:val="00364559"/>
    <w:rsid w:val="00364FC9"/>
    <w:rsid w:val="0036528E"/>
    <w:rsid w:val="003655BC"/>
    <w:rsid w:val="00365EE7"/>
    <w:rsid w:val="00365F2C"/>
    <w:rsid w:val="00365FE5"/>
    <w:rsid w:val="0036600D"/>
    <w:rsid w:val="0036679B"/>
    <w:rsid w:val="003668E3"/>
    <w:rsid w:val="00366B4B"/>
    <w:rsid w:val="00366D68"/>
    <w:rsid w:val="00366E1B"/>
    <w:rsid w:val="0036739A"/>
    <w:rsid w:val="0036747C"/>
    <w:rsid w:val="0036747E"/>
    <w:rsid w:val="00370000"/>
    <w:rsid w:val="00370B24"/>
    <w:rsid w:val="00370B2B"/>
    <w:rsid w:val="00370B5E"/>
    <w:rsid w:val="00370C5B"/>
    <w:rsid w:val="003718C3"/>
    <w:rsid w:val="00371902"/>
    <w:rsid w:val="00371A0A"/>
    <w:rsid w:val="00371DD8"/>
    <w:rsid w:val="00371E29"/>
    <w:rsid w:val="00371F43"/>
    <w:rsid w:val="003720AC"/>
    <w:rsid w:val="003725F5"/>
    <w:rsid w:val="0037267C"/>
    <w:rsid w:val="003727CD"/>
    <w:rsid w:val="00372A1B"/>
    <w:rsid w:val="00372C66"/>
    <w:rsid w:val="00372CAB"/>
    <w:rsid w:val="003731E8"/>
    <w:rsid w:val="003734EF"/>
    <w:rsid w:val="00373597"/>
    <w:rsid w:val="00373703"/>
    <w:rsid w:val="0037374F"/>
    <w:rsid w:val="0037416E"/>
    <w:rsid w:val="00374227"/>
    <w:rsid w:val="003742B4"/>
    <w:rsid w:val="00374E3D"/>
    <w:rsid w:val="00374FF6"/>
    <w:rsid w:val="0037526E"/>
    <w:rsid w:val="003753E1"/>
    <w:rsid w:val="003753F7"/>
    <w:rsid w:val="003756A1"/>
    <w:rsid w:val="003756CA"/>
    <w:rsid w:val="003756DE"/>
    <w:rsid w:val="00375A62"/>
    <w:rsid w:val="00375A74"/>
    <w:rsid w:val="00375DE3"/>
    <w:rsid w:val="00376288"/>
    <w:rsid w:val="003762EE"/>
    <w:rsid w:val="003763B1"/>
    <w:rsid w:val="003763C4"/>
    <w:rsid w:val="0037695F"/>
    <w:rsid w:val="00376E77"/>
    <w:rsid w:val="00376EF3"/>
    <w:rsid w:val="00376FAE"/>
    <w:rsid w:val="00376FEE"/>
    <w:rsid w:val="0037727C"/>
    <w:rsid w:val="00377546"/>
    <w:rsid w:val="00377A63"/>
    <w:rsid w:val="00377F57"/>
    <w:rsid w:val="003803CA"/>
    <w:rsid w:val="00380438"/>
    <w:rsid w:val="0038051D"/>
    <w:rsid w:val="00380567"/>
    <w:rsid w:val="00380735"/>
    <w:rsid w:val="00380882"/>
    <w:rsid w:val="00380BE2"/>
    <w:rsid w:val="00380DEB"/>
    <w:rsid w:val="003810A9"/>
    <w:rsid w:val="0038166B"/>
    <w:rsid w:val="003817EC"/>
    <w:rsid w:val="003820EB"/>
    <w:rsid w:val="0038226C"/>
    <w:rsid w:val="003824AA"/>
    <w:rsid w:val="003828C7"/>
    <w:rsid w:val="00382AA9"/>
    <w:rsid w:val="00382BC5"/>
    <w:rsid w:val="00382EF6"/>
    <w:rsid w:val="00382F6E"/>
    <w:rsid w:val="003830FB"/>
    <w:rsid w:val="003832B7"/>
    <w:rsid w:val="003837A0"/>
    <w:rsid w:val="00383BCE"/>
    <w:rsid w:val="00383D16"/>
    <w:rsid w:val="00383FF3"/>
    <w:rsid w:val="00383FF6"/>
    <w:rsid w:val="0038400F"/>
    <w:rsid w:val="00384122"/>
    <w:rsid w:val="0038446F"/>
    <w:rsid w:val="00384842"/>
    <w:rsid w:val="00384ADF"/>
    <w:rsid w:val="00384D11"/>
    <w:rsid w:val="00384E94"/>
    <w:rsid w:val="00384FF4"/>
    <w:rsid w:val="003850CE"/>
    <w:rsid w:val="00385165"/>
    <w:rsid w:val="003852D0"/>
    <w:rsid w:val="003853A9"/>
    <w:rsid w:val="0038559E"/>
    <w:rsid w:val="003857C3"/>
    <w:rsid w:val="00385866"/>
    <w:rsid w:val="00385953"/>
    <w:rsid w:val="00385FF4"/>
    <w:rsid w:val="00386B09"/>
    <w:rsid w:val="00386D61"/>
    <w:rsid w:val="00387193"/>
    <w:rsid w:val="003875A6"/>
    <w:rsid w:val="003875F3"/>
    <w:rsid w:val="00387D61"/>
    <w:rsid w:val="00390752"/>
    <w:rsid w:val="003911E0"/>
    <w:rsid w:val="003912A1"/>
    <w:rsid w:val="00391529"/>
    <w:rsid w:val="00391803"/>
    <w:rsid w:val="0039182E"/>
    <w:rsid w:val="003919F5"/>
    <w:rsid w:val="00391E72"/>
    <w:rsid w:val="00392050"/>
    <w:rsid w:val="003922B9"/>
    <w:rsid w:val="00392413"/>
    <w:rsid w:val="00392482"/>
    <w:rsid w:val="003924F7"/>
    <w:rsid w:val="00392593"/>
    <w:rsid w:val="003926F1"/>
    <w:rsid w:val="00392B47"/>
    <w:rsid w:val="00392F4B"/>
    <w:rsid w:val="00393192"/>
    <w:rsid w:val="00393FAA"/>
    <w:rsid w:val="0039409A"/>
    <w:rsid w:val="0039415F"/>
    <w:rsid w:val="00394307"/>
    <w:rsid w:val="0039477E"/>
    <w:rsid w:val="003947A9"/>
    <w:rsid w:val="00394873"/>
    <w:rsid w:val="003948BD"/>
    <w:rsid w:val="00395144"/>
    <w:rsid w:val="003952E9"/>
    <w:rsid w:val="00395321"/>
    <w:rsid w:val="0039545E"/>
    <w:rsid w:val="003954A4"/>
    <w:rsid w:val="00395821"/>
    <w:rsid w:val="00395B9E"/>
    <w:rsid w:val="00395D6F"/>
    <w:rsid w:val="00395F2B"/>
    <w:rsid w:val="0039603A"/>
    <w:rsid w:val="003963F4"/>
    <w:rsid w:val="0039664D"/>
    <w:rsid w:val="003968AC"/>
    <w:rsid w:val="003968C1"/>
    <w:rsid w:val="00396A14"/>
    <w:rsid w:val="00396BB2"/>
    <w:rsid w:val="00396C39"/>
    <w:rsid w:val="00396D03"/>
    <w:rsid w:val="00396E4B"/>
    <w:rsid w:val="003970D2"/>
    <w:rsid w:val="00397111"/>
    <w:rsid w:val="003972D7"/>
    <w:rsid w:val="003972DF"/>
    <w:rsid w:val="0039732B"/>
    <w:rsid w:val="003975FB"/>
    <w:rsid w:val="003977CC"/>
    <w:rsid w:val="003978F8"/>
    <w:rsid w:val="00397A36"/>
    <w:rsid w:val="00397C88"/>
    <w:rsid w:val="003A040B"/>
    <w:rsid w:val="003A0A45"/>
    <w:rsid w:val="003A1206"/>
    <w:rsid w:val="003A126A"/>
    <w:rsid w:val="003A1CF4"/>
    <w:rsid w:val="003A234E"/>
    <w:rsid w:val="003A28A1"/>
    <w:rsid w:val="003A2BFF"/>
    <w:rsid w:val="003A2D92"/>
    <w:rsid w:val="003A2FE3"/>
    <w:rsid w:val="003A3197"/>
    <w:rsid w:val="003A3301"/>
    <w:rsid w:val="003A373B"/>
    <w:rsid w:val="003A3A05"/>
    <w:rsid w:val="003A3ACA"/>
    <w:rsid w:val="003A3B1A"/>
    <w:rsid w:val="003A3D15"/>
    <w:rsid w:val="003A3D8A"/>
    <w:rsid w:val="003A3E19"/>
    <w:rsid w:val="003A3E80"/>
    <w:rsid w:val="003A3F2F"/>
    <w:rsid w:val="003A3F5B"/>
    <w:rsid w:val="003A414F"/>
    <w:rsid w:val="003A4203"/>
    <w:rsid w:val="003A4666"/>
    <w:rsid w:val="003A4C25"/>
    <w:rsid w:val="003A4E80"/>
    <w:rsid w:val="003A4F03"/>
    <w:rsid w:val="003A52C2"/>
    <w:rsid w:val="003A538F"/>
    <w:rsid w:val="003A5792"/>
    <w:rsid w:val="003A597D"/>
    <w:rsid w:val="003A59CA"/>
    <w:rsid w:val="003A5DC8"/>
    <w:rsid w:val="003A5DFC"/>
    <w:rsid w:val="003A5E0B"/>
    <w:rsid w:val="003A607D"/>
    <w:rsid w:val="003A66DC"/>
    <w:rsid w:val="003A6994"/>
    <w:rsid w:val="003A6C1B"/>
    <w:rsid w:val="003A70B6"/>
    <w:rsid w:val="003A7302"/>
    <w:rsid w:val="003A73B6"/>
    <w:rsid w:val="003A75E6"/>
    <w:rsid w:val="003A7795"/>
    <w:rsid w:val="003A7842"/>
    <w:rsid w:val="003A7A49"/>
    <w:rsid w:val="003A7AFC"/>
    <w:rsid w:val="003A7AFE"/>
    <w:rsid w:val="003A7D33"/>
    <w:rsid w:val="003A7D99"/>
    <w:rsid w:val="003A7E54"/>
    <w:rsid w:val="003A7E6D"/>
    <w:rsid w:val="003B0139"/>
    <w:rsid w:val="003B0225"/>
    <w:rsid w:val="003B02F4"/>
    <w:rsid w:val="003B05C5"/>
    <w:rsid w:val="003B0AC8"/>
    <w:rsid w:val="003B0FCB"/>
    <w:rsid w:val="003B135E"/>
    <w:rsid w:val="003B1431"/>
    <w:rsid w:val="003B1499"/>
    <w:rsid w:val="003B1604"/>
    <w:rsid w:val="003B1874"/>
    <w:rsid w:val="003B18A7"/>
    <w:rsid w:val="003B1A16"/>
    <w:rsid w:val="003B1D62"/>
    <w:rsid w:val="003B1F7B"/>
    <w:rsid w:val="003B21FD"/>
    <w:rsid w:val="003B2810"/>
    <w:rsid w:val="003B2C2B"/>
    <w:rsid w:val="003B2E0D"/>
    <w:rsid w:val="003B2F4B"/>
    <w:rsid w:val="003B3059"/>
    <w:rsid w:val="003B3952"/>
    <w:rsid w:val="003B3A12"/>
    <w:rsid w:val="003B3D40"/>
    <w:rsid w:val="003B40EC"/>
    <w:rsid w:val="003B443D"/>
    <w:rsid w:val="003B46EF"/>
    <w:rsid w:val="003B4743"/>
    <w:rsid w:val="003B4750"/>
    <w:rsid w:val="003B47C3"/>
    <w:rsid w:val="003B47C9"/>
    <w:rsid w:val="003B4D96"/>
    <w:rsid w:val="003B5009"/>
    <w:rsid w:val="003B50CC"/>
    <w:rsid w:val="003B53BD"/>
    <w:rsid w:val="003B5600"/>
    <w:rsid w:val="003B57ED"/>
    <w:rsid w:val="003B5908"/>
    <w:rsid w:val="003B6163"/>
    <w:rsid w:val="003B68B1"/>
    <w:rsid w:val="003B6B28"/>
    <w:rsid w:val="003B6B78"/>
    <w:rsid w:val="003B6C97"/>
    <w:rsid w:val="003B7091"/>
    <w:rsid w:val="003B7096"/>
    <w:rsid w:val="003B71A1"/>
    <w:rsid w:val="003B7298"/>
    <w:rsid w:val="003B7362"/>
    <w:rsid w:val="003B74BE"/>
    <w:rsid w:val="003B75ED"/>
    <w:rsid w:val="003B7771"/>
    <w:rsid w:val="003B781C"/>
    <w:rsid w:val="003B79B4"/>
    <w:rsid w:val="003B7A31"/>
    <w:rsid w:val="003B7AB7"/>
    <w:rsid w:val="003B7AEB"/>
    <w:rsid w:val="003B7DC4"/>
    <w:rsid w:val="003C0011"/>
    <w:rsid w:val="003C032B"/>
    <w:rsid w:val="003C08AF"/>
    <w:rsid w:val="003C0A6C"/>
    <w:rsid w:val="003C0D73"/>
    <w:rsid w:val="003C1D42"/>
    <w:rsid w:val="003C1F69"/>
    <w:rsid w:val="003C2535"/>
    <w:rsid w:val="003C25F9"/>
    <w:rsid w:val="003C2BDA"/>
    <w:rsid w:val="003C2C0D"/>
    <w:rsid w:val="003C2C66"/>
    <w:rsid w:val="003C2E38"/>
    <w:rsid w:val="003C300B"/>
    <w:rsid w:val="003C30EC"/>
    <w:rsid w:val="003C311A"/>
    <w:rsid w:val="003C3265"/>
    <w:rsid w:val="003C3861"/>
    <w:rsid w:val="003C390B"/>
    <w:rsid w:val="003C397A"/>
    <w:rsid w:val="003C39BA"/>
    <w:rsid w:val="003C3B57"/>
    <w:rsid w:val="003C42A7"/>
    <w:rsid w:val="003C440C"/>
    <w:rsid w:val="003C4550"/>
    <w:rsid w:val="003C4A4B"/>
    <w:rsid w:val="003C4D3C"/>
    <w:rsid w:val="003C5140"/>
    <w:rsid w:val="003C517C"/>
    <w:rsid w:val="003C55CD"/>
    <w:rsid w:val="003C5D5D"/>
    <w:rsid w:val="003C6901"/>
    <w:rsid w:val="003C6914"/>
    <w:rsid w:val="003C6ECF"/>
    <w:rsid w:val="003C734D"/>
    <w:rsid w:val="003C744C"/>
    <w:rsid w:val="003C7464"/>
    <w:rsid w:val="003C75D1"/>
    <w:rsid w:val="003C7903"/>
    <w:rsid w:val="003C7D07"/>
    <w:rsid w:val="003D0111"/>
    <w:rsid w:val="003D0798"/>
    <w:rsid w:val="003D0B57"/>
    <w:rsid w:val="003D105D"/>
    <w:rsid w:val="003D10DC"/>
    <w:rsid w:val="003D135E"/>
    <w:rsid w:val="003D1B95"/>
    <w:rsid w:val="003D1F43"/>
    <w:rsid w:val="003D1FCF"/>
    <w:rsid w:val="003D2138"/>
    <w:rsid w:val="003D2480"/>
    <w:rsid w:val="003D2616"/>
    <w:rsid w:val="003D2A34"/>
    <w:rsid w:val="003D2FC3"/>
    <w:rsid w:val="003D3028"/>
    <w:rsid w:val="003D31FB"/>
    <w:rsid w:val="003D3A3C"/>
    <w:rsid w:val="003D3FBD"/>
    <w:rsid w:val="003D4029"/>
    <w:rsid w:val="003D432D"/>
    <w:rsid w:val="003D44EC"/>
    <w:rsid w:val="003D49A6"/>
    <w:rsid w:val="003D4E8A"/>
    <w:rsid w:val="003D4F8B"/>
    <w:rsid w:val="003D50BB"/>
    <w:rsid w:val="003D51A1"/>
    <w:rsid w:val="003D5307"/>
    <w:rsid w:val="003D53AA"/>
    <w:rsid w:val="003D58C6"/>
    <w:rsid w:val="003D59B0"/>
    <w:rsid w:val="003D628C"/>
    <w:rsid w:val="003D64A3"/>
    <w:rsid w:val="003D6672"/>
    <w:rsid w:val="003D66C9"/>
    <w:rsid w:val="003D67B7"/>
    <w:rsid w:val="003D6B48"/>
    <w:rsid w:val="003D6F20"/>
    <w:rsid w:val="003D70B4"/>
    <w:rsid w:val="003D70C8"/>
    <w:rsid w:val="003D7173"/>
    <w:rsid w:val="003D7B55"/>
    <w:rsid w:val="003D7E1D"/>
    <w:rsid w:val="003D7F2B"/>
    <w:rsid w:val="003E00FF"/>
    <w:rsid w:val="003E07D5"/>
    <w:rsid w:val="003E0D4A"/>
    <w:rsid w:val="003E0F81"/>
    <w:rsid w:val="003E11F5"/>
    <w:rsid w:val="003E1282"/>
    <w:rsid w:val="003E1457"/>
    <w:rsid w:val="003E14E4"/>
    <w:rsid w:val="003E1564"/>
    <w:rsid w:val="003E19D4"/>
    <w:rsid w:val="003E1BAD"/>
    <w:rsid w:val="003E209D"/>
    <w:rsid w:val="003E216F"/>
    <w:rsid w:val="003E240E"/>
    <w:rsid w:val="003E26E7"/>
    <w:rsid w:val="003E278B"/>
    <w:rsid w:val="003E2FEB"/>
    <w:rsid w:val="003E3276"/>
    <w:rsid w:val="003E329B"/>
    <w:rsid w:val="003E34C5"/>
    <w:rsid w:val="003E3AD8"/>
    <w:rsid w:val="003E3F0E"/>
    <w:rsid w:val="003E44D0"/>
    <w:rsid w:val="003E4645"/>
    <w:rsid w:val="003E46FF"/>
    <w:rsid w:val="003E47FB"/>
    <w:rsid w:val="003E4809"/>
    <w:rsid w:val="003E482A"/>
    <w:rsid w:val="003E48F1"/>
    <w:rsid w:val="003E4B9E"/>
    <w:rsid w:val="003E4D09"/>
    <w:rsid w:val="003E4F43"/>
    <w:rsid w:val="003E5011"/>
    <w:rsid w:val="003E510A"/>
    <w:rsid w:val="003E55A4"/>
    <w:rsid w:val="003E5797"/>
    <w:rsid w:val="003E5ADF"/>
    <w:rsid w:val="003E5CDB"/>
    <w:rsid w:val="003E5F9D"/>
    <w:rsid w:val="003E6099"/>
    <w:rsid w:val="003E63BD"/>
    <w:rsid w:val="003E63C2"/>
    <w:rsid w:val="003E6915"/>
    <w:rsid w:val="003E6F88"/>
    <w:rsid w:val="003E7083"/>
    <w:rsid w:val="003E7163"/>
    <w:rsid w:val="003E750E"/>
    <w:rsid w:val="003E7911"/>
    <w:rsid w:val="003E7BB7"/>
    <w:rsid w:val="003E7DAE"/>
    <w:rsid w:val="003F009A"/>
    <w:rsid w:val="003F013A"/>
    <w:rsid w:val="003F065A"/>
    <w:rsid w:val="003F0C2C"/>
    <w:rsid w:val="003F0C6C"/>
    <w:rsid w:val="003F0FE5"/>
    <w:rsid w:val="003F1299"/>
    <w:rsid w:val="003F1619"/>
    <w:rsid w:val="003F1800"/>
    <w:rsid w:val="003F1A32"/>
    <w:rsid w:val="003F1A90"/>
    <w:rsid w:val="003F1C36"/>
    <w:rsid w:val="003F1C5B"/>
    <w:rsid w:val="003F1DFD"/>
    <w:rsid w:val="003F1ED4"/>
    <w:rsid w:val="003F1F4A"/>
    <w:rsid w:val="003F237B"/>
    <w:rsid w:val="003F2B46"/>
    <w:rsid w:val="003F2C9F"/>
    <w:rsid w:val="003F302D"/>
    <w:rsid w:val="003F3164"/>
    <w:rsid w:val="003F3169"/>
    <w:rsid w:val="003F3345"/>
    <w:rsid w:val="003F3506"/>
    <w:rsid w:val="003F38A2"/>
    <w:rsid w:val="003F38AD"/>
    <w:rsid w:val="003F3A15"/>
    <w:rsid w:val="003F3C02"/>
    <w:rsid w:val="003F3E86"/>
    <w:rsid w:val="003F3FCF"/>
    <w:rsid w:val="003F43E9"/>
    <w:rsid w:val="003F449D"/>
    <w:rsid w:val="003F4829"/>
    <w:rsid w:val="003F493C"/>
    <w:rsid w:val="003F49CF"/>
    <w:rsid w:val="003F505C"/>
    <w:rsid w:val="003F5080"/>
    <w:rsid w:val="003F5238"/>
    <w:rsid w:val="003F5663"/>
    <w:rsid w:val="003F56C4"/>
    <w:rsid w:val="003F596E"/>
    <w:rsid w:val="003F5A35"/>
    <w:rsid w:val="003F5B7D"/>
    <w:rsid w:val="003F5B97"/>
    <w:rsid w:val="003F5E44"/>
    <w:rsid w:val="003F6158"/>
    <w:rsid w:val="003F61F9"/>
    <w:rsid w:val="003F65A5"/>
    <w:rsid w:val="003F65B8"/>
    <w:rsid w:val="003F6637"/>
    <w:rsid w:val="003F687D"/>
    <w:rsid w:val="003F6934"/>
    <w:rsid w:val="003F6A88"/>
    <w:rsid w:val="003F6BDD"/>
    <w:rsid w:val="003F6E97"/>
    <w:rsid w:val="003F70A7"/>
    <w:rsid w:val="003F71AF"/>
    <w:rsid w:val="003F772D"/>
    <w:rsid w:val="003F774D"/>
    <w:rsid w:val="003F782D"/>
    <w:rsid w:val="003F7C1A"/>
    <w:rsid w:val="003F7EFB"/>
    <w:rsid w:val="00400258"/>
    <w:rsid w:val="0040030F"/>
    <w:rsid w:val="00400F59"/>
    <w:rsid w:val="004011A9"/>
    <w:rsid w:val="004011F4"/>
    <w:rsid w:val="004012A4"/>
    <w:rsid w:val="004012B3"/>
    <w:rsid w:val="0040194C"/>
    <w:rsid w:val="00401BF0"/>
    <w:rsid w:val="0040216D"/>
    <w:rsid w:val="004023C5"/>
    <w:rsid w:val="004024A9"/>
    <w:rsid w:val="00402534"/>
    <w:rsid w:val="0040262A"/>
    <w:rsid w:val="004028A1"/>
    <w:rsid w:val="004028D1"/>
    <w:rsid w:val="0040292D"/>
    <w:rsid w:val="00402A47"/>
    <w:rsid w:val="00402CE5"/>
    <w:rsid w:val="00402E59"/>
    <w:rsid w:val="00402F26"/>
    <w:rsid w:val="004030D9"/>
    <w:rsid w:val="0040337A"/>
    <w:rsid w:val="00403413"/>
    <w:rsid w:val="004034E3"/>
    <w:rsid w:val="00403846"/>
    <w:rsid w:val="00403B47"/>
    <w:rsid w:val="00403B7E"/>
    <w:rsid w:val="00403C26"/>
    <w:rsid w:val="00403D9C"/>
    <w:rsid w:val="00403E51"/>
    <w:rsid w:val="00404524"/>
    <w:rsid w:val="004047D6"/>
    <w:rsid w:val="00404A3A"/>
    <w:rsid w:val="00404DEE"/>
    <w:rsid w:val="00405376"/>
    <w:rsid w:val="004054D7"/>
    <w:rsid w:val="00405576"/>
    <w:rsid w:val="00405A58"/>
    <w:rsid w:val="00405DA9"/>
    <w:rsid w:val="00406274"/>
    <w:rsid w:val="004062CA"/>
    <w:rsid w:val="0040639C"/>
    <w:rsid w:val="00406883"/>
    <w:rsid w:val="0040698A"/>
    <w:rsid w:val="00406B8C"/>
    <w:rsid w:val="0040743E"/>
    <w:rsid w:val="004075D4"/>
    <w:rsid w:val="0040777B"/>
    <w:rsid w:val="00407885"/>
    <w:rsid w:val="00407B54"/>
    <w:rsid w:val="00407C5C"/>
    <w:rsid w:val="00407DFE"/>
    <w:rsid w:val="004100F3"/>
    <w:rsid w:val="00410269"/>
    <w:rsid w:val="00410659"/>
    <w:rsid w:val="00410662"/>
    <w:rsid w:val="00410C99"/>
    <w:rsid w:val="00410F69"/>
    <w:rsid w:val="004110AE"/>
    <w:rsid w:val="00411167"/>
    <w:rsid w:val="0041143B"/>
    <w:rsid w:val="00411581"/>
    <w:rsid w:val="00411642"/>
    <w:rsid w:val="00411A48"/>
    <w:rsid w:val="00411C0B"/>
    <w:rsid w:val="00412313"/>
    <w:rsid w:val="004128FF"/>
    <w:rsid w:val="00412999"/>
    <w:rsid w:val="00412A85"/>
    <w:rsid w:val="00413328"/>
    <w:rsid w:val="004134F5"/>
    <w:rsid w:val="0041363C"/>
    <w:rsid w:val="0041375B"/>
    <w:rsid w:val="00413AAE"/>
    <w:rsid w:val="00413C1F"/>
    <w:rsid w:val="00413F84"/>
    <w:rsid w:val="00414150"/>
    <w:rsid w:val="00414166"/>
    <w:rsid w:val="0041436F"/>
    <w:rsid w:val="00414675"/>
    <w:rsid w:val="00414A3A"/>
    <w:rsid w:val="00414C7D"/>
    <w:rsid w:val="00414F4F"/>
    <w:rsid w:val="004153ED"/>
    <w:rsid w:val="004156DB"/>
    <w:rsid w:val="004158B3"/>
    <w:rsid w:val="00415B2D"/>
    <w:rsid w:val="00415D09"/>
    <w:rsid w:val="00415E1E"/>
    <w:rsid w:val="00415E9D"/>
    <w:rsid w:val="00416026"/>
    <w:rsid w:val="00416180"/>
    <w:rsid w:val="00416428"/>
    <w:rsid w:val="00416661"/>
    <w:rsid w:val="004169DF"/>
    <w:rsid w:val="00416B32"/>
    <w:rsid w:val="00416E2B"/>
    <w:rsid w:val="00416EF1"/>
    <w:rsid w:val="00416FC0"/>
    <w:rsid w:val="00417039"/>
    <w:rsid w:val="00417268"/>
    <w:rsid w:val="00417333"/>
    <w:rsid w:val="004178B0"/>
    <w:rsid w:val="004178EB"/>
    <w:rsid w:val="00417BBD"/>
    <w:rsid w:val="00417D2C"/>
    <w:rsid w:val="00417EBE"/>
    <w:rsid w:val="004204D2"/>
    <w:rsid w:val="00420898"/>
    <w:rsid w:val="00420D3E"/>
    <w:rsid w:val="00421D9C"/>
    <w:rsid w:val="00421D9F"/>
    <w:rsid w:val="004221F5"/>
    <w:rsid w:val="004222DD"/>
    <w:rsid w:val="004223B3"/>
    <w:rsid w:val="004223D2"/>
    <w:rsid w:val="00422B6E"/>
    <w:rsid w:val="00422F4C"/>
    <w:rsid w:val="00423158"/>
    <w:rsid w:val="004233E9"/>
    <w:rsid w:val="0042366D"/>
    <w:rsid w:val="004236AA"/>
    <w:rsid w:val="004238C7"/>
    <w:rsid w:val="0042392C"/>
    <w:rsid w:val="00423BC4"/>
    <w:rsid w:val="00423C9E"/>
    <w:rsid w:val="00423ECD"/>
    <w:rsid w:val="00423F1F"/>
    <w:rsid w:val="0042404A"/>
    <w:rsid w:val="00424085"/>
    <w:rsid w:val="004243C9"/>
    <w:rsid w:val="004247A7"/>
    <w:rsid w:val="00424904"/>
    <w:rsid w:val="00424BC5"/>
    <w:rsid w:val="00424BDD"/>
    <w:rsid w:val="00424E20"/>
    <w:rsid w:val="004250D8"/>
    <w:rsid w:val="00425114"/>
    <w:rsid w:val="004253CE"/>
    <w:rsid w:val="004255B5"/>
    <w:rsid w:val="0042583F"/>
    <w:rsid w:val="004258F2"/>
    <w:rsid w:val="0042596B"/>
    <w:rsid w:val="00425A28"/>
    <w:rsid w:val="00425E45"/>
    <w:rsid w:val="00425E73"/>
    <w:rsid w:val="00425FE5"/>
    <w:rsid w:val="00426153"/>
    <w:rsid w:val="00426199"/>
    <w:rsid w:val="00426526"/>
    <w:rsid w:val="00426B93"/>
    <w:rsid w:val="00426C8A"/>
    <w:rsid w:val="00426D78"/>
    <w:rsid w:val="00426EA7"/>
    <w:rsid w:val="00426F77"/>
    <w:rsid w:val="00427012"/>
    <w:rsid w:val="00427279"/>
    <w:rsid w:val="00427311"/>
    <w:rsid w:val="00427555"/>
    <w:rsid w:val="004275F1"/>
    <w:rsid w:val="00427A4A"/>
    <w:rsid w:val="00427D55"/>
    <w:rsid w:val="00427D57"/>
    <w:rsid w:val="00427EAC"/>
    <w:rsid w:val="00430017"/>
    <w:rsid w:val="004302B1"/>
    <w:rsid w:val="00430302"/>
    <w:rsid w:val="004303E4"/>
    <w:rsid w:val="0043079E"/>
    <w:rsid w:val="004308F0"/>
    <w:rsid w:val="00430D33"/>
    <w:rsid w:val="00430EFD"/>
    <w:rsid w:val="00430F3B"/>
    <w:rsid w:val="0043117D"/>
    <w:rsid w:val="00431686"/>
    <w:rsid w:val="00431825"/>
    <w:rsid w:val="00431AF5"/>
    <w:rsid w:val="00431B86"/>
    <w:rsid w:val="00431D53"/>
    <w:rsid w:val="00431EF3"/>
    <w:rsid w:val="004320AC"/>
    <w:rsid w:val="004320FA"/>
    <w:rsid w:val="004324C1"/>
    <w:rsid w:val="0043270B"/>
    <w:rsid w:val="004327E1"/>
    <w:rsid w:val="004328CE"/>
    <w:rsid w:val="0043293F"/>
    <w:rsid w:val="00432ABA"/>
    <w:rsid w:val="00432CDE"/>
    <w:rsid w:val="00432E2E"/>
    <w:rsid w:val="004335DB"/>
    <w:rsid w:val="00433B4F"/>
    <w:rsid w:val="00433BC1"/>
    <w:rsid w:val="00433BD5"/>
    <w:rsid w:val="00433E8A"/>
    <w:rsid w:val="00433F43"/>
    <w:rsid w:val="004342DF"/>
    <w:rsid w:val="004343B1"/>
    <w:rsid w:val="0043446C"/>
    <w:rsid w:val="00434A81"/>
    <w:rsid w:val="00435287"/>
    <w:rsid w:val="004355B5"/>
    <w:rsid w:val="00435F95"/>
    <w:rsid w:val="004360E1"/>
    <w:rsid w:val="00436175"/>
    <w:rsid w:val="00436860"/>
    <w:rsid w:val="004369F2"/>
    <w:rsid w:val="00436E6E"/>
    <w:rsid w:val="00436EE8"/>
    <w:rsid w:val="004371A0"/>
    <w:rsid w:val="00437284"/>
    <w:rsid w:val="00437516"/>
    <w:rsid w:val="00437564"/>
    <w:rsid w:val="00437668"/>
    <w:rsid w:val="00437842"/>
    <w:rsid w:val="00437C9B"/>
    <w:rsid w:val="00437D17"/>
    <w:rsid w:val="00437E47"/>
    <w:rsid w:val="00437F3B"/>
    <w:rsid w:val="00437FC3"/>
    <w:rsid w:val="00440146"/>
    <w:rsid w:val="00440267"/>
    <w:rsid w:val="004403D7"/>
    <w:rsid w:val="00440560"/>
    <w:rsid w:val="00440806"/>
    <w:rsid w:val="00440A45"/>
    <w:rsid w:val="00440A92"/>
    <w:rsid w:val="00440FA2"/>
    <w:rsid w:val="0044145F"/>
    <w:rsid w:val="0044148B"/>
    <w:rsid w:val="004414E6"/>
    <w:rsid w:val="004415AD"/>
    <w:rsid w:val="00441D94"/>
    <w:rsid w:val="0044218D"/>
    <w:rsid w:val="0044241C"/>
    <w:rsid w:val="00442646"/>
    <w:rsid w:val="00442B1A"/>
    <w:rsid w:val="00442B8D"/>
    <w:rsid w:val="0044308E"/>
    <w:rsid w:val="004433B6"/>
    <w:rsid w:val="00443500"/>
    <w:rsid w:val="0044355A"/>
    <w:rsid w:val="004435BE"/>
    <w:rsid w:val="004439FC"/>
    <w:rsid w:val="00443F49"/>
    <w:rsid w:val="00443F8F"/>
    <w:rsid w:val="004440DE"/>
    <w:rsid w:val="00444235"/>
    <w:rsid w:val="00444286"/>
    <w:rsid w:val="00444455"/>
    <w:rsid w:val="00444B64"/>
    <w:rsid w:val="00444CDF"/>
    <w:rsid w:val="00444D80"/>
    <w:rsid w:val="0044507D"/>
    <w:rsid w:val="0044546C"/>
    <w:rsid w:val="00445724"/>
    <w:rsid w:val="0044584F"/>
    <w:rsid w:val="00445A23"/>
    <w:rsid w:val="00445B0B"/>
    <w:rsid w:val="00445BE0"/>
    <w:rsid w:val="0044611A"/>
    <w:rsid w:val="00446B9A"/>
    <w:rsid w:val="00446E22"/>
    <w:rsid w:val="00446E30"/>
    <w:rsid w:val="00446E79"/>
    <w:rsid w:val="0044703E"/>
    <w:rsid w:val="00447172"/>
    <w:rsid w:val="00447489"/>
    <w:rsid w:val="00447C3D"/>
    <w:rsid w:val="00447E4B"/>
    <w:rsid w:val="004502DD"/>
    <w:rsid w:val="00450439"/>
    <w:rsid w:val="0045044D"/>
    <w:rsid w:val="00450B2F"/>
    <w:rsid w:val="00450C6D"/>
    <w:rsid w:val="004512BC"/>
    <w:rsid w:val="0045185B"/>
    <w:rsid w:val="00451912"/>
    <w:rsid w:val="00451D86"/>
    <w:rsid w:val="00451DC1"/>
    <w:rsid w:val="00451FAF"/>
    <w:rsid w:val="00452054"/>
    <w:rsid w:val="004520BD"/>
    <w:rsid w:val="004521BF"/>
    <w:rsid w:val="00452294"/>
    <w:rsid w:val="00452547"/>
    <w:rsid w:val="00452568"/>
    <w:rsid w:val="00452A45"/>
    <w:rsid w:val="00452BE3"/>
    <w:rsid w:val="00452C67"/>
    <w:rsid w:val="00452FAF"/>
    <w:rsid w:val="00453216"/>
    <w:rsid w:val="00453399"/>
    <w:rsid w:val="0045346B"/>
    <w:rsid w:val="00453627"/>
    <w:rsid w:val="004536F4"/>
    <w:rsid w:val="0045376B"/>
    <w:rsid w:val="00453880"/>
    <w:rsid w:val="00453B3B"/>
    <w:rsid w:val="00453DED"/>
    <w:rsid w:val="00454104"/>
    <w:rsid w:val="0045413F"/>
    <w:rsid w:val="00454316"/>
    <w:rsid w:val="00454544"/>
    <w:rsid w:val="004546C8"/>
    <w:rsid w:val="004547DD"/>
    <w:rsid w:val="00454B23"/>
    <w:rsid w:val="00454D17"/>
    <w:rsid w:val="00454E6C"/>
    <w:rsid w:val="004551B7"/>
    <w:rsid w:val="0045574A"/>
    <w:rsid w:val="004557A2"/>
    <w:rsid w:val="00455994"/>
    <w:rsid w:val="00455FB7"/>
    <w:rsid w:val="004563CA"/>
    <w:rsid w:val="00456424"/>
    <w:rsid w:val="004565E0"/>
    <w:rsid w:val="00456A34"/>
    <w:rsid w:val="00456F3C"/>
    <w:rsid w:val="0045706A"/>
    <w:rsid w:val="004572AD"/>
    <w:rsid w:val="00457613"/>
    <w:rsid w:val="004576A2"/>
    <w:rsid w:val="00457762"/>
    <w:rsid w:val="00457877"/>
    <w:rsid w:val="00457963"/>
    <w:rsid w:val="0045796F"/>
    <w:rsid w:val="00457AC2"/>
    <w:rsid w:val="00457DFB"/>
    <w:rsid w:val="0046024B"/>
    <w:rsid w:val="0046095F"/>
    <w:rsid w:val="00460B70"/>
    <w:rsid w:val="00460BEF"/>
    <w:rsid w:val="00460CE3"/>
    <w:rsid w:val="00460EB8"/>
    <w:rsid w:val="00461042"/>
    <w:rsid w:val="00461991"/>
    <w:rsid w:val="00461AA8"/>
    <w:rsid w:val="00461DD2"/>
    <w:rsid w:val="00461F22"/>
    <w:rsid w:val="00461FE0"/>
    <w:rsid w:val="004620C7"/>
    <w:rsid w:val="00462258"/>
    <w:rsid w:val="00462373"/>
    <w:rsid w:val="004624D5"/>
    <w:rsid w:val="00462515"/>
    <w:rsid w:val="0046251B"/>
    <w:rsid w:val="004625D4"/>
    <w:rsid w:val="004626F0"/>
    <w:rsid w:val="00462C55"/>
    <w:rsid w:val="00462D97"/>
    <w:rsid w:val="00462DA4"/>
    <w:rsid w:val="00462EBF"/>
    <w:rsid w:val="00462FDB"/>
    <w:rsid w:val="00463351"/>
    <w:rsid w:val="0046341C"/>
    <w:rsid w:val="00463436"/>
    <w:rsid w:val="00463466"/>
    <w:rsid w:val="004637FE"/>
    <w:rsid w:val="004638C0"/>
    <w:rsid w:val="00463B46"/>
    <w:rsid w:val="00463CFA"/>
    <w:rsid w:val="00463DC3"/>
    <w:rsid w:val="00463DF5"/>
    <w:rsid w:val="00463E1E"/>
    <w:rsid w:val="00463F4E"/>
    <w:rsid w:val="0046413C"/>
    <w:rsid w:val="004646F8"/>
    <w:rsid w:val="00464A44"/>
    <w:rsid w:val="0046505F"/>
    <w:rsid w:val="00465070"/>
    <w:rsid w:val="00465275"/>
    <w:rsid w:val="004652A1"/>
    <w:rsid w:val="0046548F"/>
    <w:rsid w:val="00465844"/>
    <w:rsid w:val="004658A0"/>
    <w:rsid w:val="00465DE7"/>
    <w:rsid w:val="00465F13"/>
    <w:rsid w:val="00466199"/>
    <w:rsid w:val="004664F8"/>
    <w:rsid w:val="0046659F"/>
    <w:rsid w:val="00466663"/>
    <w:rsid w:val="00466B51"/>
    <w:rsid w:val="0046711E"/>
    <w:rsid w:val="00467141"/>
    <w:rsid w:val="004673DE"/>
    <w:rsid w:val="00467535"/>
    <w:rsid w:val="0046773C"/>
    <w:rsid w:val="00467742"/>
    <w:rsid w:val="00467B68"/>
    <w:rsid w:val="00467BF7"/>
    <w:rsid w:val="00467C18"/>
    <w:rsid w:val="00467E43"/>
    <w:rsid w:val="00470051"/>
    <w:rsid w:val="0047018D"/>
    <w:rsid w:val="004703C3"/>
    <w:rsid w:val="004704E2"/>
    <w:rsid w:val="0047054A"/>
    <w:rsid w:val="00470773"/>
    <w:rsid w:val="00470869"/>
    <w:rsid w:val="00470C1A"/>
    <w:rsid w:val="00470D76"/>
    <w:rsid w:val="00471446"/>
    <w:rsid w:val="0047146B"/>
    <w:rsid w:val="0047175B"/>
    <w:rsid w:val="0047196B"/>
    <w:rsid w:val="00471A12"/>
    <w:rsid w:val="00472343"/>
    <w:rsid w:val="00472451"/>
    <w:rsid w:val="004724A1"/>
    <w:rsid w:val="004727C4"/>
    <w:rsid w:val="00472955"/>
    <w:rsid w:val="00472E9C"/>
    <w:rsid w:val="00472EC8"/>
    <w:rsid w:val="00472F2E"/>
    <w:rsid w:val="00472F53"/>
    <w:rsid w:val="00472F90"/>
    <w:rsid w:val="00472FDE"/>
    <w:rsid w:val="00473074"/>
    <w:rsid w:val="004730E3"/>
    <w:rsid w:val="00473581"/>
    <w:rsid w:val="004736E3"/>
    <w:rsid w:val="00473E66"/>
    <w:rsid w:val="00473F9E"/>
    <w:rsid w:val="00474212"/>
    <w:rsid w:val="0047435B"/>
    <w:rsid w:val="004744DC"/>
    <w:rsid w:val="004744F6"/>
    <w:rsid w:val="00474970"/>
    <w:rsid w:val="00474B91"/>
    <w:rsid w:val="00475145"/>
    <w:rsid w:val="0047544E"/>
    <w:rsid w:val="00475624"/>
    <w:rsid w:val="00475B6D"/>
    <w:rsid w:val="00475C21"/>
    <w:rsid w:val="00475C60"/>
    <w:rsid w:val="00475CBB"/>
    <w:rsid w:val="00475F2F"/>
    <w:rsid w:val="00476141"/>
    <w:rsid w:val="00476142"/>
    <w:rsid w:val="00476168"/>
    <w:rsid w:val="00476250"/>
    <w:rsid w:val="00476715"/>
    <w:rsid w:val="00476819"/>
    <w:rsid w:val="00477040"/>
    <w:rsid w:val="0047733C"/>
    <w:rsid w:val="004777FB"/>
    <w:rsid w:val="004777FC"/>
    <w:rsid w:val="00477F09"/>
    <w:rsid w:val="00480415"/>
    <w:rsid w:val="0048059B"/>
    <w:rsid w:val="00480996"/>
    <w:rsid w:val="00480DC6"/>
    <w:rsid w:val="00480F79"/>
    <w:rsid w:val="004814B5"/>
    <w:rsid w:val="00481674"/>
    <w:rsid w:val="00481819"/>
    <w:rsid w:val="00481A08"/>
    <w:rsid w:val="00481DAB"/>
    <w:rsid w:val="00481DB8"/>
    <w:rsid w:val="00481EB7"/>
    <w:rsid w:val="00482114"/>
    <w:rsid w:val="004822B8"/>
    <w:rsid w:val="0048246D"/>
    <w:rsid w:val="0048263F"/>
    <w:rsid w:val="00482677"/>
    <w:rsid w:val="0048292D"/>
    <w:rsid w:val="00482D14"/>
    <w:rsid w:val="00482E90"/>
    <w:rsid w:val="00482E9A"/>
    <w:rsid w:val="00483033"/>
    <w:rsid w:val="004830F4"/>
    <w:rsid w:val="004831EE"/>
    <w:rsid w:val="004833DE"/>
    <w:rsid w:val="0048350E"/>
    <w:rsid w:val="0048370C"/>
    <w:rsid w:val="0048376F"/>
    <w:rsid w:val="004839E8"/>
    <w:rsid w:val="00483D8C"/>
    <w:rsid w:val="00484221"/>
    <w:rsid w:val="004843EE"/>
    <w:rsid w:val="00484D2D"/>
    <w:rsid w:val="00484D6B"/>
    <w:rsid w:val="00484F2D"/>
    <w:rsid w:val="00484F7A"/>
    <w:rsid w:val="00485055"/>
    <w:rsid w:val="004852F1"/>
    <w:rsid w:val="00485885"/>
    <w:rsid w:val="00485D4A"/>
    <w:rsid w:val="00485E54"/>
    <w:rsid w:val="00485ED3"/>
    <w:rsid w:val="0048600E"/>
    <w:rsid w:val="00486301"/>
    <w:rsid w:val="00486373"/>
    <w:rsid w:val="00486663"/>
    <w:rsid w:val="0048667B"/>
    <w:rsid w:val="00486C03"/>
    <w:rsid w:val="00486FC3"/>
    <w:rsid w:val="00487064"/>
    <w:rsid w:val="004874B9"/>
    <w:rsid w:val="004875D4"/>
    <w:rsid w:val="00487817"/>
    <w:rsid w:val="00487A04"/>
    <w:rsid w:val="00487AC3"/>
    <w:rsid w:val="00487B4F"/>
    <w:rsid w:val="00487C2C"/>
    <w:rsid w:val="004902CA"/>
    <w:rsid w:val="00490371"/>
    <w:rsid w:val="00490510"/>
    <w:rsid w:val="00490907"/>
    <w:rsid w:val="004909D5"/>
    <w:rsid w:val="00490A33"/>
    <w:rsid w:val="00490B45"/>
    <w:rsid w:val="00490C15"/>
    <w:rsid w:val="00490C8A"/>
    <w:rsid w:val="004910A4"/>
    <w:rsid w:val="004918EE"/>
    <w:rsid w:val="004922C2"/>
    <w:rsid w:val="0049236B"/>
    <w:rsid w:val="0049253A"/>
    <w:rsid w:val="00492DE1"/>
    <w:rsid w:val="004930DF"/>
    <w:rsid w:val="00493124"/>
    <w:rsid w:val="0049351D"/>
    <w:rsid w:val="00493B0E"/>
    <w:rsid w:val="00493E22"/>
    <w:rsid w:val="00493F24"/>
    <w:rsid w:val="00494252"/>
    <w:rsid w:val="004944B4"/>
    <w:rsid w:val="00494582"/>
    <w:rsid w:val="00494822"/>
    <w:rsid w:val="00494963"/>
    <w:rsid w:val="00494D37"/>
    <w:rsid w:val="00494F94"/>
    <w:rsid w:val="00494FFD"/>
    <w:rsid w:val="00495689"/>
    <w:rsid w:val="0049582F"/>
    <w:rsid w:val="00495C62"/>
    <w:rsid w:val="00495FA1"/>
    <w:rsid w:val="0049618A"/>
    <w:rsid w:val="004968A0"/>
    <w:rsid w:val="00496AAB"/>
    <w:rsid w:val="00496C08"/>
    <w:rsid w:val="004970E9"/>
    <w:rsid w:val="004975F2"/>
    <w:rsid w:val="0049762C"/>
    <w:rsid w:val="00497A43"/>
    <w:rsid w:val="00497A91"/>
    <w:rsid w:val="00497F76"/>
    <w:rsid w:val="004A0129"/>
    <w:rsid w:val="004A0174"/>
    <w:rsid w:val="004A0190"/>
    <w:rsid w:val="004A0740"/>
    <w:rsid w:val="004A0DF7"/>
    <w:rsid w:val="004A0EB5"/>
    <w:rsid w:val="004A0EBB"/>
    <w:rsid w:val="004A0F95"/>
    <w:rsid w:val="004A1389"/>
    <w:rsid w:val="004A167F"/>
    <w:rsid w:val="004A1720"/>
    <w:rsid w:val="004A1C1F"/>
    <w:rsid w:val="004A226C"/>
    <w:rsid w:val="004A246B"/>
    <w:rsid w:val="004A2578"/>
    <w:rsid w:val="004A2AD0"/>
    <w:rsid w:val="004A2EA0"/>
    <w:rsid w:val="004A30A7"/>
    <w:rsid w:val="004A33A3"/>
    <w:rsid w:val="004A3569"/>
    <w:rsid w:val="004A3B23"/>
    <w:rsid w:val="004A3F03"/>
    <w:rsid w:val="004A44E1"/>
    <w:rsid w:val="004A46EA"/>
    <w:rsid w:val="004A482A"/>
    <w:rsid w:val="004A4B8F"/>
    <w:rsid w:val="004A4D43"/>
    <w:rsid w:val="004A5141"/>
    <w:rsid w:val="004A540D"/>
    <w:rsid w:val="004A54A4"/>
    <w:rsid w:val="004A5595"/>
    <w:rsid w:val="004A55B6"/>
    <w:rsid w:val="004A5BD7"/>
    <w:rsid w:val="004A6286"/>
    <w:rsid w:val="004A6369"/>
    <w:rsid w:val="004A6381"/>
    <w:rsid w:val="004A641C"/>
    <w:rsid w:val="004A692B"/>
    <w:rsid w:val="004A6E40"/>
    <w:rsid w:val="004A6EFA"/>
    <w:rsid w:val="004A6F38"/>
    <w:rsid w:val="004A6F63"/>
    <w:rsid w:val="004A731E"/>
    <w:rsid w:val="004A7370"/>
    <w:rsid w:val="004A7455"/>
    <w:rsid w:val="004A7D7F"/>
    <w:rsid w:val="004B005A"/>
    <w:rsid w:val="004B0300"/>
    <w:rsid w:val="004B09C4"/>
    <w:rsid w:val="004B0B8C"/>
    <w:rsid w:val="004B1B8B"/>
    <w:rsid w:val="004B1C46"/>
    <w:rsid w:val="004B1E98"/>
    <w:rsid w:val="004B244E"/>
    <w:rsid w:val="004B26FF"/>
    <w:rsid w:val="004B2721"/>
    <w:rsid w:val="004B2751"/>
    <w:rsid w:val="004B27A1"/>
    <w:rsid w:val="004B2C29"/>
    <w:rsid w:val="004B2CA0"/>
    <w:rsid w:val="004B2E86"/>
    <w:rsid w:val="004B305D"/>
    <w:rsid w:val="004B314F"/>
    <w:rsid w:val="004B335F"/>
    <w:rsid w:val="004B35C4"/>
    <w:rsid w:val="004B3920"/>
    <w:rsid w:val="004B3C42"/>
    <w:rsid w:val="004B3D9D"/>
    <w:rsid w:val="004B40AB"/>
    <w:rsid w:val="004B4233"/>
    <w:rsid w:val="004B444C"/>
    <w:rsid w:val="004B4954"/>
    <w:rsid w:val="004B4A36"/>
    <w:rsid w:val="004B4CE1"/>
    <w:rsid w:val="004B4CF1"/>
    <w:rsid w:val="004B5154"/>
    <w:rsid w:val="004B5165"/>
    <w:rsid w:val="004B525D"/>
    <w:rsid w:val="004B5627"/>
    <w:rsid w:val="004B5640"/>
    <w:rsid w:val="004B5875"/>
    <w:rsid w:val="004B5D28"/>
    <w:rsid w:val="004B5EFA"/>
    <w:rsid w:val="004B65BA"/>
    <w:rsid w:val="004B65D1"/>
    <w:rsid w:val="004B66AE"/>
    <w:rsid w:val="004B691A"/>
    <w:rsid w:val="004B7007"/>
    <w:rsid w:val="004B70B1"/>
    <w:rsid w:val="004B72CE"/>
    <w:rsid w:val="004B749C"/>
    <w:rsid w:val="004B78FB"/>
    <w:rsid w:val="004B7D09"/>
    <w:rsid w:val="004B7ED6"/>
    <w:rsid w:val="004C04E3"/>
    <w:rsid w:val="004C091F"/>
    <w:rsid w:val="004C0BDF"/>
    <w:rsid w:val="004C0CE7"/>
    <w:rsid w:val="004C1056"/>
    <w:rsid w:val="004C118A"/>
    <w:rsid w:val="004C12AE"/>
    <w:rsid w:val="004C1624"/>
    <w:rsid w:val="004C1729"/>
    <w:rsid w:val="004C1BAC"/>
    <w:rsid w:val="004C1C95"/>
    <w:rsid w:val="004C1F02"/>
    <w:rsid w:val="004C1F19"/>
    <w:rsid w:val="004C20AB"/>
    <w:rsid w:val="004C2263"/>
    <w:rsid w:val="004C2381"/>
    <w:rsid w:val="004C251F"/>
    <w:rsid w:val="004C255C"/>
    <w:rsid w:val="004C2DF8"/>
    <w:rsid w:val="004C2E91"/>
    <w:rsid w:val="004C2EC4"/>
    <w:rsid w:val="004C300E"/>
    <w:rsid w:val="004C398D"/>
    <w:rsid w:val="004C417C"/>
    <w:rsid w:val="004C41B0"/>
    <w:rsid w:val="004C4381"/>
    <w:rsid w:val="004C47E5"/>
    <w:rsid w:val="004C487A"/>
    <w:rsid w:val="004C5059"/>
    <w:rsid w:val="004C52BB"/>
    <w:rsid w:val="004C5672"/>
    <w:rsid w:val="004C57AD"/>
    <w:rsid w:val="004C580C"/>
    <w:rsid w:val="004C5C1E"/>
    <w:rsid w:val="004C60F5"/>
    <w:rsid w:val="004C630B"/>
    <w:rsid w:val="004C6494"/>
    <w:rsid w:val="004C66CE"/>
    <w:rsid w:val="004C66EB"/>
    <w:rsid w:val="004C69B6"/>
    <w:rsid w:val="004C6B27"/>
    <w:rsid w:val="004C6BD5"/>
    <w:rsid w:val="004C6D85"/>
    <w:rsid w:val="004C6E0D"/>
    <w:rsid w:val="004C71D9"/>
    <w:rsid w:val="004C72DA"/>
    <w:rsid w:val="004C734B"/>
    <w:rsid w:val="004C74B5"/>
    <w:rsid w:val="004C77C7"/>
    <w:rsid w:val="004C77DC"/>
    <w:rsid w:val="004C79C1"/>
    <w:rsid w:val="004C7A26"/>
    <w:rsid w:val="004D0493"/>
    <w:rsid w:val="004D04E7"/>
    <w:rsid w:val="004D085E"/>
    <w:rsid w:val="004D09C4"/>
    <w:rsid w:val="004D09F3"/>
    <w:rsid w:val="004D0A3D"/>
    <w:rsid w:val="004D0B7E"/>
    <w:rsid w:val="004D0BA7"/>
    <w:rsid w:val="004D0BDE"/>
    <w:rsid w:val="004D0D2A"/>
    <w:rsid w:val="004D0E09"/>
    <w:rsid w:val="004D13A5"/>
    <w:rsid w:val="004D1457"/>
    <w:rsid w:val="004D17F8"/>
    <w:rsid w:val="004D22AB"/>
    <w:rsid w:val="004D266E"/>
    <w:rsid w:val="004D2B48"/>
    <w:rsid w:val="004D2F4D"/>
    <w:rsid w:val="004D2F68"/>
    <w:rsid w:val="004D3431"/>
    <w:rsid w:val="004D3AA5"/>
    <w:rsid w:val="004D3ACE"/>
    <w:rsid w:val="004D4136"/>
    <w:rsid w:val="004D4288"/>
    <w:rsid w:val="004D49E6"/>
    <w:rsid w:val="004D4AE2"/>
    <w:rsid w:val="004D4E1A"/>
    <w:rsid w:val="004D4E40"/>
    <w:rsid w:val="004D4FBD"/>
    <w:rsid w:val="004D52E4"/>
    <w:rsid w:val="004D5882"/>
    <w:rsid w:val="004D658A"/>
    <w:rsid w:val="004D670B"/>
    <w:rsid w:val="004D6821"/>
    <w:rsid w:val="004D6980"/>
    <w:rsid w:val="004D69E0"/>
    <w:rsid w:val="004D6D2A"/>
    <w:rsid w:val="004D7028"/>
    <w:rsid w:val="004D71FC"/>
    <w:rsid w:val="004D7452"/>
    <w:rsid w:val="004D752C"/>
    <w:rsid w:val="004D7626"/>
    <w:rsid w:val="004D76BB"/>
    <w:rsid w:val="004D7A0D"/>
    <w:rsid w:val="004D7A10"/>
    <w:rsid w:val="004D7FFD"/>
    <w:rsid w:val="004E00F9"/>
    <w:rsid w:val="004E0399"/>
    <w:rsid w:val="004E05C8"/>
    <w:rsid w:val="004E062C"/>
    <w:rsid w:val="004E07EA"/>
    <w:rsid w:val="004E08E2"/>
    <w:rsid w:val="004E0A12"/>
    <w:rsid w:val="004E0E3E"/>
    <w:rsid w:val="004E11E6"/>
    <w:rsid w:val="004E1CE0"/>
    <w:rsid w:val="004E1F5C"/>
    <w:rsid w:val="004E2283"/>
    <w:rsid w:val="004E22A8"/>
    <w:rsid w:val="004E236D"/>
    <w:rsid w:val="004E2688"/>
    <w:rsid w:val="004E283A"/>
    <w:rsid w:val="004E2E7E"/>
    <w:rsid w:val="004E2F99"/>
    <w:rsid w:val="004E3692"/>
    <w:rsid w:val="004E3F1F"/>
    <w:rsid w:val="004E4013"/>
    <w:rsid w:val="004E40E3"/>
    <w:rsid w:val="004E42C4"/>
    <w:rsid w:val="004E4685"/>
    <w:rsid w:val="004E49B4"/>
    <w:rsid w:val="004E4FBC"/>
    <w:rsid w:val="004E5182"/>
    <w:rsid w:val="004E51DB"/>
    <w:rsid w:val="004E5351"/>
    <w:rsid w:val="004E55BA"/>
    <w:rsid w:val="004E5628"/>
    <w:rsid w:val="004E5B21"/>
    <w:rsid w:val="004E5FD1"/>
    <w:rsid w:val="004E60F4"/>
    <w:rsid w:val="004E66D0"/>
    <w:rsid w:val="004E675F"/>
    <w:rsid w:val="004E689A"/>
    <w:rsid w:val="004E6A01"/>
    <w:rsid w:val="004E6B12"/>
    <w:rsid w:val="004E6C3A"/>
    <w:rsid w:val="004E6D2C"/>
    <w:rsid w:val="004E6D7F"/>
    <w:rsid w:val="004E6DDB"/>
    <w:rsid w:val="004E6EDB"/>
    <w:rsid w:val="004E7000"/>
    <w:rsid w:val="004E786C"/>
    <w:rsid w:val="004E78B5"/>
    <w:rsid w:val="004E7A32"/>
    <w:rsid w:val="004E7A6C"/>
    <w:rsid w:val="004E7FB0"/>
    <w:rsid w:val="004F007A"/>
    <w:rsid w:val="004F01C0"/>
    <w:rsid w:val="004F03F3"/>
    <w:rsid w:val="004F0828"/>
    <w:rsid w:val="004F0B2E"/>
    <w:rsid w:val="004F0E0D"/>
    <w:rsid w:val="004F0FB3"/>
    <w:rsid w:val="004F10D8"/>
    <w:rsid w:val="004F12E7"/>
    <w:rsid w:val="004F1747"/>
    <w:rsid w:val="004F1C43"/>
    <w:rsid w:val="004F210B"/>
    <w:rsid w:val="004F22E4"/>
    <w:rsid w:val="004F28B3"/>
    <w:rsid w:val="004F2B63"/>
    <w:rsid w:val="004F2B70"/>
    <w:rsid w:val="004F2EDE"/>
    <w:rsid w:val="004F394F"/>
    <w:rsid w:val="004F3EE3"/>
    <w:rsid w:val="004F43B4"/>
    <w:rsid w:val="004F44A9"/>
    <w:rsid w:val="004F4AE6"/>
    <w:rsid w:val="004F52F6"/>
    <w:rsid w:val="004F5359"/>
    <w:rsid w:val="004F54ED"/>
    <w:rsid w:val="004F559C"/>
    <w:rsid w:val="004F5600"/>
    <w:rsid w:val="004F5AC9"/>
    <w:rsid w:val="004F5CC3"/>
    <w:rsid w:val="004F5D5D"/>
    <w:rsid w:val="004F5DB0"/>
    <w:rsid w:val="004F5FD5"/>
    <w:rsid w:val="004F6047"/>
    <w:rsid w:val="004F64F4"/>
    <w:rsid w:val="004F6959"/>
    <w:rsid w:val="004F698C"/>
    <w:rsid w:val="004F6B8D"/>
    <w:rsid w:val="004F767F"/>
    <w:rsid w:val="004F77BB"/>
    <w:rsid w:val="004F7BAE"/>
    <w:rsid w:val="004F7CA5"/>
    <w:rsid w:val="00500401"/>
    <w:rsid w:val="0050070A"/>
    <w:rsid w:val="00500C6B"/>
    <w:rsid w:val="00500F34"/>
    <w:rsid w:val="00501079"/>
    <w:rsid w:val="00501177"/>
    <w:rsid w:val="005012A1"/>
    <w:rsid w:val="005014F2"/>
    <w:rsid w:val="00501901"/>
    <w:rsid w:val="0050214D"/>
    <w:rsid w:val="005021BD"/>
    <w:rsid w:val="00502844"/>
    <w:rsid w:val="005028F6"/>
    <w:rsid w:val="00502F8E"/>
    <w:rsid w:val="00502F94"/>
    <w:rsid w:val="0050337C"/>
    <w:rsid w:val="00503425"/>
    <w:rsid w:val="005038D0"/>
    <w:rsid w:val="00503AF6"/>
    <w:rsid w:val="00503B7B"/>
    <w:rsid w:val="00503CC8"/>
    <w:rsid w:val="00503F05"/>
    <w:rsid w:val="00504037"/>
    <w:rsid w:val="005040D3"/>
    <w:rsid w:val="005043DE"/>
    <w:rsid w:val="005044B0"/>
    <w:rsid w:val="00504545"/>
    <w:rsid w:val="005047D7"/>
    <w:rsid w:val="00504F1F"/>
    <w:rsid w:val="0050554B"/>
    <w:rsid w:val="0050561B"/>
    <w:rsid w:val="00505662"/>
    <w:rsid w:val="00505B7C"/>
    <w:rsid w:val="00505B80"/>
    <w:rsid w:val="00505D82"/>
    <w:rsid w:val="00505E4F"/>
    <w:rsid w:val="00505EE1"/>
    <w:rsid w:val="0050609F"/>
    <w:rsid w:val="005061CF"/>
    <w:rsid w:val="005063B0"/>
    <w:rsid w:val="005067D2"/>
    <w:rsid w:val="00506B38"/>
    <w:rsid w:val="0050710E"/>
    <w:rsid w:val="00507272"/>
    <w:rsid w:val="00507541"/>
    <w:rsid w:val="0050768B"/>
    <w:rsid w:val="00507725"/>
    <w:rsid w:val="005077A0"/>
    <w:rsid w:val="00507966"/>
    <w:rsid w:val="00507B7B"/>
    <w:rsid w:val="00507CE2"/>
    <w:rsid w:val="00507F8E"/>
    <w:rsid w:val="005104A7"/>
    <w:rsid w:val="00510836"/>
    <w:rsid w:val="0051087A"/>
    <w:rsid w:val="00510D05"/>
    <w:rsid w:val="00510E09"/>
    <w:rsid w:val="00510E6C"/>
    <w:rsid w:val="00510EB4"/>
    <w:rsid w:val="0051166A"/>
    <w:rsid w:val="0051166C"/>
    <w:rsid w:val="005117E7"/>
    <w:rsid w:val="00511829"/>
    <w:rsid w:val="00511AC9"/>
    <w:rsid w:val="00511DD3"/>
    <w:rsid w:val="005122E5"/>
    <w:rsid w:val="005125AD"/>
    <w:rsid w:val="0051282A"/>
    <w:rsid w:val="005129EB"/>
    <w:rsid w:val="00512E41"/>
    <w:rsid w:val="0051335C"/>
    <w:rsid w:val="005136DD"/>
    <w:rsid w:val="00513865"/>
    <w:rsid w:val="00513974"/>
    <w:rsid w:val="00513AE9"/>
    <w:rsid w:val="00513D22"/>
    <w:rsid w:val="00513FDE"/>
    <w:rsid w:val="00514888"/>
    <w:rsid w:val="00514C53"/>
    <w:rsid w:val="00514CFA"/>
    <w:rsid w:val="00514FA4"/>
    <w:rsid w:val="00515482"/>
    <w:rsid w:val="005155F4"/>
    <w:rsid w:val="00515722"/>
    <w:rsid w:val="00516437"/>
    <w:rsid w:val="00516BC4"/>
    <w:rsid w:val="00516F6C"/>
    <w:rsid w:val="00516F75"/>
    <w:rsid w:val="00517156"/>
    <w:rsid w:val="00517176"/>
    <w:rsid w:val="005172CF"/>
    <w:rsid w:val="00517666"/>
    <w:rsid w:val="005176AA"/>
    <w:rsid w:val="00517753"/>
    <w:rsid w:val="00517C2E"/>
    <w:rsid w:val="00517D91"/>
    <w:rsid w:val="00517FC7"/>
    <w:rsid w:val="00520521"/>
    <w:rsid w:val="00520919"/>
    <w:rsid w:val="00520DD8"/>
    <w:rsid w:val="00520DF9"/>
    <w:rsid w:val="00520FBC"/>
    <w:rsid w:val="005211E4"/>
    <w:rsid w:val="00521289"/>
    <w:rsid w:val="00521461"/>
    <w:rsid w:val="005214B8"/>
    <w:rsid w:val="0052166A"/>
    <w:rsid w:val="005217FD"/>
    <w:rsid w:val="00521996"/>
    <w:rsid w:val="00521D8F"/>
    <w:rsid w:val="00521E80"/>
    <w:rsid w:val="00522322"/>
    <w:rsid w:val="00522745"/>
    <w:rsid w:val="005228FB"/>
    <w:rsid w:val="00522CAE"/>
    <w:rsid w:val="00522D70"/>
    <w:rsid w:val="00522DF5"/>
    <w:rsid w:val="00522FB7"/>
    <w:rsid w:val="005232B5"/>
    <w:rsid w:val="00523430"/>
    <w:rsid w:val="00523560"/>
    <w:rsid w:val="00523839"/>
    <w:rsid w:val="0052383B"/>
    <w:rsid w:val="005238DE"/>
    <w:rsid w:val="00523F10"/>
    <w:rsid w:val="0052403D"/>
    <w:rsid w:val="00524213"/>
    <w:rsid w:val="00524232"/>
    <w:rsid w:val="0052472D"/>
    <w:rsid w:val="00524EFB"/>
    <w:rsid w:val="00525264"/>
    <w:rsid w:val="005254C7"/>
    <w:rsid w:val="00525739"/>
    <w:rsid w:val="00525814"/>
    <w:rsid w:val="00525A1D"/>
    <w:rsid w:val="00525C94"/>
    <w:rsid w:val="00526486"/>
    <w:rsid w:val="0052662E"/>
    <w:rsid w:val="00526635"/>
    <w:rsid w:val="005269A1"/>
    <w:rsid w:val="00526FB4"/>
    <w:rsid w:val="00527469"/>
    <w:rsid w:val="00527519"/>
    <w:rsid w:val="00527627"/>
    <w:rsid w:val="00527BF1"/>
    <w:rsid w:val="00527C7F"/>
    <w:rsid w:val="00527D87"/>
    <w:rsid w:val="0053010A"/>
    <w:rsid w:val="005308BE"/>
    <w:rsid w:val="00530926"/>
    <w:rsid w:val="00530F86"/>
    <w:rsid w:val="0053100E"/>
    <w:rsid w:val="00531095"/>
    <w:rsid w:val="005310D1"/>
    <w:rsid w:val="0053113A"/>
    <w:rsid w:val="00531788"/>
    <w:rsid w:val="00531A19"/>
    <w:rsid w:val="00531A8E"/>
    <w:rsid w:val="00531B9B"/>
    <w:rsid w:val="00531BE4"/>
    <w:rsid w:val="00531C6F"/>
    <w:rsid w:val="005321C7"/>
    <w:rsid w:val="00532360"/>
    <w:rsid w:val="00532440"/>
    <w:rsid w:val="005326AC"/>
    <w:rsid w:val="00532747"/>
    <w:rsid w:val="0053274D"/>
    <w:rsid w:val="005327B9"/>
    <w:rsid w:val="005333DF"/>
    <w:rsid w:val="00533818"/>
    <w:rsid w:val="0053393C"/>
    <w:rsid w:val="0053393E"/>
    <w:rsid w:val="005339C4"/>
    <w:rsid w:val="00533F48"/>
    <w:rsid w:val="00533FF6"/>
    <w:rsid w:val="00534131"/>
    <w:rsid w:val="00534461"/>
    <w:rsid w:val="005347A0"/>
    <w:rsid w:val="00534899"/>
    <w:rsid w:val="005348E5"/>
    <w:rsid w:val="00534AB4"/>
    <w:rsid w:val="00534DA9"/>
    <w:rsid w:val="00534F2A"/>
    <w:rsid w:val="0053503C"/>
    <w:rsid w:val="0053515E"/>
    <w:rsid w:val="0053519F"/>
    <w:rsid w:val="00535284"/>
    <w:rsid w:val="00535382"/>
    <w:rsid w:val="005356D1"/>
    <w:rsid w:val="0053574B"/>
    <w:rsid w:val="0053596A"/>
    <w:rsid w:val="00535CE9"/>
    <w:rsid w:val="0053622D"/>
    <w:rsid w:val="00536A33"/>
    <w:rsid w:val="0053703D"/>
    <w:rsid w:val="005370D3"/>
    <w:rsid w:val="00537114"/>
    <w:rsid w:val="005372FE"/>
    <w:rsid w:val="005379C4"/>
    <w:rsid w:val="00537C12"/>
    <w:rsid w:val="00537C89"/>
    <w:rsid w:val="00537ED0"/>
    <w:rsid w:val="00537FBA"/>
    <w:rsid w:val="005401C8"/>
    <w:rsid w:val="005403B1"/>
    <w:rsid w:val="005404C5"/>
    <w:rsid w:val="00540CD7"/>
    <w:rsid w:val="00541204"/>
    <w:rsid w:val="005414AB"/>
    <w:rsid w:val="00541713"/>
    <w:rsid w:val="00541775"/>
    <w:rsid w:val="005418BE"/>
    <w:rsid w:val="005418EF"/>
    <w:rsid w:val="00541B1E"/>
    <w:rsid w:val="00541BB2"/>
    <w:rsid w:val="00541DD2"/>
    <w:rsid w:val="00541FDD"/>
    <w:rsid w:val="00542301"/>
    <w:rsid w:val="00542303"/>
    <w:rsid w:val="005423F5"/>
    <w:rsid w:val="00542498"/>
    <w:rsid w:val="005428B6"/>
    <w:rsid w:val="00542A4B"/>
    <w:rsid w:val="00542D41"/>
    <w:rsid w:val="00543087"/>
    <w:rsid w:val="00543155"/>
    <w:rsid w:val="005431F9"/>
    <w:rsid w:val="005438C9"/>
    <w:rsid w:val="00543CB3"/>
    <w:rsid w:val="00543DF9"/>
    <w:rsid w:val="00544A22"/>
    <w:rsid w:val="00544CFE"/>
    <w:rsid w:val="00544D97"/>
    <w:rsid w:val="00544E32"/>
    <w:rsid w:val="00544E64"/>
    <w:rsid w:val="005455E2"/>
    <w:rsid w:val="00545841"/>
    <w:rsid w:val="00545EEB"/>
    <w:rsid w:val="00545F9C"/>
    <w:rsid w:val="00546234"/>
    <w:rsid w:val="00546313"/>
    <w:rsid w:val="005464A9"/>
    <w:rsid w:val="00546BB4"/>
    <w:rsid w:val="00546BC8"/>
    <w:rsid w:val="00546CAD"/>
    <w:rsid w:val="00546F0C"/>
    <w:rsid w:val="005470BC"/>
    <w:rsid w:val="005471ED"/>
    <w:rsid w:val="005475C3"/>
    <w:rsid w:val="0054785E"/>
    <w:rsid w:val="00547B8C"/>
    <w:rsid w:val="00547D4F"/>
    <w:rsid w:val="00547D9B"/>
    <w:rsid w:val="0055029B"/>
    <w:rsid w:val="00550333"/>
    <w:rsid w:val="00550377"/>
    <w:rsid w:val="0055077C"/>
    <w:rsid w:val="00550A90"/>
    <w:rsid w:val="00551248"/>
    <w:rsid w:val="0055161A"/>
    <w:rsid w:val="005516A4"/>
    <w:rsid w:val="005517F9"/>
    <w:rsid w:val="00551850"/>
    <w:rsid w:val="00551997"/>
    <w:rsid w:val="00551DF1"/>
    <w:rsid w:val="00551EFC"/>
    <w:rsid w:val="00552505"/>
    <w:rsid w:val="00552AB2"/>
    <w:rsid w:val="00552B66"/>
    <w:rsid w:val="00552C11"/>
    <w:rsid w:val="00552C1F"/>
    <w:rsid w:val="005534AC"/>
    <w:rsid w:val="00553ADE"/>
    <w:rsid w:val="00553DE7"/>
    <w:rsid w:val="005542F5"/>
    <w:rsid w:val="005542F9"/>
    <w:rsid w:val="00554312"/>
    <w:rsid w:val="00554504"/>
    <w:rsid w:val="00554555"/>
    <w:rsid w:val="00554847"/>
    <w:rsid w:val="00554A12"/>
    <w:rsid w:val="00554C44"/>
    <w:rsid w:val="00554DEB"/>
    <w:rsid w:val="00554E0C"/>
    <w:rsid w:val="00554EA2"/>
    <w:rsid w:val="00555230"/>
    <w:rsid w:val="00555BDA"/>
    <w:rsid w:val="00556107"/>
    <w:rsid w:val="00556110"/>
    <w:rsid w:val="00556165"/>
    <w:rsid w:val="0055679C"/>
    <w:rsid w:val="005567C3"/>
    <w:rsid w:val="005567CB"/>
    <w:rsid w:val="005567D1"/>
    <w:rsid w:val="0055688D"/>
    <w:rsid w:val="005568C1"/>
    <w:rsid w:val="00556938"/>
    <w:rsid w:val="00556BA9"/>
    <w:rsid w:val="00556EBA"/>
    <w:rsid w:val="00557176"/>
    <w:rsid w:val="005577BB"/>
    <w:rsid w:val="00557CF6"/>
    <w:rsid w:val="00557ECB"/>
    <w:rsid w:val="005601B8"/>
    <w:rsid w:val="005602C2"/>
    <w:rsid w:val="005602D3"/>
    <w:rsid w:val="00560677"/>
    <w:rsid w:val="0056073C"/>
    <w:rsid w:val="005609E8"/>
    <w:rsid w:val="00560B95"/>
    <w:rsid w:val="00560DF3"/>
    <w:rsid w:val="0056127D"/>
    <w:rsid w:val="00561310"/>
    <w:rsid w:val="005613D0"/>
    <w:rsid w:val="0056190C"/>
    <w:rsid w:val="00561933"/>
    <w:rsid w:val="00561AE9"/>
    <w:rsid w:val="00561B79"/>
    <w:rsid w:val="005622A4"/>
    <w:rsid w:val="00562641"/>
    <w:rsid w:val="00562823"/>
    <w:rsid w:val="00562927"/>
    <w:rsid w:val="00562BEE"/>
    <w:rsid w:val="00562C57"/>
    <w:rsid w:val="0056327C"/>
    <w:rsid w:val="0056334D"/>
    <w:rsid w:val="005633A8"/>
    <w:rsid w:val="00563613"/>
    <w:rsid w:val="00563642"/>
    <w:rsid w:val="00563C47"/>
    <w:rsid w:val="00563EF7"/>
    <w:rsid w:val="00563FC7"/>
    <w:rsid w:val="005642CD"/>
    <w:rsid w:val="005645C0"/>
    <w:rsid w:val="00564630"/>
    <w:rsid w:val="00564637"/>
    <w:rsid w:val="0056463E"/>
    <w:rsid w:val="00564D74"/>
    <w:rsid w:val="00565168"/>
    <w:rsid w:val="005653FF"/>
    <w:rsid w:val="005654D3"/>
    <w:rsid w:val="005656E0"/>
    <w:rsid w:val="00565B78"/>
    <w:rsid w:val="00565E61"/>
    <w:rsid w:val="005664B7"/>
    <w:rsid w:val="00566D07"/>
    <w:rsid w:val="00566D20"/>
    <w:rsid w:val="00566E04"/>
    <w:rsid w:val="0056715D"/>
    <w:rsid w:val="0056735D"/>
    <w:rsid w:val="005674AE"/>
    <w:rsid w:val="00567578"/>
    <w:rsid w:val="00567685"/>
    <w:rsid w:val="0056768F"/>
    <w:rsid w:val="00567B43"/>
    <w:rsid w:val="0057019D"/>
    <w:rsid w:val="0057036C"/>
    <w:rsid w:val="00570509"/>
    <w:rsid w:val="00570710"/>
    <w:rsid w:val="00570838"/>
    <w:rsid w:val="00571039"/>
    <w:rsid w:val="005714DB"/>
    <w:rsid w:val="005718B3"/>
    <w:rsid w:val="00571E49"/>
    <w:rsid w:val="00571EF5"/>
    <w:rsid w:val="005720FC"/>
    <w:rsid w:val="00572628"/>
    <w:rsid w:val="0057262E"/>
    <w:rsid w:val="00572853"/>
    <w:rsid w:val="00572B23"/>
    <w:rsid w:val="00572CA8"/>
    <w:rsid w:val="00572D49"/>
    <w:rsid w:val="00572EE2"/>
    <w:rsid w:val="00573170"/>
    <w:rsid w:val="005733BC"/>
    <w:rsid w:val="005735E0"/>
    <w:rsid w:val="0057392D"/>
    <w:rsid w:val="00573E15"/>
    <w:rsid w:val="00573E71"/>
    <w:rsid w:val="00573F2C"/>
    <w:rsid w:val="005743C2"/>
    <w:rsid w:val="00574B82"/>
    <w:rsid w:val="00574E90"/>
    <w:rsid w:val="00574EF0"/>
    <w:rsid w:val="00575028"/>
    <w:rsid w:val="00575053"/>
    <w:rsid w:val="005752DE"/>
    <w:rsid w:val="0057545A"/>
    <w:rsid w:val="0057571F"/>
    <w:rsid w:val="005758B4"/>
    <w:rsid w:val="00575A52"/>
    <w:rsid w:val="00575DAA"/>
    <w:rsid w:val="00575FED"/>
    <w:rsid w:val="0057639F"/>
    <w:rsid w:val="00576577"/>
    <w:rsid w:val="0057674F"/>
    <w:rsid w:val="00576C66"/>
    <w:rsid w:val="005774B2"/>
    <w:rsid w:val="005775E8"/>
    <w:rsid w:val="00577724"/>
    <w:rsid w:val="0057774E"/>
    <w:rsid w:val="00577A46"/>
    <w:rsid w:val="00577B33"/>
    <w:rsid w:val="00580461"/>
    <w:rsid w:val="0058085B"/>
    <w:rsid w:val="005808C1"/>
    <w:rsid w:val="00580A82"/>
    <w:rsid w:val="00580D1B"/>
    <w:rsid w:val="005819E4"/>
    <w:rsid w:val="00581C90"/>
    <w:rsid w:val="00581CC8"/>
    <w:rsid w:val="00582136"/>
    <w:rsid w:val="005822D3"/>
    <w:rsid w:val="00582406"/>
    <w:rsid w:val="005824BF"/>
    <w:rsid w:val="00582A7E"/>
    <w:rsid w:val="00582ADA"/>
    <w:rsid w:val="00582B69"/>
    <w:rsid w:val="00582C53"/>
    <w:rsid w:val="00582F97"/>
    <w:rsid w:val="00582FB0"/>
    <w:rsid w:val="005837FA"/>
    <w:rsid w:val="00583851"/>
    <w:rsid w:val="0058385B"/>
    <w:rsid w:val="00583900"/>
    <w:rsid w:val="00583E82"/>
    <w:rsid w:val="00584032"/>
    <w:rsid w:val="005840DC"/>
    <w:rsid w:val="005841CE"/>
    <w:rsid w:val="005841FC"/>
    <w:rsid w:val="005842D1"/>
    <w:rsid w:val="005843D3"/>
    <w:rsid w:val="00584463"/>
    <w:rsid w:val="00584526"/>
    <w:rsid w:val="0058477A"/>
    <w:rsid w:val="005849AB"/>
    <w:rsid w:val="00584B4A"/>
    <w:rsid w:val="00584B8E"/>
    <w:rsid w:val="00584BB2"/>
    <w:rsid w:val="00584C06"/>
    <w:rsid w:val="00584CF8"/>
    <w:rsid w:val="00584D74"/>
    <w:rsid w:val="00584D86"/>
    <w:rsid w:val="00584FED"/>
    <w:rsid w:val="0058538A"/>
    <w:rsid w:val="0058559B"/>
    <w:rsid w:val="005857D3"/>
    <w:rsid w:val="00585CE0"/>
    <w:rsid w:val="00585E4E"/>
    <w:rsid w:val="005860DD"/>
    <w:rsid w:val="005860EA"/>
    <w:rsid w:val="00586134"/>
    <w:rsid w:val="0058629F"/>
    <w:rsid w:val="005862BE"/>
    <w:rsid w:val="00586306"/>
    <w:rsid w:val="005865F0"/>
    <w:rsid w:val="00586AD4"/>
    <w:rsid w:val="005870E3"/>
    <w:rsid w:val="005872F9"/>
    <w:rsid w:val="00587971"/>
    <w:rsid w:val="00587DAA"/>
    <w:rsid w:val="005902EF"/>
    <w:rsid w:val="00590827"/>
    <w:rsid w:val="00590AEE"/>
    <w:rsid w:val="00591195"/>
    <w:rsid w:val="005914CB"/>
    <w:rsid w:val="005916FB"/>
    <w:rsid w:val="00591BB6"/>
    <w:rsid w:val="00591BC1"/>
    <w:rsid w:val="00591D23"/>
    <w:rsid w:val="0059203F"/>
    <w:rsid w:val="00592748"/>
    <w:rsid w:val="00592C65"/>
    <w:rsid w:val="005932F9"/>
    <w:rsid w:val="00593334"/>
    <w:rsid w:val="0059378B"/>
    <w:rsid w:val="00593DBA"/>
    <w:rsid w:val="00593EF8"/>
    <w:rsid w:val="00594152"/>
    <w:rsid w:val="0059492A"/>
    <w:rsid w:val="0059494A"/>
    <w:rsid w:val="00594B88"/>
    <w:rsid w:val="0059548C"/>
    <w:rsid w:val="005956F6"/>
    <w:rsid w:val="0059591D"/>
    <w:rsid w:val="00595A22"/>
    <w:rsid w:val="00595C78"/>
    <w:rsid w:val="00595D1D"/>
    <w:rsid w:val="00596A6E"/>
    <w:rsid w:val="00596B04"/>
    <w:rsid w:val="00596CF7"/>
    <w:rsid w:val="00596D37"/>
    <w:rsid w:val="00596DDC"/>
    <w:rsid w:val="00596F6F"/>
    <w:rsid w:val="0059706F"/>
    <w:rsid w:val="00597940"/>
    <w:rsid w:val="00597959"/>
    <w:rsid w:val="00597C60"/>
    <w:rsid w:val="005A018A"/>
    <w:rsid w:val="005A05C6"/>
    <w:rsid w:val="005A09FD"/>
    <w:rsid w:val="005A0A0D"/>
    <w:rsid w:val="005A0F77"/>
    <w:rsid w:val="005A1106"/>
    <w:rsid w:val="005A113E"/>
    <w:rsid w:val="005A135A"/>
    <w:rsid w:val="005A13F1"/>
    <w:rsid w:val="005A187B"/>
    <w:rsid w:val="005A1B6E"/>
    <w:rsid w:val="005A1BA4"/>
    <w:rsid w:val="005A1E10"/>
    <w:rsid w:val="005A1E4D"/>
    <w:rsid w:val="005A2304"/>
    <w:rsid w:val="005A26D5"/>
    <w:rsid w:val="005A2B11"/>
    <w:rsid w:val="005A2FCF"/>
    <w:rsid w:val="005A3440"/>
    <w:rsid w:val="005A34A7"/>
    <w:rsid w:val="005A3880"/>
    <w:rsid w:val="005A38D8"/>
    <w:rsid w:val="005A46E2"/>
    <w:rsid w:val="005A4CDE"/>
    <w:rsid w:val="005A4F7C"/>
    <w:rsid w:val="005A5887"/>
    <w:rsid w:val="005A5C3A"/>
    <w:rsid w:val="005A62C9"/>
    <w:rsid w:val="005A62D6"/>
    <w:rsid w:val="005A65A1"/>
    <w:rsid w:val="005A67D7"/>
    <w:rsid w:val="005A6B62"/>
    <w:rsid w:val="005A6CE9"/>
    <w:rsid w:val="005A73B1"/>
    <w:rsid w:val="005A73EA"/>
    <w:rsid w:val="005A73EE"/>
    <w:rsid w:val="005A758E"/>
    <w:rsid w:val="005A7907"/>
    <w:rsid w:val="005A7A63"/>
    <w:rsid w:val="005A7A95"/>
    <w:rsid w:val="005B02B4"/>
    <w:rsid w:val="005B0304"/>
    <w:rsid w:val="005B0545"/>
    <w:rsid w:val="005B062D"/>
    <w:rsid w:val="005B085A"/>
    <w:rsid w:val="005B0C23"/>
    <w:rsid w:val="005B0CB1"/>
    <w:rsid w:val="005B12FA"/>
    <w:rsid w:val="005B1C59"/>
    <w:rsid w:val="005B1CA7"/>
    <w:rsid w:val="005B1F8B"/>
    <w:rsid w:val="005B2679"/>
    <w:rsid w:val="005B280F"/>
    <w:rsid w:val="005B28A2"/>
    <w:rsid w:val="005B28B6"/>
    <w:rsid w:val="005B29D4"/>
    <w:rsid w:val="005B2D09"/>
    <w:rsid w:val="005B2DC5"/>
    <w:rsid w:val="005B2F62"/>
    <w:rsid w:val="005B327A"/>
    <w:rsid w:val="005B33E4"/>
    <w:rsid w:val="005B3496"/>
    <w:rsid w:val="005B3936"/>
    <w:rsid w:val="005B40CD"/>
    <w:rsid w:val="005B41A4"/>
    <w:rsid w:val="005B4923"/>
    <w:rsid w:val="005B4DA1"/>
    <w:rsid w:val="005B587B"/>
    <w:rsid w:val="005B5894"/>
    <w:rsid w:val="005B5DA0"/>
    <w:rsid w:val="005B65DA"/>
    <w:rsid w:val="005B6842"/>
    <w:rsid w:val="005B6B22"/>
    <w:rsid w:val="005B6DB4"/>
    <w:rsid w:val="005B71DD"/>
    <w:rsid w:val="005B7696"/>
    <w:rsid w:val="005B7916"/>
    <w:rsid w:val="005B7B3B"/>
    <w:rsid w:val="005B7FE2"/>
    <w:rsid w:val="005C0279"/>
    <w:rsid w:val="005C0341"/>
    <w:rsid w:val="005C04AB"/>
    <w:rsid w:val="005C04BC"/>
    <w:rsid w:val="005C0526"/>
    <w:rsid w:val="005C07DF"/>
    <w:rsid w:val="005C0ACA"/>
    <w:rsid w:val="005C0B2E"/>
    <w:rsid w:val="005C0D03"/>
    <w:rsid w:val="005C0D4B"/>
    <w:rsid w:val="005C0DAF"/>
    <w:rsid w:val="005C0ED0"/>
    <w:rsid w:val="005C0FE4"/>
    <w:rsid w:val="005C1711"/>
    <w:rsid w:val="005C17AC"/>
    <w:rsid w:val="005C19AE"/>
    <w:rsid w:val="005C19D6"/>
    <w:rsid w:val="005C1B5D"/>
    <w:rsid w:val="005C1E38"/>
    <w:rsid w:val="005C1EA9"/>
    <w:rsid w:val="005C1F2D"/>
    <w:rsid w:val="005C1F95"/>
    <w:rsid w:val="005C2245"/>
    <w:rsid w:val="005C2626"/>
    <w:rsid w:val="005C2844"/>
    <w:rsid w:val="005C3285"/>
    <w:rsid w:val="005C3308"/>
    <w:rsid w:val="005C3688"/>
    <w:rsid w:val="005C370C"/>
    <w:rsid w:val="005C3AFE"/>
    <w:rsid w:val="005C3CD3"/>
    <w:rsid w:val="005C3EF5"/>
    <w:rsid w:val="005C3EFB"/>
    <w:rsid w:val="005C414A"/>
    <w:rsid w:val="005C48BC"/>
    <w:rsid w:val="005C4A6F"/>
    <w:rsid w:val="005C4B1A"/>
    <w:rsid w:val="005C4B58"/>
    <w:rsid w:val="005C5391"/>
    <w:rsid w:val="005C565E"/>
    <w:rsid w:val="005C5889"/>
    <w:rsid w:val="005C5950"/>
    <w:rsid w:val="005C5B47"/>
    <w:rsid w:val="005C5F79"/>
    <w:rsid w:val="005C6098"/>
    <w:rsid w:val="005C62F6"/>
    <w:rsid w:val="005C65D3"/>
    <w:rsid w:val="005C66DA"/>
    <w:rsid w:val="005C6866"/>
    <w:rsid w:val="005C6D2B"/>
    <w:rsid w:val="005C722F"/>
    <w:rsid w:val="005C7C99"/>
    <w:rsid w:val="005D010C"/>
    <w:rsid w:val="005D0130"/>
    <w:rsid w:val="005D0BE9"/>
    <w:rsid w:val="005D0C4E"/>
    <w:rsid w:val="005D0EB6"/>
    <w:rsid w:val="005D12D3"/>
    <w:rsid w:val="005D163B"/>
    <w:rsid w:val="005D168F"/>
    <w:rsid w:val="005D1A25"/>
    <w:rsid w:val="005D1AC1"/>
    <w:rsid w:val="005D1FD4"/>
    <w:rsid w:val="005D21B8"/>
    <w:rsid w:val="005D22D3"/>
    <w:rsid w:val="005D233D"/>
    <w:rsid w:val="005D252E"/>
    <w:rsid w:val="005D269F"/>
    <w:rsid w:val="005D2752"/>
    <w:rsid w:val="005D279E"/>
    <w:rsid w:val="005D2A6E"/>
    <w:rsid w:val="005D2F7E"/>
    <w:rsid w:val="005D304E"/>
    <w:rsid w:val="005D3344"/>
    <w:rsid w:val="005D3479"/>
    <w:rsid w:val="005D3BC3"/>
    <w:rsid w:val="005D3BD5"/>
    <w:rsid w:val="005D45D9"/>
    <w:rsid w:val="005D4710"/>
    <w:rsid w:val="005D4C72"/>
    <w:rsid w:val="005D51B2"/>
    <w:rsid w:val="005D5937"/>
    <w:rsid w:val="005D5D4F"/>
    <w:rsid w:val="005D5F39"/>
    <w:rsid w:val="005D6189"/>
    <w:rsid w:val="005D65AD"/>
    <w:rsid w:val="005D66BA"/>
    <w:rsid w:val="005D6763"/>
    <w:rsid w:val="005D6C4B"/>
    <w:rsid w:val="005D70A5"/>
    <w:rsid w:val="005D72DA"/>
    <w:rsid w:val="005D73AC"/>
    <w:rsid w:val="005D73FF"/>
    <w:rsid w:val="005D745C"/>
    <w:rsid w:val="005D764F"/>
    <w:rsid w:val="005D79E8"/>
    <w:rsid w:val="005D7F05"/>
    <w:rsid w:val="005D7FC3"/>
    <w:rsid w:val="005E00F4"/>
    <w:rsid w:val="005E025E"/>
    <w:rsid w:val="005E033E"/>
    <w:rsid w:val="005E0BCB"/>
    <w:rsid w:val="005E0EAB"/>
    <w:rsid w:val="005E161E"/>
    <w:rsid w:val="005E169F"/>
    <w:rsid w:val="005E1E13"/>
    <w:rsid w:val="005E2165"/>
    <w:rsid w:val="005E22F3"/>
    <w:rsid w:val="005E23B5"/>
    <w:rsid w:val="005E25DC"/>
    <w:rsid w:val="005E2605"/>
    <w:rsid w:val="005E290A"/>
    <w:rsid w:val="005E2EA1"/>
    <w:rsid w:val="005E380B"/>
    <w:rsid w:val="005E3C28"/>
    <w:rsid w:val="005E3F3A"/>
    <w:rsid w:val="005E4337"/>
    <w:rsid w:val="005E439E"/>
    <w:rsid w:val="005E48B3"/>
    <w:rsid w:val="005E4B97"/>
    <w:rsid w:val="005E4EEA"/>
    <w:rsid w:val="005E50BD"/>
    <w:rsid w:val="005E52FF"/>
    <w:rsid w:val="005E598A"/>
    <w:rsid w:val="005E5E01"/>
    <w:rsid w:val="005E5ED1"/>
    <w:rsid w:val="005E6040"/>
    <w:rsid w:val="005E62F5"/>
    <w:rsid w:val="005E6347"/>
    <w:rsid w:val="005E67D4"/>
    <w:rsid w:val="005E67E2"/>
    <w:rsid w:val="005E68EF"/>
    <w:rsid w:val="005E69D4"/>
    <w:rsid w:val="005E6A2A"/>
    <w:rsid w:val="005E6A6D"/>
    <w:rsid w:val="005E6CC0"/>
    <w:rsid w:val="005E6D70"/>
    <w:rsid w:val="005E77D5"/>
    <w:rsid w:val="005E7A2A"/>
    <w:rsid w:val="005E7D9F"/>
    <w:rsid w:val="005E7E31"/>
    <w:rsid w:val="005E7F67"/>
    <w:rsid w:val="005F0767"/>
    <w:rsid w:val="005F0A4C"/>
    <w:rsid w:val="005F0E7A"/>
    <w:rsid w:val="005F0EC4"/>
    <w:rsid w:val="005F15E0"/>
    <w:rsid w:val="005F1870"/>
    <w:rsid w:val="005F187E"/>
    <w:rsid w:val="005F1B6A"/>
    <w:rsid w:val="005F21A2"/>
    <w:rsid w:val="005F2424"/>
    <w:rsid w:val="005F267C"/>
    <w:rsid w:val="005F2728"/>
    <w:rsid w:val="005F272A"/>
    <w:rsid w:val="005F277D"/>
    <w:rsid w:val="005F283C"/>
    <w:rsid w:val="005F28DE"/>
    <w:rsid w:val="005F2C96"/>
    <w:rsid w:val="005F2CA7"/>
    <w:rsid w:val="005F2FD2"/>
    <w:rsid w:val="005F34D5"/>
    <w:rsid w:val="005F38F7"/>
    <w:rsid w:val="005F39C7"/>
    <w:rsid w:val="005F3ACF"/>
    <w:rsid w:val="005F3BC6"/>
    <w:rsid w:val="005F3BFD"/>
    <w:rsid w:val="005F3DB0"/>
    <w:rsid w:val="005F422E"/>
    <w:rsid w:val="005F4F76"/>
    <w:rsid w:val="005F514F"/>
    <w:rsid w:val="005F5198"/>
    <w:rsid w:val="005F547A"/>
    <w:rsid w:val="005F586B"/>
    <w:rsid w:val="005F5B06"/>
    <w:rsid w:val="005F67D9"/>
    <w:rsid w:val="005F68DC"/>
    <w:rsid w:val="005F6D30"/>
    <w:rsid w:val="005F70A7"/>
    <w:rsid w:val="005F73AD"/>
    <w:rsid w:val="006001F3"/>
    <w:rsid w:val="006005BA"/>
    <w:rsid w:val="00600ACC"/>
    <w:rsid w:val="00600DB4"/>
    <w:rsid w:val="0060101B"/>
    <w:rsid w:val="006012F3"/>
    <w:rsid w:val="00601341"/>
    <w:rsid w:val="00601878"/>
    <w:rsid w:val="006018B8"/>
    <w:rsid w:val="00601C2F"/>
    <w:rsid w:val="00602425"/>
    <w:rsid w:val="0060260E"/>
    <w:rsid w:val="006027AA"/>
    <w:rsid w:val="006028B0"/>
    <w:rsid w:val="006029B8"/>
    <w:rsid w:val="00602A6F"/>
    <w:rsid w:val="00602ACE"/>
    <w:rsid w:val="006031AD"/>
    <w:rsid w:val="006032BB"/>
    <w:rsid w:val="006035AB"/>
    <w:rsid w:val="0060377B"/>
    <w:rsid w:val="0060396B"/>
    <w:rsid w:val="006039DD"/>
    <w:rsid w:val="00603AA1"/>
    <w:rsid w:val="00603AFA"/>
    <w:rsid w:val="00603CD3"/>
    <w:rsid w:val="00603CE8"/>
    <w:rsid w:val="00603F1C"/>
    <w:rsid w:val="00604288"/>
    <w:rsid w:val="0060442D"/>
    <w:rsid w:val="00604680"/>
    <w:rsid w:val="006047BB"/>
    <w:rsid w:val="006047E6"/>
    <w:rsid w:val="00604854"/>
    <w:rsid w:val="00604A33"/>
    <w:rsid w:val="00604B4C"/>
    <w:rsid w:val="0060506F"/>
    <w:rsid w:val="00605198"/>
    <w:rsid w:val="006052A9"/>
    <w:rsid w:val="006054BA"/>
    <w:rsid w:val="00605ECF"/>
    <w:rsid w:val="0060612B"/>
    <w:rsid w:val="0060647D"/>
    <w:rsid w:val="0060668A"/>
    <w:rsid w:val="006068CD"/>
    <w:rsid w:val="00607178"/>
    <w:rsid w:val="0060741E"/>
    <w:rsid w:val="00607805"/>
    <w:rsid w:val="006078BD"/>
    <w:rsid w:val="00607942"/>
    <w:rsid w:val="00607956"/>
    <w:rsid w:val="00607D14"/>
    <w:rsid w:val="0061014C"/>
    <w:rsid w:val="006102F7"/>
    <w:rsid w:val="00610460"/>
    <w:rsid w:val="00610499"/>
    <w:rsid w:val="00610636"/>
    <w:rsid w:val="00610850"/>
    <w:rsid w:val="00610957"/>
    <w:rsid w:val="00610ADB"/>
    <w:rsid w:val="00610BF4"/>
    <w:rsid w:val="00610E7D"/>
    <w:rsid w:val="0061110C"/>
    <w:rsid w:val="0061158B"/>
    <w:rsid w:val="006116F7"/>
    <w:rsid w:val="00611853"/>
    <w:rsid w:val="00611CA0"/>
    <w:rsid w:val="00611D7C"/>
    <w:rsid w:val="00611E72"/>
    <w:rsid w:val="00612169"/>
    <w:rsid w:val="00612195"/>
    <w:rsid w:val="00612220"/>
    <w:rsid w:val="006128EF"/>
    <w:rsid w:val="00612A47"/>
    <w:rsid w:val="00612F08"/>
    <w:rsid w:val="006131BC"/>
    <w:rsid w:val="0061394B"/>
    <w:rsid w:val="00613FA7"/>
    <w:rsid w:val="006143FC"/>
    <w:rsid w:val="0061471E"/>
    <w:rsid w:val="006149FA"/>
    <w:rsid w:val="0061535D"/>
    <w:rsid w:val="0061556F"/>
    <w:rsid w:val="006155B6"/>
    <w:rsid w:val="00615673"/>
    <w:rsid w:val="00615BBF"/>
    <w:rsid w:val="00615ED7"/>
    <w:rsid w:val="006161E5"/>
    <w:rsid w:val="00616561"/>
    <w:rsid w:val="0061674C"/>
    <w:rsid w:val="006167A6"/>
    <w:rsid w:val="006167EF"/>
    <w:rsid w:val="006168ED"/>
    <w:rsid w:val="00616B15"/>
    <w:rsid w:val="00616D97"/>
    <w:rsid w:val="00616FFF"/>
    <w:rsid w:val="00617293"/>
    <w:rsid w:val="00617898"/>
    <w:rsid w:val="00617B44"/>
    <w:rsid w:val="00617C4E"/>
    <w:rsid w:val="00620151"/>
    <w:rsid w:val="0062058C"/>
    <w:rsid w:val="006206DF"/>
    <w:rsid w:val="00620769"/>
    <w:rsid w:val="00620776"/>
    <w:rsid w:val="006207FD"/>
    <w:rsid w:val="00620ACA"/>
    <w:rsid w:val="00620C41"/>
    <w:rsid w:val="00620CEE"/>
    <w:rsid w:val="0062146E"/>
    <w:rsid w:val="00621B5B"/>
    <w:rsid w:val="00621E92"/>
    <w:rsid w:val="0062285A"/>
    <w:rsid w:val="006229A4"/>
    <w:rsid w:val="00622CE8"/>
    <w:rsid w:val="00622CFC"/>
    <w:rsid w:val="00622D8F"/>
    <w:rsid w:val="00622E29"/>
    <w:rsid w:val="00622E81"/>
    <w:rsid w:val="0062345D"/>
    <w:rsid w:val="00623492"/>
    <w:rsid w:val="006234EC"/>
    <w:rsid w:val="00623513"/>
    <w:rsid w:val="00623786"/>
    <w:rsid w:val="00623A2D"/>
    <w:rsid w:val="00623BA1"/>
    <w:rsid w:val="0062430B"/>
    <w:rsid w:val="00624360"/>
    <w:rsid w:val="00624653"/>
    <w:rsid w:val="006247EB"/>
    <w:rsid w:val="0062488E"/>
    <w:rsid w:val="00624ED4"/>
    <w:rsid w:val="0062550D"/>
    <w:rsid w:val="0062553A"/>
    <w:rsid w:val="006255D8"/>
    <w:rsid w:val="0062575A"/>
    <w:rsid w:val="00625EF4"/>
    <w:rsid w:val="00626215"/>
    <w:rsid w:val="006262EB"/>
    <w:rsid w:val="00626558"/>
    <w:rsid w:val="00626947"/>
    <w:rsid w:val="00626BEA"/>
    <w:rsid w:val="00626D2A"/>
    <w:rsid w:val="00627A86"/>
    <w:rsid w:val="00627DAE"/>
    <w:rsid w:val="006304B3"/>
    <w:rsid w:val="006306F2"/>
    <w:rsid w:val="00630C13"/>
    <w:rsid w:val="00630D28"/>
    <w:rsid w:val="00631044"/>
    <w:rsid w:val="006310C1"/>
    <w:rsid w:val="00631115"/>
    <w:rsid w:val="00631636"/>
    <w:rsid w:val="00631AF7"/>
    <w:rsid w:val="00631CC3"/>
    <w:rsid w:val="00631E3B"/>
    <w:rsid w:val="00631F4C"/>
    <w:rsid w:val="00631FAF"/>
    <w:rsid w:val="00632211"/>
    <w:rsid w:val="00632574"/>
    <w:rsid w:val="00632B6E"/>
    <w:rsid w:val="00632E21"/>
    <w:rsid w:val="00632F36"/>
    <w:rsid w:val="006332EF"/>
    <w:rsid w:val="00633405"/>
    <w:rsid w:val="006335A3"/>
    <w:rsid w:val="0063388A"/>
    <w:rsid w:val="00633C48"/>
    <w:rsid w:val="00633FDC"/>
    <w:rsid w:val="006342A6"/>
    <w:rsid w:val="00634701"/>
    <w:rsid w:val="00634869"/>
    <w:rsid w:val="006349C8"/>
    <w:rsid w:val="00634A06"/>
    <w:rsid w:val="00634A69"/>
    <w:rsid w:val="00634AC9"/>
    <w:rsid w:val="00634B56"/>
    <w:rsid w:val="00634DC0"/>
    <w:rsid w:val="0063503C"/>
    <w:rsid w:val="00635784"/>
    <w:rsid w:val="00635DCD"/>
    <w:rsid w:val="00635F20"/>
    <w:rsid w:val="006364F7"/>
    <w:rsid w:val="00636829"/>
    <w:rsid w:val="00636A25"/>
    <w:rsid w:val="00636E15"/>
    <w:rsid w:val="00636EE0"/>
    <w:rsid w:val="0063739C"/>
    <w:rsid w:val="0063747A"/>
    <w:rsid w:val="006375F3"/>
    <w:rsid w:val="00637648"/>
    <w:rsid w:val="006376B1"/>
    <w:rsid w:val="0063799B"/>
    <w:rsid w:val="00637BE3"/>
    <w:rsid w:val="00637C68"/>
    <w:rsid w:val="00637D1F"/>
    <w:rsid w:val="00637E93"/>
    <w:rsid w:val="00637F16"/>
    <w:rsid w:val="006404EF"/>
    <w:rsid w:val="00640849"/>
    <w:rsid w:val="006409A0"/>
    <w:rsid w:val="006409BA"/>
    <w:rsid w:val="00640F20"/>
    <w:rsid w:val="006418EA"/>
    <w:rsid w:val="00641ED0"/>
    <w:rsid w:val="00641F15"/>
    <w:rsid w:val="0064207F"/>
    <w:rsid w:val="0064251E"/>
    <w:rsid w:val="0064260D"/>
    <w:rsid w:val="006426C2"/>
    <w:rsid w:val="00642A82"/>
    <w:rsid w:val="00642C8C"/>
    <w:rsid w:val="00642FE5"/>
    <w:rsid w:val="0064333A"/>
    <w:rsid w:val="0064393B"/>
    <w:rsid w:val="00643CCF"/>
    <w:rsid w:val="0064404F"/>
    <w:rsid w:val="006441EB"/>
    <w:rsid w:val="00644A84"/>
    <w:rsid w:val="00644C01"/>
    <w:rsid w:val="00644C77"/>
    <w:rsid w:val="00644E0D"/>
    <w:rsid w:val="00644F09"/>
    <w:rsid w:val="006451D0"/>
    <w:rsid w:val="006452A9"/>
    <w:rsid w:val="006453EB"/>
    <w:rsid w:val="00645F54"/>
    <w:rsid w:val="00646413"/>
    <w:rsid w:val="006464A0"/>
    <w:rsid w:val="00646C27"/>
    <w:rsid w:val="00646D0C"/>
    <w:rsid w:val="00647093"/>
    <w:rsid w:val="00647149"/>
    <w:rsid w:val="006471EC"/>
    <w:rsid w:val="00647256"/>
    <w:rsid w:val="006473C2"/>
    <w:rsid w:val="006474F7"/>
    <w:rsid w:val="006475F8"/>
    <w:rsid w:val="006475FC"/>
    <w:rsid w:val="006476B8"/>
    <w:rsid w:val="006477FB"/>
    <w:rsid w:val="0064790B"/>
    <w:rsid w:val="00647A79"/>
    <w:rsid w:val="00647F32"/>
    <w:rsid w:val="006502C2"/>
    <w:rsid w:val="00650530"/>
    <w:rsid w:val="00650535"/>
    <w:rsid w:val="00650AEC"/>
    <w:rsid w:val="00650D52"/>
    <w:rsid w:val="00650F8A"/>
    <w:rsid w:val="006510E4"/>
    <w:rsid w:val="006511F8"/>
    <w:rsid w:val="00651369"/>
    <w:rsid w:val="006518F5"/>
    <w:rsid w:val="00651B19"/>
    <w:rsid w:val="0065203B"/>
    <w:rsid w:val="006527A3"/>
    <w:rsid w:val="00652907"/>
    <w:rsid w:val="00652B82"/>
    <w:rsid w:val="00652E8F"/>
    <w:rsid w:val="006530CE"/>
    <w:rsid w:val="006534E7"/>
    <w:rsid w:val="0065355F"/>
    <w:rsid w:val="00653EFF"/>
    <w:rsid w:val="00654064"/>
    <w:rsid w:val="00654108"/>
    <w:rsid w:val="0065410B"/>
    <w:rsid w:val="006549E1"/>
    <w:rsid w:val="00654B74"/>
    <w:rsid w:val="00654BFF"/>
    <w:rsid w:val="00654C22"/>
    <w:rsid w:val="00654F0E"/>
    <w:rsid w:val="00654F3E"/>
    <w:rsid w:val="00655130"/>
    <w:rsid w:val="006551A8"/>
    <w:rsid w:val="00656259"/>
    <w:rsid w:val="00656918"/>
    <w:rsid w:val="00656F0D"/>
    <w:rsid w:val="006570BE"/>
    <w:rsid w:val="006572F0"/>
    <w:rsid w:val="006573B8"/>
    <w:rsid w:val="0065745E"/>
    <w:rsid w:val="00657494"/>
    <w:rsid w:val="0065751D"/>
    <w:rsid w:val="006576A7"/>
    <w:rsid w:val="006577A6"/>
    <w:rsid w:val="00657912"/>
    <w:rsid w:val="00657914"/>
    <w:rsid w:val="006579BD"/>
    <w:rsid w:val="00657DAA"/>
    <w:rsid w:val="00660122"/>
    <w:rsid w:val="0066034F"/>
    <w:rsid w:val="00660597"/>
    <w:rsid w:val="0066072A"/>
    <w:rsid w:val="00661350"/>
    <w:rsid w:val="00661431"/>
    <w:rsid w:val="006614E4"/>
    <w:rsid w:val="006616EF"/>
    <w:rsid w:val="00661726"/>
    <w:rsid w:val="00661A78"/>
    <w:rsid w:val="00661E1D"/>
    <w:rsid w:val="00661F65"/>
    <w:rsid w:val="00662170"/>
    <w:rsid w:val="00662232"/>
    <w:rsid w:val="00662478"/>
    <w:rsid w:val="00662E03"/>
    <w:rsid w:val="00662E19"/>
    <w:rsid w:val="00663005"/>
    <w:rsid w:val="00663073"/>
    <w:rsid w:val="00663984"/>
    <w:rsid w:val="00663CDF"/>
    <w:rsid w:val="00663F50"/>
    <w:rsid w:val="00663F89"/>
    <w:rsid w:val="00663FD9"/>
    <w:rsid w:val="00664075"/>
    <w:rsid w:val="0066423C"/>
    <w:rsid w:val="00664787"/>
    <w:rsid w:val="00664918"/>
    <w:rsid w:val="00664A87"/>
    <w:rsid w:val="00664AA6"/>
    <w:rsid w:val="00664B8C"/>
    <w:rsid w:val="00664E1B"/>
    <w:rsid w:val="00665967"/>
    <w:rsid w:val="00665B44"/>
    <w:rsid w:val="00665E9A"/>
    <w:rsid w:val="0066600E"/>
    <w:rsid w:val="00666207"/>
    <w:rsid w:val="00666352"/>
    <w:rsid w:val="00666506"/>
    <w:rsid w:val="006666E4"/>
    <w:rsid w:val="00666A21"/>
    <w:rsid w:val="00666B9E"/>
    <w:rsid w:val="00666F87"/>
    <w:rsid w:val="00667105"/>
    <w:rsid w:val="0066766D"/>
    <w:rsid w:val="00667922"/>
    <w:rsid w:val="00667CFF"/>
    <w:rsid w:val="0067022E"/>
    <w:rsid w:val="00670297"/>
    <w:rsid w:val="00670D9E"/>
    <w:rsid w:val="00670F4A"/>
    <w:rsid w:val="00671029"/>
    <w:rsid w:val="00671194"/>
    <w:rsid w:val="00671BB1"/>
    <w:rsid w:val="00671BC9"/>
    <w:rsid w:val="00671C7C"/>
    <w:rsid w:val="00672389"/>
    <w:rsid w:val="006726FB"/>
    <w:rsid w:val="00672761"/>
    <w:rsid w:val="00672C1D"/>
    <w:rsid w:val="00672D5E"/>
    <w:rsid w:val="00672F1B"/>
    <w:rsid w:val="006730D3"/>
    <w:rsid w:val="00673341"/>
    <w:rsid w:val="00673517"/>
    <w:rsid w:val="006736DD"/>
    <w:rsid w:val="00673B1A"/>
    <w:rsid w:val="00673EB7"/>
    <w:rsid w:val="0067478C"/>
    <w:rsid w:val="006747FA"/>
    <w:rsid w:val="00674AFB"/>
    <w:rsid w:val="00675329"/>
    <w:rsid w:val="006754A7"/>
    <w:rsid w:val="006754B2"/>
    <w:rsid w:val="00675763"/>
    <w:rsid w:val="006757AD"/>
    <w:rsid w:val="00675970"/>
    <w:rsid w:val="00675B76"/>
    <w:rsid w:val="00675FCA"/>
    <w:rsid w:val="00676101"/>
    <w:rsid w:val="00676129"/>
    <w:rsid w:val="00676131"/>
    <w:rsid w:val="00676303"/>
    <w:rsid w:val="0067635F"/>
    <w:rsid w:val="006763A3"/>
    <w:rsid w:val="00676623"/>
    <w:rsid w:val="0067670B"/>
    <w:rsid w:val="00676908"/>
    <w:rsid w:val="0067718D"/>
    <w:rsid w:val="00677476"/>
    <w:rsid w:val="00677506"/>
    <w:rsid w:val="0067784E"/>
    <w:rsid w:val="00677B98"/>
    <w:rsid w:val="00677CF9"/>
    <w:rsid w:val="00677D05"/>
    <w:rsid w:val="00680091"/>
    <w:rsid w:val="006802A7"/>
    <w:rsid w:val="0068147F"/>
    <w:rsid w:val="006816E7"/>
    <w:rsid w:val="0068184A"/>
    <w:rsid w:val="00681F72"/>
    <w:rsid w:val="0068204F"/>
    <w:rsid w:val="006828B9"/>
    <w:rsid w:val="00682920"/>
    <w:rsid w:val="00682AC9"/>
    <w:rsid w:val="00682B18"/>
    <w:rsid w:val="00682C61"/>
    <w:rsid w:val="006838F2"/>
    <w:rsid w:val="00683B34"/>
    <w:rsid w:val="00683D87"/>
    <w:rsid w:val="00684006"/>
    <w:rsid w:val="0068441C"/>
    <w:rsid w:val="006844CA"/>
    <w:rsid w:val="006846EA"/>
    <w:rsid w:val="00684FD1"/>
    <w:rsid w:val="0068502C"/>
    <w:rsid w:val="00685194"/>
    <w:rsid w:val="00685C04"/>
    <w:rsid w:val="00685CEE"/>
    <w:rsid w:val="00685D88"/>
    <w:rsid w:val="00685EAC"/>
    <w:rsid w:val="0068632B"/>
    <w:rsid w:val="006863DF"/>
    <w:rsid w:val="00686412"/>
    <w:rsid w:val="0068663F"/>
    <w:rsid w:val="006869AA"/>
    <w:rsid w:val="00686F5B"/>
    <w:rsid w:val="00687058"/>
    <w:rsid w:val="0068737E"/>
    <w:rsid w:val="006905D1"/>
    <w:rsid w:val="006907DD"/>
    <w:rsid w:val="00690971"/>
    <w:rsid w:val="00690C00"/>
    <w:rsid w:val="00690C88"/>
    <w:rsid w:val="00690D12"/>
    <w:rsid w:val="006912DF"/>
    <w:rsid w:val="00691348"/>
    <w:rsid w:val="00691829"/>
    <w:rsid w:val="00691BCB"/>
    <w:rsid w:val="00691E31"/>
    <w:rsid w:val="00691F19"/>
    <w:rsid w:val="00691F77"/>
    <w:rsid w:val="00691FCC"/>
    <w:rsid w:val="006920A9"/>
    <w:rsid w:val="0069222C"/>
    <w:rsid w:val="006926C9"/>
    <w:rsid w:val="00692F5F"/>
    <w:rsid w:val="006930EE"/>
    <w:rsid w:val="006932A3"/>
    <w:rsid w:val="006933DC"/>
    <w:rsid w:val="00693506"/>
    <w:rsid w:val="006936CF"/>
    <w:rsid w:val="00693729"/>
    <w:rsid w:val="00693A53"/>
    <w:rsid w:val="00694172"/>
    <w:rsid w:val="00694268"/>
    <w:rsid w:val="0069439A"/>
    <w:rsid w:val="00694C72"/>
    <w:rsid w:val="00694D4B"/>
    <w:rsid w:val="00694D7F"/>
    <w:rsid w:val="00694EAC"/>
    <w:rsid w:val="00694F35"/>
    <w:rsid w:val="0069534E"/>
    <w:rsid w:val="006953A7"/>
    <w:rsid w:val="006954A3"/>
    <w:rsid w:val="00695806"/>
    <w:rsid w:val="00695A70"/>
    <w:rsid w:val="0069666A"/>
    <w:rsid w:val="006969D2"/>
    <w:rsid w:val="006974AA"/>
    <w:rsid w:val="00697857"/>
    <w:rsid w:val="006A016D"/>
    <w:rsid w:val="006A04C6"/>
    <w:rsid w:val="006A05B2"/>
    <w:rsid w:val="006A09EE"/>
    <w:rsid w:val="006A0A3B"/>
    <w:rsid w:val="006A0C74"/>
    <w:rsid w:val="006A0CFA"/>
    <w:rsid w:val="006A0D46"/>
    <w:rsid w:val="006A0EE1"/>
    <w:rsid w:val="006A12BC"/>
    <w:rsid w:val="006A161C"/>
    <w:rsid w:val="006A1B45"/>
    <w:rsid w:val="006A1D29"/>
    <w:rsid w:val="006A2255"/>
    <w:rsid w:val="006A265B"/>
    <w:rsid w:val="006A2BEC"/>
    <w:rsid w:val="006A2DE0"/>
    <w:rsid w:val="006A2FDA"/>
    <w:rsid w:val="006A30E7"/>
    <w:rsid w:val="006A30ED"/>
    <w:rsid w:val="006A381E"/>
    <w:rsid w:val="006A384C"/>
    <w:rsid w:val="006A39C7"/>
    <w:rsid w:val="006A3A23"/>
    <w:rsid w:val="006A3CBF"/>
    <w:rsid w:val="006A3D28"/>
    <w:rsid w:val="006A3E06"/>
    <w:rsid w:val="006A4119"/>
    <w:rsid w:val="006A4130"/>
    <w:rsid w:val="006A43DE"/>
    <w:rsid w:val="006A44F5"/>
    <w:rsid w:val="006A45B6"/>
    <w:rsid w:val="006A4BB3"/>
    <w:rsid w:val="006A4E07"/>
    <w:rsid w:val="006A5823"/>
    <w:rsid w:val="006A5BE5"/>
    <w:rsid w:val="006A60EE"/>
    <w:rsid w:val="006A60F2"/>
    <w:rsid w:val="006A62AC"/>
    <w:rsid w:val="006A688E"/>
    <w:rsid w:val="006A69CB"/>
    <w:rsid w:val="006A6C7C"/>
    <w:rsid w:val="006A71FE"/>
    <w:rsid w:val="006A741E"/>
    <w:rsid w:val="006A7A87"/>
    <w:rsid w:val="006A7F85"/>
    <w:rsid w:val="006B0361"/>
    <w:rsid w:val="006B0408"/>
    <w:rsid w:val="006B05D1"/>
    <w:rsid w:val="006B066E"/>
    <w:rsid w:val="006B0840"/>
    <w:rsid w:val="006B0971"/>
    <w:rsid w:val="006B0B27"/>
    <w:rsid w:val="006B0B34"/>
    <w:rsid w:val="006B0D3D"/>
    <w:rsid w:val="006B0D91"/>
    <w:rsid w:val="006B0DCE"/>
    <w:rsid w:val="006B1477"/>
    <w:rsid w:val="006B17C7"/>
    <w:rsid w:val="006B1823"/>
    <w:rsid w:val="006B190F"/>
    <w:rsid w:val="006B2002"/>
    <w:rsid w:val="006B2753"/>
    <w:rsid w:val="006B286A"/>
    <w:rsid w:val="006B29F9"/>
    <w:rsid w:val="006B2D4D"/>
    <w:rsid w:val="006B2D9E"/>
    <w:rsid w:val="006B33E7"/>
    <w:rsid w:val="006B3400"/>
    <w:rsid w:val="006B34BF"/>
    <w:rsid w:val="006B36BE"/>
    <w:rsid w:val="006B3764"/>
    <w:rsid w:val="006B3E64"/>
    <w:rsid w:val="006B3E94"/>
    <w:rsid w:val="006B40B8"/>
    <w:rsid w:val="006B4293"/>
    <w:rsid w:val="006B45FC"/>
    <w:rsid w:val="006B45FE"/>
    <w:rsid w:val="006B4761"/>
    <w:rsid w:val="006B49C5"/>
    <w:rsid w:val="006B4C1C"/>
    <w:rsid w:val="006B4CED"/>
    <w:rsid w:val="006B4CF1"/>
    <w:rsid w:val="006B4EC4"/>
    <w:rsid w:val="006B5079"/>
    <w:rsid w:val="006B50DC"/>
    <w:rsid w:val="006B511E"/>
    <w:rsid w:val="006B5643"/>
    <w:rsid w:val="006B56DF"/>
    <w:rsid w:val="006B5819"/>
    <w:rsid w:val="006B5E32"/>
    <w:rsid w:val="006B5E90"/>
    <w:rsid w:val="006B6017"/>
    <w:rsid w:val="006B61F5"/>
    <w:rsid w:val="006B636D"/>
    <w:rsid w:val="006B6639"/>
    <w:rsid w:val="006B6945"/>
    <w:rsid w:val="006B6A6F"/>
    <w:rsid w:val="006B6B90"/>
    <w:rsid w:val="006B6CCB"/>
    <w:rsid w:val="006B6E62"/>
    <w:rsid w:val="006B712E"/>
    <w:rsid w:val="006B7321"/>
    <w:rsid w:val="006B73E7"/>
    <w:rsid w:val="006B7605"/>
    <w:rsid w:val="006B76E9"/>
    <w:rsid w:val="006B772C"/>
    <w:rsid w:val="006B79B1"/>
    <w:rsid w:val="006B79F6"/>
    <w:rsid w:val="006B7A92"/>
    <w:rsid w:val="006B7C02"/>
    <w:rsid w:val="006B7CB9"/>
    <w:rsid w:val="006B7E43"/>
    <w:rsid w:val="006C0310"/>
    <w:rsid w:val="006C0608"/>
    <w:rsid w:val="006C0633"/>
    <w:rsid w:val="006C0E6E"/>
    <w:rsid w:val="006C0EEF"/>
    <w:rsid w:val="006C1639"/>
    <w:rsid w:val="006C1693"/>
    <w:rsid w:val="006C16F4"/>
    <w:rsid w:val="006C1B48"/>
    <w:rsid w:val="006C1C0A"/>
    <w:rsid w:val="006C1F18"/>
    <w:rsid w:val="006C2541"/>
    <w:rsid w:val="006C2653"/>
    <w:rsid w:val="006C2714"/>
    <w:rsid w:val="006C2876"/>
    <w:rsid w:val="006C287F"/>
    <w:rsid w:val="006C2E8A"/>
    <w:rsid w:val="006C2FC2"/>
    <w:rsid w:val="006C3139"/>
    <w:rsid w:val="006C31A2"/>
    <w:rsid w:val="006C3259"/>
    <w:rsid w:val="006C32AB"/>
    <w:rsid w:val="006C34D1"/>
    <w:rsid w:val="006C384B"/>
    <w:rsid w:val="006C3AF1"/>
    <w:rsid w:val="006C3BC5"/>
    <w:rsid w:val="006C3E70"/>
    <w:rsid w:val="006C3EBF"/>
    <w:rsid w:val="006C4174"/>
    <w:rsid w:val="006C42A1"/>
    <w:rsid w:val="006C42E3"/>
    <w:rsid w:val="006C441F"/>
    <w:rsid w:val="006C44D4"/>
    <w:rsid w:val="006C4586"/>
    <w:rsid w:val="006C4AB0"/>
    <w:rsid w:val="006C4E89"/>
    <w:rsid w:val="006C4ED7"/>
    <w:rsid w:val="006C512C"/>
    <w:rsid w:val="006C520D"/>
    <w:rsid w:val="006C5753"/>
    <w:rsid w:val="006C5CC7"/>
    <w:rsid w:val="006C5DDB"/>
    <w:rsid w:val="006C5F0F"/>
    <w:rsid w:val="006C5FC0"/>
    <w:rsid w:val="006C60BE"/>
    <w:rsid w:val="006C61F2"/>
    <w:rsid w:val="006C64E1"/>
    <w:rsid w:val="006C66CE"/>
    <w:rsid w:val="006C671A"/>
    <w:rsid w:val="006C67B9"/>
    <w:rsid w:val="006C6A9B"/>
    <w:rsid w:val="006C6F24"/>
    <w:rsid w:val="006C7042"/>
    <w:rsid w:val="006C72E0"/>
    <w:rsid w:val="006C7559"/>
    <w:rsid w:val="006C778A"/>
    <w:rsid w:val="006C7B8B"/>
    <w:rsid w:val="006C7D04"/>
    <w:rsid w:val="006C7F3C"/>
    <w:rsid w:val="006D015B"/>
    <w:rsid w:val="006D0326"/>
    <w:rsid w:val="006D0504"/>
    <w:rsid w:val="006D08FE"/>
    <w:rsid w:val="006D0B99"/>
    <w:rsid w:val="006D0C0F"/>
    <w:rsid w:val="006D0E32"/>
    <w:rsid w:val="006D1319"/>
    <w:rsid w:val="006D1458"/>
    <w:rsid w:val="006D147C"/>
    <w:rsid w:val="006D17CE"/>
    <w:rsid w:val="006D184F"/>
    <w:rsid w:val="006D19FA"/>
    <w:rsid w:val="006D1D76"/>
    <w:rsid w:val="006D1D98"/>
    <w:rsid w:val="006D1F0D"/>
    <w:rsid w:val="006D1FB4"/>
    <w:rsid w:val="006D2424"/>
    <w:rsid w:val="006D24BF"/>
    <w:rsid w:val="006D26F8"/>
    <w:rsid w:val="006D2896"/>
    <w:rsid w:val="006D2905"/>
    <w:rsid w:val="006D2BDB"/>
    <w:rsid w:val="006D2DED"/>
    <w:rsid w:val="006D337F"/>
    <w:rsid w:val="006D35DB"/>
    <w:rsid w:val="006D36D8"/>
    <w:rsid w:val="006D393E"/>
    <w:rsid w:val="006D3CC0"/>
    <w:rsid w:val="006D3F99"/>
    <w:rsid w:val="006D4826"/>
    <w:rsid w:val="006D5110"/>
    <w:rsid w:val="006D51BE"/>
    <w:rsid w:val="006D53B8"/>
    <w:rsid w:val="006D5A90"/>
    <w:rsid w:val="006D62D3"/>
    <w:rsid w:val="006D682B"/>
    <w:rsid w:val="006D68B6"/>
    <w:rsid w:val="006D6D16"/>
    <w:rsid w:val="006D6EA3"/>
    <w:rsid w:val="006D7021"/>
    <w:rsid w:val="006D788B"/>
    <w:rsid w:val="006D7ABD"/>
    <w:rsid w:val="006D7B69"/>
    <w:rsid w:val="006E00BF"/>
    <w:rsid w:val="006E09A2"/>
    <w:rsid w:val="006E0C90"/>
    <w:rsid w:val="006E0F4E"/>
    <w:rsid w:val="006E0FAB"/>
    <w:rsid w:val="006E10F1"/>
    <w:rsid w:val="006E1A38"/>
    <w:rsid w:val="006E1FC3"/>
    <w:rsid w:val="006E21AC"/>
    <w:rsid w:val="006E2399"/>
    <w:rsid w:val="006E23C3"/>
    <w:rsid w:val="006E2883"/>
    <w:rsid w:val="006E2ACA"/>
    <w:rsid w:val="006E2B25"/>
    <w:rsid w:val="006E2BEC"/>
    <w:rsid w:val="006E30D9"/>
    <w:rsid w:val="006E3A9D"/>
    <w:rsid w:val="006E3CB1"/>
    <w:rsid w:val="006E3D17"/>
    <w:rsid w:val="006E3D3C"/>
    <w:rsid w:val="006E3DDA"/>
    <w:rsid w:val="006E3E8F"/>
    <w:rsid w:val="006E423B"/>
    <w:rsid w:val="006E42D5"/>
    <w:rsid w:val="006E43B7"/>
    <w:rsid w:val="006E479E"/>
    <w:rsid w:val="006E47DD"/>
    <w:rsid w:val="006E480E"/>
    <w:rsid w:val="006E4BF0"/>
    <w:rsid w:val="006E4C0F"/>
    <w:rsid w:val="006E4CBE"/>
    <w:rsid w:val="006E4F21"/>
    <w:rsid w:val="006E5255"/>
    <w:rsid w:val="006E5476"/>
    <w:rsid w:val="006E57B4"/>
    <w:rsid w:val="006E5907"/>
    <w:rsid w:val="006E5C7D"/>
    <w:rsid w:val="006E5FEB"/>
    <w:rsid w:val="006E60C1"/>
    <w:rsid w:val="006E625A"/>
    <w:rsid w:val="006E6303"/>
    <w:rsid w:val="006E6542"/>
    <w:rsid w:val="006E6645"/>
    <w:rsid w:val="006E6922"/>
    <w:rsid w:val="006E6A7F"/>
    <w:rsid w:val="006E6C5E"/>
    <w:rsid w:val="006E6D63"/>
    <w:rsid w:val="006E6DD6"/>
    <w:rsid w:val="006E6DD9"/>
    <w:rsid w:val="006E731F"/>
    <w:rsid w:val="006E73E4"/>
    <w:rsid w:val="006E74E3"/>
    <w:rsid w:val="006E75DB"/>
    <w:rsid w:val="006E7831"/>
    <w:rsid w:val="006F0439"/>
    <w:rsid w:val="006F046C"/>
    <w:rsid w:val="006F04BD"/>
    <w:rsid w:val="006F0509"/>
    <w:rsid w:val="006F065D"/>
    <w:rsid w:val="006F09A9"/>
    <w:rsid w:val="006F0AB3"/>
    <w:rsid w:val="006F0C22"/>
    <w:rsid w:val="006F135A"/>
    <w:rsid w:val="006F1A48"/>
    <w:rsid w:val="006F1C0F"/>
    <w:rsid w:val="006F1DED"/>
    <w:rsid w:val="006F1F5D"/>
    <w:rsid w:val="006F1F5E"/>
    <w:rsid w:val="006F246A"/>
    <w:rsid w:val="006F2759"/>
    <w:rsid w:val="006F2945"/>
    <w:rsid w:val="006F2A91"/>
    <w:rsid w:val="006F2D33"/>
    <w:rsid w:val="006F2D7A"/>
    <w:rsid w:val="006F2FF5"/>
    <w:rsid w:val="006F34F2"/>
    <w:rsid w:val="006F35E9"/>
    <w:rsid w:val="006F379C"/>
    <w:rsid w:val="006F4220"/>
    <w:rsid w:val="006F4BBD"/>
    <w:rsid w:val="006F4C25"/>
    <w:rsid w:val="006F4DA6"/>
    <w:rsid w:val="006F4DBA"/>
    <w:rsid w:val="006F51DA"/>
    <w:rsid w:val="006F6346"/>
    <w:rsid w:val="006F658E"/>
    <w:rsid w:val="006F68BB"/>
    <w:rsid w:val="006F69F6"/>
    <w:rsid w:val="006F6BCB"/>
    <w:rsid w:val="006F6F85"/>
    <w:rsid w:val="006F6FEE"/>
    <w:rsid w:val="006F7102"/>
    <w:rsid w:val="006F7104"/>
    <w:rsid w:val="006F7186"/>
    <w:rsid w:val="006F7358"/>
    <w:rsid w:val="006F73FC"/>
    <w:rsid w:val="006F76D2"/>
    <w:rsid w:val="006F778D"/>
    <w:rsid w:val="006F7B4C"/>
    <w:rsid w:val="006F7BB4"/>
    <w:rsid w:val="006F7D21"/>
    <w:rsid w:val="007002D9"/>
    <w:rsid w:val="007006FB"/>
    <w:rsid w:val="00700A63"/>
    <w:rsid w:val="00701020"/>
    <w:rsid w:val="007011CA"/>
    <w:rsid w:val="00701265"/>
    <w:rsid w:val="007012FB"/>
    <w:rsid w:val="00701AFC"/>
    <w:rsid w:val="00701BC3"/>
    <w:rsid w:val="00701D63"/>
    <w:rsid w:val="00701E2C"/>
    <w:rsid w:val="007022EC"/>
    <w:rsid w:val="007026F1"/>
    <w:rsid w:val="00702736"/>
    <w:rsid w:val="0070275D"/>
    <w:rsid w:val="007028F0"/>
    <w:rsid w:val="00702CA8"/>
    <w:rsid w:val="00703563"/>
    <w:rsid w:val="007039E6"/>
    <w:rsid w:val="00703A49"/>
    <w:rsid w:val="00703A85"/>
    <w:rsid w:val="00703B6E"/>
    <w:rsid w:val="00703C0A"/>
    <w:rsid w:val="00703CB5"/>
    <w:rsid w:val="00703CE8"/>
    <w:rsid w:val="00703D5B"/>
    <w:rsid w:val="00704737"/>
    <w:rsid w:val="00704932"/>
    <w:rsid w:val="00704C1B"/>
    <w:rsid w:val="00704CF8"/>
    <w:rsid w:val="00704D2A"/>
    <w:rsid w:val="00704E62"/>
    <w:rsid w:val="0070517A"/>
    <w:rsid w:val="007056F0"/>
    <w:rsid w:val="00705734"/>
    <w:rsid w:val="007059EA"/>
    <w:rsid w:val="00705A03"/>
    <w:rsid w:val="00705C2C"/>
    <w:rsid w:val="00705D34"/>
    <w:rsid w:val="00705D58"/>
    <w:rsid w:val="00705E9C"/>
    <w:rsid w:val="00706311"/>
    <w:rsid w:val="00706326"/>
    <w:rsid w:val="00706362"/>
    <w:rsid w:val="0070638A"/>
    <w:rsid w:val="007066EA"/>
    <w:rsid w:val="00706758"/>
    <w:rsid w:val="007068F0"/>
    <w:rsid w:val="00706A84"/>
    <w:rsid w:val="0070708F"/>
    <w:rsid w:val="00707769"/>
    <w:rsid w:val="007077B6"/>
    <w:rsid w:val="00707A57"/>
    <w:rsid w:val="007100A3"/>
    <w:rsid w:val="0071015D"/>
    <w:rsid w:val="00710276"/>
    <w:rsid w:val="007106C5"/>
    <w:rsid w:val="00710906"/>
    <w:rsid w:val="00710CA6"/>
    <w:rsid w:val="00710FF9"/>
    <w:rsid w:val="007113ED"/>
    <w:rsid w:val="00711706"/>
    <w:rsid w:val="007118E7"/>
    <w:rsid w:val="00711E94"/>
    <w:rsid w:val="00712157"/>
    <w:rsid w:val="00712433"/>
    <w:rsid w:val="00712530"/>
    <w:rsid w:val="00712590"/>
    <w:rsid w:val="00712C1D"/>
    <w:rsid w:val="00712E01"/>
    <w:rsid w:val="00712E74"/>
    <w:rsid w:val="00712EA1"/>
    <w:rsid w:val="00713395"/>
    <w:rsid w:val="0071398B"/>
    <w:rsid w:val="00713A48"/>
    <w:rsid w:val="00713AB4"/>
    <w:rsid w:val="00713AE4"/>
    <w:rsid w:val="00713E35"/>
    <w:rsid w:val="00713EFC"/>
    <w:rsid w:val="00714024"/>
    <w:rsid w:val="00714532"/>
    <w:rsid w:val="00714612"/>
    <w:rsid w:val="00714B0B"/>
    <w:rsid w:val="00714D5C"/>
    <w:rsid w:val="00714EAB"/>
    <w:rsid w:val="00714F89"/>
    <w:rsid w:val="0071540E"/>
    <w:rsid w:val="00715639"/>
    <w:rsid w:val="0071564C"/>
    <w:rsid w:val="0071573F"/>
    <w:rsid w:val="00715A41"/>
    <w:rsid w:val="00715E1F"/>
    <w:rsid w:val="007161B8"/>
    <w:rsid w:val="00716741"/>
    <w:rsid w:val="00716A50"/>
    <w:rsid w:val="00716D94"/>
    <w:rsid w:val="00716E09"/>
    <w:rsid w:val="00717157"/>
    <w:rsid w:val="00717478"/>
    <w:rsid w:val="0071774E"/>
    <w:rsid w:val="0071781C"/>
    <w:rsid w:val="00717AEA"/>
    <w:rsid w:val="00717E93"/>
    <w:rsid w:val="007200F0"/>
    <w:rsid w:val="00720717"/>
    <w:rsid w:val="007209A3"/>
    <w:rsid w:val="00720A8B"/>
    <w:rsid w:val="00721077"/>
    <w:rsid w:val="007213EC"/>
    <w:rsid w:val="007215EB"/>
    <w:rsid w:val="007216BB"/>
    <w:rsid w:val="00721B67"/>
    <w:rsid w:val="007222A5"/>
    <w:rsid w:val="00722328"/>
    <w:rsid w:val="007226D8"/>
    <w:rsid w:val="00722A2E"/>
    <w:rsid w:val="00722B22"/>
    <w:rsid w:val="00722E09"/>
    <w:rsid w:val="0072347B"/>
    <w:rsid w:val="00723B6A"/>
    <w:rsid w:val="007245FB"/>
    <w:rsid w:val="0072483E"/>
    <w:rsid w:val="00724CD7"/>
    <w:rsid w:val="00724DA9"/>
    <w:rsid w:val="00724DC8"/>
    <w:rsid w:val="00724E16"/>
    <w:rsid w:val="00724E6E"/>
    <w:rsid w:val="007252C7"/>
    <w:rsid w:val="007257E3"/>
    <w:rsid w:val="007259ED"/>
    <w:rsid w:val="00725AFE"/>
    <w:rsid w:val="00725BC0"/>
    <w:rsid w:val="00725FD0"/>
    <w:rsid w:val="00726003"/>
    <w:rsid w:val="00726130"/>
    <w:rsid w:val="007262F7"/>
    <w:rsid w:val="00726E3E"/>
    <w:rsid w:val="00726EE2"/>
    <w:rsid w:val="007271DB"/>
    <w:rsid w:val="007272EE"/>
    <w:rsid w:val="007272F6"/>
    <w:rsid w:val="0072740E"/>
    <w:rsid w:val="00727575"/>
    <w:rsid w:val="007278BA"/>
    <w:rsid w:val="00727A07"/>
    <w:rsid w:val="00727A89"/>
    <w:rsid w:val="00727D64"/>
    <w:rsid w:val="00727F09"/>
    <w:rsid w:val="007302E3"/>
    <w:rsid w:val="007303AA"/>
    <w:rsid w:val="0073059F"/>
    <w:rsid w:val="0073075E"/>
    <w:rsid w:val="00730920"/>
    <w:rsid w:val="00730ADD"/>
    <w:rsid w:val="00730C45"/>
    <w:rsid w:val="00730D5E"/>
    <w:rsid w:val="0073108A"/>
    <w:rsid w:val="007315B8"/>
    <w:rsid w:val="007316A3"/>
    <w:rsid w:val="00731937"/>
    <w:rsid w:val="00732030"/>
    <w:rsid w:val="00732217"/>
    <w:rsid w:val="00732288"/>
    <w:rsid w:val="00732488"/>
    <w:rsid w:val="007325D6"/>
    <w:rsid w:val="00732819"/>
    <w:rsid w:val="0073287D"/>
    <w:rsid w:val="00732AA7"/>
    <w:rsid w:val="00732AD8"/>
    <w:rsid w:val="00732E47"/>
    <w:rsid w:val="00732E5B"/>
    <w:rsid w:val="0073338B"/>
    <w:rsid w:val="00733B61"/>
    <w:rsid w:val="00733E3D"/>
    <w:rsid w:val="00733EFA"/>
    <w:rsid w:val="0073408D"/>
    <w:rsid w:val="0073426D"/>
    <w:rsid w:val="007342B3"/>
    <w:rsid w:val="00734490"/>
    <w:rsid w:val="00734645"/>
    <w:rsid w:val="00734A47"/>
    <w:rsid w:val="00734D69"/>
    <w:rsid w:val="00734E3B"/>
    <w:rsid w:val="00735EAB"/>
    <w:rsid w:val="007363D4"/>
    <w:rsid w:val="00736441"/>
    <w:rsid w:val="0073663C"/>
    <w:rsid w:val="0073680D"/>
    <w:rsid w:val="0073689E"/>
    <w:rsid w:val="007368BC"/>
    <w:rsid w:val="00736D70"/>
    <w:rsid w:val="007372C2"/>
    <w:rsid w:val="00737C96"/>
    <w:rsid w:val="00737D73"/>
    <w:rsid w:val="00737E83"/>
    <w:rsid w:val="00737F14"/>
    <w:rsid w:val="00740175"/>
    <w:rsid w:val="007405AC"/>
    <w:rsid w:val="00740849"/>
    <w:rsid w:val="00740948"/>
    <w:rsid w:val="00740A8B"/>
    <w:rsid w:val="00740B55"/>
    <w:rsid w:val="00740ECE"/>
    <w:rsid w:val="0074107F"/>
    <w:rsid w:val="0074158C"/>
    <w:rsid w:val="007417BA"/>
    <w:rsid w:val="00741A1F"/>
    <w:rsid w:val="00741BB5"/>
    <w:rsid w:val="00742891"/>
    <w:rsid w:val="00742942"/>
    <w:rsid w:val="00742C8A"/>
    <w:rsid w:val="00742EC9"/>
    <w:rsid w:val="00742FAD"/>
    <w:rsid w:val="00743542"/>
    <w:rsid w:val="00743BB2"/>
    <w:rsid w:val="00743D47"/>
    <w:rsid w:val="00743DEC"/>
    <w:rsid w:val="00744138"/>
    <w:rsid w:val="00744288"/>
    <w:rsid w:val="0074435F"/>
    <w:rsid w:val="00744814"/>
    <w:rsid w:val="00744AB9"/>
    <w:rsid w:val="00744E87"/>
    <w:rsid w:val="00744FAE"/>
    <w:rsid w:val="00745335"/>
    <w:rsid w:val="00745468"/>
    <w:rsid w:val="00745894"/>
    <w:rsid w:val="00745B69"/>
    <w:rsid w:val="00745F11"/>
    <w:rsid w:val="007461A5"/>
    <w:rsid w:val="007463FD"/>
    <w:rsid w:val="00746B8F"/>
    <w:rsid w:val="007475B7"/>
    <w:rsid w:val="00747643"/>
    <w:rsid w:val="0074766B"/>
    <w:rsid w:val="007476BF"/>
    <w:rsid w:val="00747786"/>
    <w:rsid w:val="0074779E"/>
    <w:rsid w:val="007477CD"/>
    <w:rsid w:val="00747817"/>
    <w:rsid w:val="007479E3"/>
    <w:rsid w:val="00747D7E"/>
    <w:rsid w:val="0075039B"/>
    <w:rsid w:val="007503C3"/>
    <w:rsid w:val="007504F4"/>
    <w:rsid w:val="00750BA0"/>
    <w:rsid w:val="00750C1C"/>
    <w:rsid w:val="00750CDA"/>
    <w:rsid w:val="00750FF4"/>
    <w:rsid w:val="0075101B"/>
    <w:rsid w:val="00751028"/>
    <w:rsid w:val="007510AD"/>
    <w:rsid w:val="007510EB"/>
    <w:rsid w:val="007511B5"/>
    <w:rsid w:val="007511D9"/>
    <w:rsid w:val="007511DC"/>
    <w:rsid w:val="0075135B"/>
    <w:rsid w:val="00751412"/>
    <w:rsid w:val="0075190A"/>
    <w:rsid w:val="00751956"/>
    <w:rsid w:val="007519A9"/>
    <w:rsid w:val="00752363"/>
    <w:rsid w:val="007526F3"/>
    <w:rsid w:val="007527C2"/>
    <w:rsid w:val="00752B49"/>
    <w:rsid w:val="00752FD6"/>
    <w:rsid w:val="0075327D"/>
    <w:rsid w:val="0075343D"/>
    <w:rsid w:val="007536EF"/>
    <w:rsid w:val="00753BE0"/>
    <w:rsid w:val="00753CB9"/>
    <w:rsid w:val="00753CBF"/>
    <w:rsid w:val="00753E3C"/>
    <w:rsid w:val="007543CA"/>
    <w:rsid w:val="00754729"/>
    <w:rsid w:val="007547D9"/>
    <w:rsid w:val="00754973"/>
    <w:rsid w:val="00754B0C"/>
    <w:rsid w:val="00754EA5"/>
    <w:rsid w:val="00754F26"/>
    <w:rsid w:val="00754FDF"/>
    <w:rsid w:val="007554A0"/>
    <w:rsid w:val="00755531"/>
    <w:rsid w:val="00755683"/>
    <w:rsid w:val="00755AE5"/>
    <w:rsid w:val="00755C7F"/>
    <w:rsid w:val="00755CB5"/>
    <w:rsid w:val="00755CDD"/>
    <w:rsid w:val="00755DBC"/>
    <w:rsid w:val="00755F88"/>
    <w:rsid w:val="00756084"/>
    <w:rsid w:val="00756302"/>
    <w:rsid w:val="007563A5"/>
    <w:rsid w:val="0075649A"/>
    <w:rsid w:val="00756590"/>
    <w:rsid w:val="007565FE"/>
    <w:rsid w:val="00756864"/>
    <w:rsid w:val="0075698A"/>
    <w:rsid w:val="00756EAC"/>
    <w:rsid w:val="00756F61"/>
    <w:rsid w:val="007570AD"/>
    <w:rsid w:val="0075714C"/>
    <w:rsid w:val="0075724D"/>
    <w:rsid w:val="0075739B"/>
    <w:rsid w:val="00757774"/>
    <w:rsid w:val="007577B1"/>
    <w:rsid w:val="00757826"/>
    <w:rsid w:val="00757C37"/>
    <w:rsid w:val="00760202"/>
    <w:rsid w:val="0076071D"/>
    <w:rsid w:val="007607E6"/>
    <w:rsid w:val="00760C03"/>
    <w:rsid w:val="00760D0A"/>
    <w:rsid w:val="00760DB2"/>
    <w:rsid w:val="0076106D"/>
    <w:rsid w:val="0076126B"/>
    <w:rsid w:val="007613D9"/>
    <w:rsid w:val="007617A3"/>
    <w:rsid w:val="00761F4F"/>
    <w:rsid w:val="00762184"/>
    <w:rsid w:val="007623E7"/>
    <w:rsid w:val="0076251F"/>
    <w:rsid w:val="00762550"/>
    <w:rsid w:val="00762A9B"/>
    <w:rsid w:val="00762D61"/>
    <w:rsid w:val="007632F6"/>
    <w:rsid w:val="0076340E"/>
    <w:rsid w:val="007635D1"/>
    <w:rsid w:val="00763851"/>
    <w:rsid w:val="007639C1"/>
    <w:rsid w:val="00763CDF"/>
    <w:rsid w:val="007640BA"/>
    <w:rsid w:val="00764958"/>
    <w:rsid w:val="00764D97"/>
    <w:rsid w:val="00765219"/>
    <w:rsid w:val="0076543B"/>
    <w:rsid w:val="007656E2"/>
    <w:rsid w:val="00765983"/>
    <w:rsid w:val="00765A30"/>
    <w:rsid w:val="00765BED"/>
    <w:rsid w:val="00765E1F"/>
    <w:rsid w:val="00765FF2"/>
    <w:rsid w:val="007661B9"/>
    <w:rsid w:val="007663EC"/>
    <w:rsid w:val="0076645F"/>
    <w:rsid w:val="00766612"/>
    <w:rsid w:val="00766667"/>
    <w:rsid w:val="0076691A"/>
    <w:rsid w:val="00766937"/>
    <w:rsid w:val="00766B7A"/>
    <w:rsid w:val="00766D6B"/>
    <w:rsid w:val="00766D74"/>
    <w:rsid w:val="00766F86"/>
    <w:rsid w:val="00767010"/>
    <w:rsid w:val="007671DA"/>
    <w:rsid w:val="00767396"/>
    <w:rsid w:val="00767AFF"/>
    <w:rsid w:val="00767CD0"/>
    <w:rsid w:val="00767DB1"/>
    <w:rsid w:val="00767E38"/>
    <w:rsid w:val="0077017C"/>
    <w:rsid w:val="007706BC"/>
    <w:rsid w:val="007706F1"/>
    <w:rsid w:val="0077098C"/>
    <w:rsid w:val="00770C42"/>
    <w:rsid w:val="00770D3F"/>
    <w:rsid w:val="0077107F"/>
    <w:rsid w:val="00771281"/>
    <w:rsid w:val="007712F0"/>
    <w:rsid w:val="00771DBC"/>
    <w:rsid w:val="00772DF7"/>
    <w:rsid w:val="00772F18"/>
    <w:rsid w:val="00773569"/>
    <w:rsid w:val="007737AF"/>
    <w:rsid w:val="007737C1"/>
    <w:rsid w:val="00773982"/>
    <w:rsid w:val="00773A02"/>
    <w:rsid w:val="00773D36"/>
    <w:rsid w:val="00774594"/>
    <w:rsid w:val="007745A7"/>
    <w:rsid w:val="0077487B"/>
    <w:rsid w:val="00774B38"/>
    <w:rsid w:val="00774E33"/>
    <w:rsid w:val="007753A9"/>
    <w:rsid w:val="007756FC"/>
    <w:rsid w:val="00775B73"/>
    <w:rsid w:val="00775C47"/>
    <w:rsid w:val="00775CEC"/>
    <w:rsid w:val="00775F65"/>
    <w:rsid w:val="0077612A"/>
    <w:rsid w:val="00776142"/>
    <w:rsid w:val="0077637A"/>
    <w:rsid w:val="00776395"/>
    <w:rsid w:val="007764F2"/>
    <w:rsid w:val="0077654D"/>
    <w:rsid w:val="00777355"/>
    <w:rsid w:val="00777B3D"/>
    <w:rsid w:val="00780082"/>
    <w:rsid w:val="007801AB"/>
    <w:rsid w:val="00780388"/>
    <w:rsid w:val="007803D7"/>
    <w:rsid w:val="007805E9"/>
    <w:rsid w:val="007807B6"/>
    <w:rsid w:val="00780CBD"/>
    <w:rsid w:val="00780DF7"/>
    <w:rsid w:val="00780E83"/>
    <w:rsid w:val="00780F1A"/>
    <w:rsid w:val="0078127E"/>
    <w:rsid w:val="007812A3"/>
    <w:rsid w:val="00781401"/>
    <w:rsid w:val="0078141E"/>
    <w:rsid w:val="00781783"/>
    <w:rsid w:val="0078194F"/>
    <w:rsid w:val="00781974"/>
    <w:rsid w:val="00781B63"/>
    <w:rsid w:val="00781D9A"/>
    <w:rsid w:val="0078255C"/>
    <w:rsid w:val="0078260C"/>
    <w:rsid w:val="00782A2E"/>
    <w:rsid w:val="00782ACF"/>
    <w:rsid w:val="00782C6F"/>
    <w:rsid w:val="00782E31"/>
    <w:rsid w:val="00782FF6"/>
    <w:rsid w:val="00783152"/>
    <w:rsid w:val="00783769"/>
    <w:rsid w:val="007837DE"/>
    <w:rsid w:val="007837E1"/>
    <w:rsid w:val="0078393A"/>
    <w:rsid w:val="007839AB"/>
    <w:rsid w:val="00783D00"/>
    <w:rsid w:val="00783DFD"/>
    <w:rsid w:val="00783FF2"/>
    <w:rsid w:val="007843E3"/>
    <w:rsid w:val="0078494E"/>
    <w:rsid w:val="00784A3E"/>
    <w:rsid w:val="00784C03"/>
    <w:rsid w:val="00784CBE"/>
    <w:rsid w:val="00785254"/>
    <w:rsid w:val="00785350"/>
    <w:rsid w:val="00785EFF"/>
    <w:rsid w:val="007861B6"/>
    <w:rsid w:val="007866E3"/>
    <w:rsid w:val="00786A3A"/>
    <w:rsid w:val="00786CB0"/>
    <w:rsid w:val="00786FE4"/>
    <w:rsid w:val="0078707C"/>
    <w:rsid w:val="007870E2"/>
    <w:rsid w:val="0078736C"/>
    <w:rsid w:val="00787561"/>
    <w:rsid w:val="00787576"/>
    <w:rsid w:val="007876E9"/>
    <w:rsid w:val="00787BEB"/>
    <w:rsid w:val="00787D27"/>
    <w:rsid w:val="00790262"/>
    <w:rsid w:val="0079078B"/>
    <w:rsid w:val="007908E0"/>
    <w:rsid w:val="007909A5"/>
    <w:rsid w:val="00790AC4"/>
    <w:rsid w:val="00790B99"/>
    <w:rsid w:val="00790FAF"/>
    <w:rsid w:val="00791154"/>
    <w:rsid w:val="007911CC"/>
    <w:rsid w:val="00791217"/>
    <w:rsid w:val="007913EA"/>
    <w:rsid w:val="00791833"/>
    <w:rsid w:val="00791B1E"/>
    <w:rsid w:val="00791E38"/>
    <w:rsid w:val="0079208F"/>
    <w:rsid w:val="007925A3"/>
    <w:rsid w:val="007928DD"/>
    <w:rsid w:val="00792D28"/>
    <w:rsid w:val="00792D31"/>
    <w:rsid w:val="00793391"/>
    <w:rsid w:val="007934ED"/>
    <w:rsid w:val="00793D53"/>
    <w:rsid w:val="007943C7"/>
    <w:rsid w:val="007949D0"/>
    <w:rsid w:val="00794D9E"/>
    <w:rsid w:val="00794E09"/>
    <w:rsid w:val="007950C9"/>
    <w:rsid w:val="007950E0"/>
    <w:rsid w:val="007957C1"/>
    <w:rsid w:val="00795DB4"/>
    <w:rsid w:val="007960C5"/>
    <w:rsid w:val="00796297"/>
    <w:rsid w:val="007963C0"/>
    <w:rsid w:val="0079673D"/>
    <w:rsid w:val="007967C5"/>
    <w:rsid w:val="00796E7E"/>
    <w:rsid w:val="00797474"/>
    <w:rsid w:val="007974D4"/>
    <w:rsid w:val="00797573"/>
    <w:rsid w:val="00797622"/>
    <w:rsid w:val="00797667"/>
    <w:rsid w:val="00797AF3"/>
    <w:rsid w:val="00797CC4"/>
    <w:rsid w:val="00797CDB"/>
    <w:rsid w:val="00797EC9"/>
    <w:rsid w:val="00797FDA"/>
    <w:rsid w:val="007A02A7"/>
    <w:rsid w:val="007A1C6A"/>
    <w:rsid w:val="007A1F95"/>
    <w:rsid w:val="007A2150"/>
    <w:rsid w:val="007A2523"/>
    <w:rsid w:val="007A26AE"/>
    <w:rsid w:val="007A27DC"/>
    <w:rsid w:val="007A2922"/>
    <w:rsid w:val="007A29AF"/>
    <w:rsid w:val="007A2F14"/>
    <w:rsid w:val="007A408C"/>
    <w:rsid w:val="007A4180"/>
    <w:rsid w:val="007A42F5"/>
    <w:rsid w:val="007A4EC1"/>
    <w:rsid w:val="007A5309"/>
    <w:rsid w:val="007A5338"/>
    <w:rsid w:val="007A559C"/>
    <w:rsid w:val="007A55C4"/>
    <w:rsid w:val="007A56AC"/>
    <w:rsid w:val="007A5727"/>
    <w:rsid w:val="007A591B"/>
    <w:rsid w:val="007A6181"/>
    <w:rsid w:val="007A6721"/>
    <w:rsid w:val="007A69E1"/>
    <w:rsid w:val="007A6EEB"/>
    <w:rsid w:val="007A6F5D"/>
    <w:rsid w:val="007A74BE"/>
    <w:rsid w:val="007A7BA9"/>
    <w:rsid w:val="007B02CC"/>
    <w:rsid w:val="007B02E3"/>
    <w:rsid w:val="007B0530"/>
    <w:rsid w:val="007B0AAB"/>
    <w:rsid w:val="007B0AC1"/>
    <w:rsid w:val="007B1032"/>
    <w:rsid w:val="007B103B"/>
    <w:rsid w:val="007B10C8"/>
    <w:rsid w:val="007B1A11"/>
    <w:rsid w:val="007B1DBF"/>
    <w:rsid w:val="007B1E5E"/>
    <w:rsid w:val="007B1F07"/>
    <w:rsid w:val="007B2048"/>
    <w:rsid w:val="007B2273"/>
    <w:rsid w:val="007B262B"/>
    <w:rsid w:val="007B2A63"/>
    <w:rsid w:val="007B2B36"/>
    <w:rsid w:val="007B2D22"/>
    <w:rsid w:val="007B2E60"/>
    <w:rsid w:val="007B37D2"/>
    <w:rsid w:val="007B39D7"/>
    <w:rsid w:val="007B3CEB"/>
    <w:rsid w:val="007B3DAC"/>
    <w:rsid w:val="007B47D3"/>
    <w:rsid w:val="007B4B6D"/>
    <w:rsid w:val="007B548F"/>
    <w:rsid w:val="007B556B"/>
    <w:rsid w:val="007B5697"/>
    <w:rsid w:val="007B57F8"/>
    <w:rsid w:val="007B5898"/>
    <w:rsid w:val="007B599B"/>
    <w:rsid w:val="007B5D38"/>
    <w:rsid w:val="007B6253"/>
    <w:rsid w:val="007B6659"/>
    <w:rsid w:val="007B665A"/>
    <w:rsid w:val="007B6667"/>
    <w:rsid w:val="007B6990"/>
    <w:rsid w:val="007B6AAA"/>
    <w:rsid w:val="007B6BB3"/>
    <w:rsid w:val="007B6E5F"/>
    <w:rsid w:val="007B71B3"/>
    <w:rsid w:val="007B724E"/>
    <w:rsid w:val="007B727E"/>
    <w:rsid w:val="007B734B"/>
    <w:rsid w:val="007B736E"/>
    <w:rsid w:val="007B73A1"/>
    <w:rsid w:val="007B748A"/>
    <w:rsid w:val="007B75E4"/>
    <w:rsid w:val="007B7A82"/>
    <w:rsid w:val="007B7DC4"/>
    <w:rsid w:val="007B7EBE"/>
    <w:rsid w:val="007C0022"/>
    <w:rsid w:val="007C043D"/>
    <w:rsid w:val="007C0511"/>
    <w:rsid w:val="007C1095"/>
    <w:rsid w:val="007C1560"/>
    <w:rsid w:val="007C1DE4"/>
    <w:rsid w:val="007C208D"/>
    <w:rsid w:val="007C22E7"/>
    <w:rsid w:val="007C2CC5"/>
    <w:rsid w:val="007C3198"/>
    <w:rsid w:val="007C3866"/>
    <w:rsid w:val="007C388F"/>
    <w:rsid w:val="007C40AC"/>
    <w:rsid w:val="007C40BB"/>
    <w:rsid w:val="007C4165"/>
    <w:rsid w:val="007C42C1"/>
    <w:rsid w:val="007C4DBF"/>
    <w:rsid w:val="007C5053"/>
    <w:rsid w:val="007C54F7"/>
    <w:rsid w:val="007C65EC"/>
    <w:rsid w:val="007C6D10"/>
    <w:rsid w:val="007C706D"/>
    <w:rsid w:val="007C71CA"/>
    <w:rsid w:val="007C72A4"/>
    <w:rsid w:val="007C783C"/>
    <w:rsid w:val="007C793A"/>
    <w:rsid w:val="007C79DF"/>
    <w:rsid w:val="007C7D6F"/>
    <w:rsid w:val="007C7DEE"/>
    <w:rsid w:val="007D0247"/>
    <w:rsid w:val="007D051A"/>
    <w:rsid w:val="007D0598"/>
    <w:rsid w:val="007D0B57"/>
    <w:rsid w:val="007D0B82"/>
    <w:rsid w:val="007D0DEF"/>
    <w:rsid w:val="007D109C"/>
    <w:rsid w:val="007D10CD"/>
    <w:rsid w:val="007D1330"/>
    <w:rsid w:val="007D1A23"/>
    <w:rsid w:val="007D2663"/>
    <w:rsid w:val="007D2793"/>
    <w:rsid w:val="007D2920"/>
    <w:rsid w:val="007D2A83"/>
    <w:rsid w:val="007D2B4A"/>
    <w:rsid w:val="007D2BCB"/>
    <w:rsid w:val="007D329A"/>
    <w:rsid w:val="007D3482"/>
    <w:rsid w:val="007D34FE"/>
    <w:rsid w:val="007D3B60"/>
    <w:rsid w:val="007D3BBD"/>
    <w:rsid w:val="007D3DE8"/>
    <w:rsid w:val="007D3E13"/>
    <w:rsid w:val="007D3FBE"/>
    <w:rsid w:val="007D4079"/>
    <w:rsid w:val="007D408B"/>
    <w:rsid w:val="007D42EA"/>
    <w:rsid w:val="007D441E"/>
    <w:rsid w:val="007D4891"/>
    <w:rsid w:val="007D48A5"/>
    <w:rsid w:val="007D4BFF"/>
    <w:rsid w:val="007D50C8"/>
    <w:rsid w:val="007D521E"/>
    <w:rsid w:val="007D524B"/>
    <w:rsid w:val="007D54E9"/>
    <w:rsid w:val="007D54F7"/>
    <w:rsid w:val="007D559D"/>
    <w:rsid w:val="007D5691"/>
    <w:rsid w:val="007D57D9"/>
    <w:rsid w:val="007D5911"/>
    <w:rsid w:val="007D5954"/>
    <w:rsid w:val="007D59C0"/>
    <w:rsid w:val="007D59C9"/>
    <w:rsid w:val="007D59F2"/>
    <w:rsid w:val="007D5B91"/>
    <w:rsid w:val="007D5CB4"/>
    <w:rsid w:val="007D68FC"/>
    <w:rsid w:val="007D6B92"/>
    <w:rsid w:val="007D7046"/>
    <w:rsid w:val="007D7BA9"/>
    <w:rsid w:val="007D7F5B"/>
    <w:rsid w:val="007E0022"/>
    <w:rsid w:val="007E032B"/>
    <w:rsid w:val="007E051F"/>
    <w:rsid w:val="007E06EA"/>
    <w:rsid w:val="007E0782"/>
    <w:rsid w:val="007E07DB"/>
    <w:rsid w:val="007E0C27"/>
    <w:rsid w:val="007E0C6A"/>
    <w:rsid w:val="007E0CCE"/>
    <w:rsid w:val="007E0CF1"/>
    <w:rsid w:val="007E14C4"/>
    <w:rsid w:val="007E16E5"/>
    <w:rsid w:val="007E19A6"/>
    <w:rsid w:val="007E19E9"/>
    <w:rsid w:val="007E1DB9"/>
    <w:rsid w:val="007E21C7"/>
    <w:rsid w:val="007E25AC"/>
    <w:rsid w:val="007E271B"/>
    <w:rsid w:val="007E28A7"/>
    <w:rsid w:val="007E2946"/>
    <w:rsid w:val="007E2AD0"/>
    <w:rsid w:val="007E2B5C"/>
    <w:rsid w:val="007E3207"/>
    <w:rsid w:val="007E320F"/>
    <w:rsid w:val="007E33AE"/>
    <w:rsid w:val="007E375A"/>
    <w:rsid w:val="007E3D4B"/>
    <w:rsid w:val="007E3F57"/>
    <w:rsid w:val="007E40EE"/>
    <w:rsid w:val="007E46CC"/>
    <w:rsid w:val="007E4AF8"/>
    <w:rsid w:val="007E4B4E"/>
    <w:rsid w:val="007E5126"/>
    <w:rsid w:val="007E5339"/>
    <w:rsid w:val="007E580A"/>
    <w:rsid w:val="007E5872"/>
    <w:rsid w:val="007E5889"/>
    <w:rsid w:val="007E5B4E"/>
    <w:rsid w:val="007E5E05"/>
    <w:rsid w:val="007E63E8"/>
    <w:rsid w:val="007E694C"/>
    <w:rsid w:val="007E6AE1"/>
    <w:rsid w:val="007E6B78"/>
    <w:rsid w:val="007E6DD0"/>
    <w:rsid w:val="007E6ECF"/>
    <w:rsid w:val="007E7171"/>
    <w:rsid w:val="007E7325"/>
    <w:rsid w:val="007E734D"/>
    <w:rsid w:val="007E741B"/>
    <w:rsid w:val="007E755F"/>
    <w:rsid w:val="007E7718"/>
    <w:rsid w:val="007E7BC3"/>
    <w:rsid w:val="007F0396"/>
    <w:rsid w:val="007F076A"/>
    <w:rsid w:val="007F0D3C"/>
    <w:rsid w:val="007F12FF"/>
    <w:rsid w:val="007F1347"/>
    <w:rsid w:val="007F13AF"/>
    <w:rsid w:val="007F1526"/>
    <w:rsid w:val="007F17D1"/>
    <w:rsid w:val="007F1A74"/>
    <w:rsid w:val="007F1CF8"/>
    <w:rsid w:val="007F1EF2"/>
    <w:rsid w:val="007F20B7"/>
    <w:rsid w:val="007F2705"/>
    <w:rsid w:val="007F2A15"/>
    <w:rsid w:val="007F2AD9"/>
    <w:rsid w:val="007F2CDD"/>
    <w:rsid w:val="007F2F52"/>
    <w:rsid w:val="007F30EA"/>
    <w:rsid w:val="007F3358"/>
    <w:rsid w:val="007F360E"/>
    <w:rsid w:val="007F372D"/>
    <w:rsid w:val="007F3BE7"/>
    <w:rsid w:val="007F4044"/>
    <w:rsid w:val="007F4081"/>
    <w:rsid w:val="007F4196"/>
    <w:rsid w:val="007F445C"/>
    <w:rsid w:val="007F4466"/>
    <w:rsid w:val="007F486D"/>
    <w:rsid w:val="007F4C86"/>
    <w:rsid w:val="007F4C8C"/>
    <w:rsid w:val="007F4CF2"/>
    <w:rsid w:val="007F4DD5"/>
    <w:rsid w:val="007F504A"/>
    <w:rsid w:val="007F5B4D"/>
    <w:rsid w:val="007F5E30"/>
    <w:rsid w:val="007F5EEE"/>
    <w:rsid w:val="007F622B"/>
    <w:rsid w:val="007F6284"/>
    <w:rsid w:val="007F62CF"/>
    <w:rsid w:val="007F634F"/>
    <w:rsid w:val="007F67A5"/>
    <w:rsid w:val="007F6922"/>
    <w:rsid w:val="007F6D96"/>
    <w:rsid w:val="007F6E06"/>
    <w:rsid w:val="007F70BC"/>
    <w:rsid w:val="007F750A"/>
    <w:rsid w:val="007F7562"/>
    <w:rsid w:val="007F79BD"/>
    <w:rsid w:val="007F7ACC"/>
    <w:rsid w:val="008000DB"/>
    <w:rsid w:val="0080016F"/>
    <w:rsid w:val="00800295"/>
    <w:rsid w:val="00800469"/>
    <w:rsid w:val="00800D14"/>
    <w:rsid w:val="00800E61"/>
    <w:rsid w:val="00801064"/>
    <w:rsid w:val="00801432"/>
    <w:rsid w:val="00801AD3"/>
    <w:rsid w:val="00801C55"/>
    <w:rsid w:val="00801DBE"/>
    <w:rsid w:val="00801E4E"/>
    <w:rsid w:val="0080241F"/>
    <w:rsid w:val="00802443"/>
    <w:rsid w:val="00802788"/>
    <w:rsid w:val="0080294D"/>
    <w:rsid w:val="008029B1"/>
    <w:rsid w:val="00802E9D"/>
    <w:rsid w:val="0080306D"/>
    <w:rsid w:val="008032F9"/>
    <w:rsid w:val="00803778"/>
    <w:rsid w:val="0080381F"/>
    <w:rsid w:val="00803872"/>
    <w:rsid w:val="00803A54"/>
    <w:rsid w:val="00803A9B"/>
    <w:rsid w:val="00803CD7"/>
    <w:rsid w:val="00804072"/>
    <w:rsid w:val="008042B4"/>
    <w:rsid w:val="008042DA"/>
    <w:rsid w:val="0080479F"/>
    <w:rsid w:val="0080488F"/>
    <w:rsid w:val="00804E32"/>
    <w:rsid w:val="00805326"/>
    <w:rsid w:val="00805787"/>
    <w:rsid w:val="0080591F"/>
    <w:rsid w:val="00805BCE"/>
    <w:rsid w:val="00805E19"/>
    <w:rsid w:val="00805F1F"/>
    <w:rsid w:val="008060A1"/>
    <w:rsid w:val="00806115"/>
    <w:rsid w:val="0080645F"/>
    <w:rsid w:val="00806573"/>
    <w:rsid w:val="00806743"/>
    <w:rsid w:val="0080679C"/>
    <w:rsid w:val="00806A7A"/>
    <w:rsid w:val="00806D2F"/>
    <w:rsid w:val="00806F76"/>
    <w:rsid w:val="00806F9D"/>
    <w:rsid w:val="00807273"/>
    <w:rsid w:val="00807484"/>
    <w:rsid w:val="0080773D"/>
    <w:rsid w:val="008078A9"/>
    <w:rsid w:val="008102C1"/>
    <w:rsid w:val="00810498"/>
    <w:rsid w:val="00810625"/>
    <w:rsid w:val="00810747"/>
    <w:rsid w:val="00810780"/>
    <w:rsid w:val="00810AEE"/>
    <w:rsid w:val="00810F12"/>
    <w:rsid w:val="0081135E"/>
    <w:rsid w:val="00811C69"/>
    <w:rsid w:val="00811EFC"/>
    <w:rsid w:val="00811F1E"/>
    <w:rsid w:val="00812020"/>
    <w:rsid w:val="00812114"/>
    <w:rsid w:val="008121E6"/>
    <w:rsid w:val="008122A0"/>
    <w:rsid w:val="00812818"/>
    <w:rsid w:val="0081313A"/>
    <w:rsid w:val="0081324A"/>
    <w:rsid w:val="008133B2"/>
    <w:rsid w:val="008134B5"/>
    <w:rsid w:val="008134D5"/>
    <w:rsid w:val="008134F8"/>
    <w:rsid w:val="00813666"/>
    <w:rsid w:val="008139E1"/>
    <w:rsid w:val="00813B9C"/>
    <w:rsid w:val="00814045"/>
    <w:rsid w:val="008141E1"/>
    <w:rsid w:val="00814349"/>
    <w:rsid w:val="00814461"/>
    <w:rsid w:val="008145A3"/>
    <w:rsid w:val="008145DD"/>
    <w:rsid w:val="00814BDD"/>
    <w:rsid w:val="00814CB7"/>
    <w:rsid w:val="00814DFA"/>
    <w:rsid w:val="0081508A"/>
    <w:rsid w:val="00815ADB"/>
    <w:rsid w:val="00815B17"/>
    <w:rsid w:val="00815B41"/>
    <w:rsid w:val="00815BBE"/>
    <w:rsid w:val="00815F6F"/>
    <w:rsid w:val="00816257"/>
    <w:rsid w:val="00816A1E"/>
    <w:rsid w:val="008170D2"/>
    <w:rsid w:val="008177C6"/>
    <w:rsid w:val="00817B01"/>
    <w:rsid w:val="0082015C"/>
    <w:rsid w:val="008203D9"/>
    <w:rsid w:val="0082050D"/>
    <w:rsid w:val="00820531"/>
    <w:rsid w:val="008207C4"/>
    <w:rsid w:val="00820898"/>
    <w:rsid w:val="00820A01"/>
    <w:rsid w:val="00821321"/>
    <w:rsid w:val="0082179D"/>
    <w:rsid w:val="00821C4C"/>
    <w:rsid w:val="00821DF2"/>
    <w:rsid w:val="00822072"/>
    <w:rsid w:val="0082209C"/>
    <w:rsid w:val="008222E1"/>
    <w:rsid w:val="008223FF"/>
    <w:rsid w:val="0082266E"/>
    <w:rsid w:val="008229F8"/>
    <w:rsid w:val="00822F9A"/>
    <w:rsid w:val="0082304B"/>
    <w:rsid w:val="00823348"/>
    <w:rsid w:val="008233C1"/>
    <w:rsid w:val="008234A1"/>
    <w:rsid w:val="00823A4D"/>
    <w:rsid w:val="00823B16"/>
    <w:rsid w:val="00823B53"/>
    <w:rsid w:val="0082404E"/>
    <w:rsid w:val="0082411F"/>
    <w:rsid w:val="00824B95"/>
    <w:rsid w:val="00824C66"/>
    <w:rsid w:val="00824E09"/>
    <w:rsid w:val="00824EBC"/>
    <w:rsid w:val="00824F4E"/>
    <w:rsid w:val="008250C2"/>
    <w:rsid w:val="008252E5"/>
    <w:rsid w:val="00825763"/>
    <w:rsid w:val="0082608B"/>
    <w:rsid w:val="0082621E"/>
    <w:rsid w:val="00826288"/>
    <w:rsid w:val="008263F2"/>
    <w:rsid w:val="00826B73"/>
    <w:rsid w:val="00826D22"/>
    <w:rsid w:val="00826EA3"/>
    <w:rsid w:val="00826ECC"/>
    <w:rsid w:val="00826F5F"/>
    <w:rsid w:val="00826FBD"/>
    <w:rsid w:val="008271DD"/>
    <w:rsid w:val="008274E9"/>
    <w:rsid w:val="0082784D"/>
    <w:rsid w:val="00827909"/>
    <w:rsid w:val="00827AE6"/>
    <w:rsid w:val="00827C33"/>
    <w:rsid w:val="00830228"/>
    <w:rsid w:val="008303F6"/>
    <w:rsid w:val="008306C9"/>
    <w:rsid w:val="00830A76"/>
    <w:rsid w:val="00830D52"/>
    <w:rsid w:val="008310EA"/>
    <w:rsid w:val="0083132A"/>
    <w:rsid w:val="0083166C"/>
    <w:rsid w:val="00831931"/>
    <w:rsid w:val="00831AD6"/>
    <w:rsid w:val="00831C65"/>
    <w:rsid w:val="00831CBA"/>
    <w:rsid w:val="00832059"/>
    <w:rsid w:val="0083210D"/>
    <w:rsid w:val="00832121"/>
    <w:rsid w:val="0083215A"/>
    <w:rsid w:val="00832403"/>
    <w:rsid w:val="0083274E"/>
    <w:rsid w:val="0083275D"/>
    <w:rsid w:val="00832C58"/>
    <w:rsid w:val="00832D40"/>
    <w:rsid w:val="00833835"/>
    <w:rsid w:val="008338F1"/>
    <w:rsid w:val="00833F28"/>
    <w:rsid w:val="008343EF"/>
    <w:rsid w:val="0083440A"/>
    <w:rsid w:val="008346EA"/>
    <w:rsid w:val="00834B0C"/>
    <w:rsid w:val="00834C64"/>
    <w:rsid w:val="00834D2A"/>
    <w:rsid w:val="00834EE1"/>
    <w:rsid w:val="00834F75"/>
    <w:rsid w:val="008351FE"/>
    <w:rsid w:val="00835203"/>
    <w:rsid w:val="00835590"/>
    <w:rsid w:val="00835C6A"/>
    <w:rsid w:val="00835CA5"/>
    <w:rsid w:val="00836163"/>
    <w:rsid w:val="00836291"/>
    <w:rsid w:val="008364E6"/>
    <w:rsid w:val="00836519"/>
    <w:rsid w:val="0083675E"/>
    <w:rsid w:val="00836A4E"/>
    <w:rsid w:val="00836C64"/>
    <w:rsid w:val="00836CA6"/>
    <w:rsid w:val="00837757"/>
    <w:rsid w:val="00837AA5"/>
    <w:rsid w:val="00837B36"/>
    <w:rsid w:val="00837B8F"/>
    <w:rsid w:val="00837BFE"/>
    <w:rsid w:val="00837D44"/>
    <w:rsid w:val="00837D64"/>
    <w:rsid w:val="00837E9A"/>
    <w:rsid w:val="00837F11"/>
    <w:rsid w:val="0084009E"/>
    <w:rsid w:val="0084035E"/>
    <w:rsid w:val="00840743"/>
    <w:rsid w:val="00840C91"/>
    <w:rsid w:val="00840DCE"/>
    <w:rsid w:val="00840F2D"/>
    <w:rsid w:val="0084171D"/>
    <w:rsid w:val="008417EC"/>
    <w:rsid w:val="00841981"/>
    <w:rsid w:val="00842222"/>
    <w:rsid w:val="00842607"/>
    <w:rsid w:val="00842BC3"/>
    <w:rsid w:val="00842E33"/>
    <w:rsid w:val="00842F13"/>
    <w:rsid w:val="00843515"/>
    <w:rsid w:val="008436A5"/>
    <w:rsid w:val="00843F9A"/>
    <w:rsid w:val="00844091"/>
    <w:rsid w:val="008440AA"/>
    <w:rsid w:val="00844805"/>
    <w:rsid w:val="00844C94"/>
    <w:rsid w:val="00844F3D"/>
    <w:rsid w:val="00844F4A"/>
    <w:rsid w:val="0084503A"/>
    <w:rsid w:val="00845256"/>
    <w:rsid w:val="008453C7"/>
    <w:rsid w:val="008454B9"/>
    <w:rsid w:val="0084597A"/>
    <w:rsid w:val="00845A1D"/>
    <w:rsid w:val="00845B68"/>
    <w:rsid w:val="00845E07"/>
    <w:rsid w:val="00845FBF"/>
    <w:rsid w:val="00846166"/>
    <w:rsid w:val="008462D0"/>
    <w:rsid w:val="00846597"/>
    <w:rsid w:val="008468B6"/>
    <w:rsid w:val="008469BD"/>
    <w:rsid w:val="008469FD"/>
    <w:rsid w:val="00846B00"/>
    <w:rsid w:val="00846D14"/>
    <w:rsid w:val="00846D38"/>
    <w:rsid w:val="008471E8"/>
    <w:rsid w:val="008473E4"/>
    <w:rsid w:val="008476AD"/>
    <w:rsid w:val="0084799E"/>
    <w:rsid w:val="00847B68"/>
    <w:rsid w:val="008501F6"/>
    <w:rsid w:val="008502F4"/>
    <w:rsid w:val="008505BB"/>
    <w:rsid w:val="00850B1E"/>
    <w:rsid w:val="008511B9"/>
    <w:rsid w:val="0085143A"/>
    <w:rsid w:val="00851551"/>
    <w:rsid w:val="00851584"/>
    <w:rsid w:val="00851F8D"/>
    <w:rsid w:val="008520DF"/>
    <w:rsid w:val="0085219D"/>
    <w:rsid w:val="00852497"/>
    <w:rsid w:val="008525A8"/>
    <w:rsid w:val="00852D2C"/>
    <w:rsid w:val="00852DF1"/>
    <w:rsid w:val="008530AC"/>
    <w:rsid w:val="008531CC"/>
    <w:rsid w:val="008537DF"/>
    <w:rsid w:val="00853988"/>
    <w:rsid w:val="00853A46"/>
    <w:rsid w:val="00853F2C"/>
    <w:rsid w:val="0085405D"/>
    <w:rsid w:val="00854239"/>
    <w:rsid w:val="00854A0F"/>
    <w:rsid w:val="00854B2A"/>
    <w:rsid w:val="008552BE"/>
    <w:rsid w:val="0085540F"/>
    <w:rsid w:val="00855559"/>
    <w:rsid w:val="0085557A"/>
    <w:rsid w:val="00856573"/>
    <w:rsid w:val="008565AA"/>
    <w:rsid w:val="0085663B"/>
    <w:rsid w:val="008567A5"/>
    <w:rsid w:val="0085681C"/>
    <w:rsid w:val="0085695C"/>
    <w:rsid w:val="00856B49"/>
    <w:rsid w:val="00856CF9"/>
    <w:rsid w:val="00857232"/>
    <w:rsid w:val="00857361"/>
    <w:rsid w:val="008574B3"/>
    <w:rsid w:val="008575EE"/>
    <w:rsid w:val="00857657"/>
    <w:rsid w:val="0085798F"/>
    <w:rsid w:val="008579CB"/>
    <w:rsid w:val="00857C75"/>
    <w:rsid w:val="00857E35"/>
    <w:rsid w:val="00857F4E"/>
    <w:rsid w:val="0086023E"/>
    <w:rsid w:val="00860296"/>
    <w:rsid w:val="00860DDF"/>
    <w:rsid w:val="0086126D"/>
    <w:rsid w:val="008614B7"/>
    <w:rsid w:val="0086172F"/>
    <w:rsid w:val="00861929"/>
    <w:rsid w:val="00861EA4"/>
    <w:rsid w:val="00862057"/>
    <w:rsid w:val="00862210"/>
    <w:rsid w:val="008624EC"/>
    <w:rsid w:val="008625C9"/>
    <w:rsid w:val="008629B5"/>
    <w:rsid w:val="00862AEF"/>
    <w:rsid w:val="00863514"/>
    <w:rsid w:val="0086393D"/>
    <w:rsid w:val="00863C85"/>
    <w:rsid w:val="00863F30"/>
    <w:rsid w:val="00863F52"/>
    <w:rsid w:val="00864296"/>
    <w:rsid w:val="00864561"/>
    <w:rsid w:val="008647EB"/>
    <w:rsid w:val="00864874"/>
    <w:rsid w:val="0086499C"/>
    <w:rsid w:val="00864BAE"/>
    <w:rsid w:val="00864CC6"/>
    <w:rsid w:val="00864D16"/>
    <w:rsid w:val="00864EF0"/>
    <w:rsid w:val="00864F49"/>
    <w:rsid w:val="0086570D"/>
    <w:rsid w:val="00865854"/>
    <w:rsid w:val="00865D0F"/>
    <w:rsid w:val="008662A3"/>
    <w:rsid w:val="008665FF"/>
    <w:rsid w:val="008668C1"/>
    <w:rsid w:val="00866DAF"/>
    <w:rsid w:val="00866DF3"/>
    <w:rsid w:val="00866EA2"/>
    <w:rsid w:val="0086719A"/>
    <w:rsid w:val="008673E7"/>
    <w:rsid w:val="0086785A"/>
    <w:rsid w:val="00867B00"/>
    <w:rsid w:val="00867BC6"/>
    <w:rsid w:val="00867CE4"/>
    <w:rsid w:val="00867D73"/>
    <w:rsid w:val="00867E16"/>
    <w:rsid w:val="00867E8D"/>
    <w:rsid w:val="00867EFE"/>
    <w:rsid w:val="0087004D"/>
    <w:rsid w:val="00870214"/>
    <w:rsid w:val="00870244"/>
    <w:rsid w:val="008703CC"/>
    <w:rsid w:val="008704FC"/>
    <w:rsid w:val="00870515"/>
    <w:rsid w:val="00870A00"/>
    <w:rsid w:val="00870AC0"/>
    <w:rsid w:val="00870DE1"/>
    <w:rsid w:val="00870F8E"/>
    <w:rsid w:val="00871312"/>
    <w:rsid w:val="00871434"/>
    <w:rsid w:val="008715A3"/>
    <w:rsid w:val="00871650"/>
    <w:rsid w:val="008717E0"/>
    <w:rsid w:val="008719A5"/>
    <w:rsid w:val="00871A06"/>
    <w:rsid w:val="00871AA7"/>
    <w:rsid w:val="00871E53"/>
    <w:rsid w:val="00872246"/>
    <w:rsid w:val="008723B3"/>
    <w:rsid w:val="00872572"/>
    <w:rsid w:val="008725EE"/>
    <w:rsid w:val="008727AA"/>
    <w:rsid w:val="00872B01"/>
    <w:rsid w:val="00872BF9"/>
    <w:rsid w:val="00872D01"/>
    <w:rsid w:val="00873137"/>
    <w:rsid w:val="0087358C"/>
    <w:rsid w:val="0087360E"/>
    <w:rsid w:val="00873815"/>
    <w:rsid w:val="00873B1E"/>
    <w:rsid w:val="00873D66"/>
    <w:rsid w:val="00873FA6"/>
    <w:rsid w:val="00873FF8"/>
    <w:rsid w:val="008740BF"/>
    <w:rsid w:val="008744BB"/>
    <w:rsid w:val="00874681"/>
    <w:rsid w:val="0087478C"/>
    <w:rsid w:val="008749EF"/>
    <w:rsid w:val="00874E11"/>
    <w:rsid w:val="00875042"/>
    <w:rsid w:val="008750C6"/>
    <w:rsid w:val="008757E0"/>
    <w:rsid w:val="008757F3"/>
    <w:rsid w:val="008759D2"/>
    <w:rsid w:val="00875E55"/>
    <w:rsid w:val="008761E9"/>
    <w:rsid w:val="008763E8"/>
    <w:rsid w:val="0087650A"/>
    <w:rsid w:val="00876557"/>
    <w:rsid w:val="0087663A"/>
    <w:rsid w:val="00877373"/>
    <w:rsid w:val="008773FA"/>
    <w:rsid w:val="0087747F"/>
    <w:rsid w:val="00877C5B"/>
    <w:rsid w:val="00877CC2"/>
    <w:rsid w:val="00877DDD"/>
    <w:rsid w:val="00877EAD"/>
    <w:rsid w:val="00877FD6"/>
    <w:rsid w:val="008802B7"/>
    <w:rsid w:val="008803C3"/>
    <w:rsid w:val="008803D0"/>
    <w:rsid w:val="00880C5F"/>
    <w:rsid w:val="00880E76"/>
    <w:rsid w:val="00880F43"/>
    <w:rsid w:val="00881015"/>
    <w:rsid w:val="00881290"/>
    <w:rsid w:val="0088166E"/>
    <w:rsid w:val="008818D2"/>
    <w:rsid w:val="00881A69"/>
    <w:rsid w:val="00881A7A"/>
    <w:rsid w:val="00881B71"/>
    <w:rsid w:val="00881D78"/>
    <w:rsid w:val="00882097"/>
    <w:rsid w:val="008822F6"/>
    <w:rsid w:val="0088292D"/>
    <w:rsid w:val="00882DDB"/>
    <w:rsid w:val="00882E2A"/>
    <w:rsid w:val="008835DB"/>
    <w:rsid w:val="00883E8B"/>
    <w:rsid w:val="00883FD2"/>
    <w:rsid w:val="00884822"/>
    <w:rsid w:val="008849EE"/>
    <w:rsid w:val="008849FD"/>
    <w:rsid w:val="00884D83"/>
    <w:rsid w:val="0088519B"/>
    <w:rsid w:val="00885260"/>
    <w:rsid w:val="0088546A"/>
    <w:rsid w:val="008857B7"/>
    <w:rsid w:val="00885A22"/>
    <w:rsid w:val="0088619B"/>
    <w:rsid w:val="008862EE"/>
    <w:rsid w:val="00886671"/>
    <w:rsid w:val="00886A40"/>
    <w:rsid w:val="00887033"/>
    <w:rsid w:val="00887078"/>
    <w:rsid w:val="0088768F"/>
    <w:rsid w:val="0088791E"/>
    <w:rsid w:val="00887AA9"/>
    <w:rsid w:val="00887C8E"/>
    <w:rsid w:val="00887CAE"/>
    <w:rsid w:val="00887EDD"/>
    <w:rsid w:val="0089017D"/>
    <w:rsid w:val="00890263"/>
    <w:rsid w:val="0089068E"/>
    <w:rsid w:val="00890781"/>
    <w:rsid w:val="008908C9"/>
    <w:rsid w:val="00890A15"/>
    <w:rsid w:val="00890B06"/>
    <w:rsid w:val="00890CE9"/>
    <w:rsid w:val="00890E56"/>
    <w:rsid w:val="0089117B"/>
    <w:rsid w:val="008912A8"/>
    <w:rsid w:val="0089136F"/>
    <w:rsid w:val="00891665"/>
    <w:rsid w:val="00891BCC"/>
    <w:rsid w:val="00891DA9"/>
    <w:rsid w:val="008920BD"/>
    <w:rsid w:val="0089211E"/>
    <w:rsid w:val="00892153"/>
    <w:rsid w:val="00892180"/>
    <w:rsid w:val="00892735"/>
    <w:rsid w:val="00892E5E"/>
    <w:rsid w:val="00893404"/>
    <w:rsid w:val="00893663"/>
    <w:rsid w:val="00893741"/>
    <w:rsid w:val="00893C3F"/>
    <w:rsid w:val="00893EBF"/>
    <w:rsid w:val="00893EF9"/>
    <w:rsid w:val="00894096"/>
    <w:rsid w:val="00894097"/>
    <w:rsid w:val="00894D00"/>
    <w:rsid w:val="00894DB9"/>
    <w:rsid w:val="008950FC"/>
    <w:rsid w:val="008951E1"/>
    <w:rsid w:val="00895316"/>
    <w:rsid w:val="008954D9"/>
    <w:rsid w:val="008957CE"/>
    <w:rsid w:val="0089584B"/>
    <w:rsid w:val="0089594C"/>
    <w:rsid w:val="00895C51"/>
    <w:rsid w:val="00896112"/>
    <w:rsid w:val="008963EF"/>
    <w:rsid w:val="008966D2"/>
    <w:rsid w:val="00896AD4"/>
    <w:rsid w:val="00896D00"/>
    <w:rsid w:val="00896F15"/>
    <w:rsid w:val="0089732D"/>
    <w:rsid w:val="0089737E"/>
    <w:rsid w:val="0089760C"/>
    <w:rsid w:val="008977CB"/>
    <w:rsid w:val="00897F34"/>
    <w:rsid w:val="008A0667"/>
    <w:rsid w:val="008A0727"/>
    <w:rsid w:val="008A07F8"/>
    <w:rsid w:val="008A0940"/>
    <w:rsid w:val="008A0BD2"/>
    <w:rsid w:val="008A0D2B"/>
    <w:rsid w:val="008A1272"/>
    <w:rsid w:val="008A12EE"/>
    <w:rsid w:val="008A17BE"/>
    <w:rsid w:val="008A17C5"/>
    <w:rsid w:val="008A17F9"/>
    <w:rsid w:val="008A19B9"/>
    <w:rsid w:val="008A1EB2"/>
    <w:rsid w:val="008A1FC0"/>
    <w:rsid w:val="008A2494"/>
    <w:rsid w:val="008A24F3"/>
    <w:rsid w:val="008A2642"/>
    <w:rsid w:val="008A27F2"/>
    <w:rsid w:val="008A28FB"/>
    <w:rsid w:val="008A2A93"/>
    <w:rsid w:val="008A2ACF"/>
    <w:rsid w:val="008A2E7A"/>
    <w:rsid w:val="008A2F91"/>
    <w:rsid w:val="008A2FF2"/>
    <w:rsid w:val="008A3276"/>
    <w:rsid w:val="008A35C6"/>
    <w:rsid w:val="008A3686"/>
    <w:rsid w:val="008A39F5"/>
    <w:rsid w:val="008A3D6D"/>
    <w:rsid w:val="008A3F75"/>
    <w:rsid w:val="008A3FCD"/>
    <w:rsid w:val="008A43EC"/>
    <w:rsid w:val="008A45F2"/>
    <w:rsid w:val="008A4A14"/>
    <w:rsid w:val="008A4B1B"/>
    <w:rsid w:val="008A4B37"/>
    <w:rsid w:val="008A4E0D"/>
    <w:rsid w:val="008A5095"/>
    <w:rsid w:val="008A50F2"/>
    <w:rsid w:val="008A56DB"/>
    <w:rsid w:val="008A612F"/>
    <w:rsid w:val="008A6341"/>
    <w:rsid w:val="008A65BD"/>
    <w:rsid w:val="008A65F5"/>
    <w:rsid w:val="008A6607"/>
    <w:rsid w:val="008A67A7"/>
    <w:rsid w:val="008A695E"/>
    <w:rsid w:val="008A6A34"/>
    <w:rsid w:val="008A6B48"/>
    <w:rsid w:val="008A6B90"/>
    <w:rsid w:val="008A6BCB"/>
    <w:rsid w:val="008A6D41"/>
    <w:rsid w:val="008A70B4"/>
    <w:rsid w:val="008A75D0"/>
    <w:rsid w:val="008A7EC1"/>
    <w:rsid w:val="008B0077"/>
    <w:rsid w:val="008B0159"/>
    <w:rsid w:val="008B0599"/>
    <w:rsid w:val="008B0605"/>
    <w:rsid w:val="008B0777"/>
    <w:rsid w:val="008B0A37"/>
    <w:rsid w:val="008B0A80"/>
    <w:rsid w:val="008B0A90"/>
    <w:rsid w:val="008B0B77"/>
    <w:rsid w:val="008B0BF9"/>
    <w:rsid w:val="008B0F45"/>
    <w:rsid w:val="008B10A3"/>
    <w:rsid w:val="008B1109"/>
    <w:rsid w:val="008B1554"/>
    <w:rsid w:val="008B1CBA"/>
    <w:rsid w:val="008B1E84"/>
    <w:rsid w:val="008B203E"/>
    <w:rsid w:val="008B216B"/>
    <w:rsid w:val="008B21FC"/>
    <w:rsid w:val="008B22C9"/>
    <w:rsid w:val="008B26A7"/>
    <w:rsid w:val="008B26F8"/>
    <w:rsid w:val="008B2799"/>
    <w:rsid w:val="008B2C26"/>
    <w:rsid w:val="008B2DCD"/>
    <w:rsid w:val="008B2E95"/>
    <w:rsid w:val="008B36B5"/>
    <w:rsid w:val="008B372A"/>
    <w:rsid w:val="008B3A71"/>
    <w:rsid w:val="008B3B6E"/>
    <w:rsid w:val="008B3E1B"/>
    <w:rsid w:val="008B4899"/>
    <w:rsid w:val="008B4DF1"/>
    <w:rsid w:val="008B5181"/>
    <w:rsid w:val="008B51D9"/>
    <w:rsid w:val="008B540E"/>
    <w:rsid w:val="008B5955"/>
    <w:rsid w:val="008B59BE"/>
    <w:rsid w:val="008B5A96"/>
    <w:rsid w:val="008B62D1"/>
    <w:rsid w:val="008B634B"/>
    <w:rsid w:val="008B6657"/>
    <w:rsid w:val="008B6764"/>
    <w:rsid w:val="008B6856"/>
    <w:rsid w:val="008B6868"/>
    <w:rsid w:val="008B69EE"/>
    <w:rsid w:val="008B6D3B"/>
    <w:rsid w:val="008B6D74"/>
    <w:rsid w:val="008B7088"/>
    <w:rsid w:val="008B769A"/>
    <w:rsid w:val="008C0690"/>
    <w:rsid w:val="008C06AA"/>
    <w:rsid w:val="008C0758"/>
    <w:rsid w:val="008C0ADB"/>
    <w:rsid w:val="008C0E2E"/>
    <w:rsid w:val="008C1618"/>
    <w:rsid w:val="008C19DB"/>
    <w:rsid w:val="008C1B68"/>
    <w:rsid w:val="008C1F19"/>
    <w:rsid w:val="008C1F4B"/>
    <w:rsid w:val="008C1F5F"/>
    <w:rsid w:val="008C2061"/>
    <w:rsid w:val="008C2184"/>
    <w:rsid w:val="008C2253"/>
    <w:rsid w:val="008C2509"/>
    <w:rsid w:val="008C2659"/>
    <w:rsid w:val="008C28A9"/>
    <w:rsid w:val="008C2929"/>
    <w:rsid w:val="008C29E4"/>
    <w:rsid w:val="008C2CC7"/>
    <w:rsid w:val="008C2D57"/>
    <w:rsid w:val="008C2DD1"/>
    <w:rsid w:val="008C30E9"/>
    <w:rsid w:val="008C34FB"/>
    <w:rsid w:val="008C35D3"/>
    <w:rsid w:val="008C3639"/>
    <w:rsid w:val="008C3648"/>
    <w:rsid w:val="008C37CC"/>
    <w:rsid w:val="008C3A82"/>
    <w:rsid w:val="008C3AE5"/>
    <w:rsid w:val="008C3FCF"/>
    <w:rsid w:val="008C41F3"/>
    <w:rsid w:val="008C499F"/>
    <w:rsid w:val="008C49E2"/>
    <w:rsid w:val="008C4A20"/>
    <w:rsid w:val="008C4B34"/>
    <w:rsid w:val="008C4BCC"/>
    <w:rsid w:val="008C4EDA"/>
    <w:rsid w:val="008C5356"/>
    <w:rsid w:val="008C55BC"/>
    <w:rsid w:val="008C55C7"/>
    <w:rsid w:val="008C572C"/>
    <w:rsid w:val="008C5CAF"/>
    <w:rsid w:val="008C5F50"/>
    <w:rsid w:val="008C677A"/>
    <w:rsid w:val="008C686D"/>
    <w:rsid w:val="008C68FE"/>
    <w:rsid w:val="008C697E"/>
    <w:rsid w:val="008C6A0D"/>
    <w:rsid w:val="008C6B62"/>
    <w:rsid w:val="008C6D20"/>
    <w:rsid w:val="008C6DA4"/>
    <w:rsid w:val="008C74A2"/>
    <w:rsid w:val="008C766F"/>
    <w:rsid w:val="008C7A0D"/>
    <w:rsid w:val="008D047A"/>
    <w:rsid w:val="008D069E"/>
    <w:rsid w:val="008D080C"/>
    <w:rsid w:val="008D0A9B"/>
    <w:rsid w:val="008D0B5B"/>
    <w:rsid w:val="008D118E"/>
    <w:rsid w:val="008D12C7"/>
    <w:rsid w:val="008D1AEA"/>
    <w:rsid w:val="008D1B17"/>
    <w:rsid w:val="008D1CF5"/>
    <w:rsid w:val="008D1E7F"/>
    <w:rsid w:val="008D209F"/>
    <w:rsid w:val="008D2606"/>
    <w:rsid w:val="008D28C6"/>
    <w:rsid w:val="008D29F7"/>
    <w:rsid w:val="008D2A3B"/>
    <w:rsid w:val="008D2A7D"/>
    <w:rsid w:val="008D2B7D"/>
    <w:rsid w:val="008D2D24"/>
    <w:rsid w:val="008D2ED6"/>
    <w:rsid w:val="008D348D"/>
    <w:rsid w:val="008D3781"/>
    <w:rsid w:val="008D3806"/>
    <w:rsid w:val="008D3BC7"/>
    <w:rsid w:val="008D3F70"/>
    <w:rsid w:val="008D406E"/>
    <w:rsid w:val="008D4B4E"/>
    <w:rsid w:val="008D4D81"/>
    <w:rsid w:val="008D4EBC"/>
    <w:rsid w:val="008D53CB"/>
    <w:rsid w:val="008D544F"/>
    <w:rsid w:val="008D54F9"/>
    <w:rsid w:val="008D5739"/>
    <w:rsid w:val="008D5CDA"/>
    <w:rsid w:val="008D5D50"/>
    <w:rsid w:val="008D60E1"/>
    <w:rsid w:val="008D69A4"/>
    <w:rsid w:val="008D6A21"/>
    <w:rsid w:val="008D6CEE"/>
    <w:rsid w:val="008D6ECA"/>
    <w:rsid w:val="008D721D"/>
    <w:rsid w:val="008D72AB"/>
    <w:rsid w:val="008D73FC"/>
    <w:rsid w:val="008D74A8"/>
    <w:rsid w:val="008D7569"/>
    <w:rsid w:val="008D76EC"/>
    <w:rsid w:val="008D7E1E"/>
    <w:rsid w:val="008E051A"/>
    <w:rsid w:val="008E05B3"/>
    <w:rsid w:val="008E0760"/>
    <w:rsid w:val="008E0899"/>
    <w:rsid w:val="008E0AAD"/>
    <w:rsid w:val="008E1420"/>
    <w:rsid w:val="008E14C9"/>
    <w:rsid w:val="008E1714"/>
    <w:rsid w:val="008E1921"/>
    <w:rsid w:val="008E1A05"/>
    <w:rsid w:val="008E1A5F"/>
    <w:rsid w:val="008E1AD8"/>
    <w:rsid w:val="008E1F71"/>
    <w:rsid w:val="008E2149"/>
    <w:rsid w:val="008E2398"/>
    <w:rsid w:val="008E23D8"/>
    <w:rsid w:val="008E2B22"/>
    <w:rsid w:val="008E2B56"/>
    <w:rsid w:val="008E2D0D"/>
    <w:rsid w:val="008E2E2F"/>
    <w:rsid w:val="008E2EFF"/>
    <w:rsid w:val="008E2F56"/>
    <w:rsid w:val="008E31EF"/>
    <w:rsid w:val="008E3299"/>
    <w:rsid w:val="008E3B77"/>
    <w:rsid w:val="008E3C92"/>
    <w:rsid w:val="008E3CC9"/>
    <w:rsid w:val="008E42EB"/>
    <w:rsid w:val="008E47A4"/>
    <w:rsid w:val="008E48CD"/>
    <w:rsid w:val="008E4978"/>
    <w:rsid w:val="008E4B5F"/>
    <w:rsid w:val="008E4BCA"/>
    <w:rsid w:val="008E4DF5"/>
    <w:rsid w:val="008E4F7E"/>
    <w:rsid w:val="008E5059"/>
    <w:rsid w:val="008E5064"/>
    <w:rsid w:val="008E512B"/>
    <w:rsid w:val="008E5E6F"/>
    <w:rsid w:val="008E5E9C"/>
    <w:rsid w:val="008E64D3"/>
    <w:rsid w:val="008E6512"/>
    <w:rsid w:val="008E6956"/>
    <w:rsid w:val="008E711D"/>
    <w:rsid w:val="008E7175"/>
    <w:rsid w:val="008E75F0"/>
    <w:rsid w:val="008E7732"/>
    <w:rsid w:val="008E7E1C"/>
    <w:rsid w:val="008E7E66"/>
    <w:rsid w:val="008E7EE6"/>
    <w:rsid w:val="008E7F16"/>
    <w:rsid w:val="008E7FB2"/>
    <w:rsid w:val="008F01E8"/>
    <w:rsid w:val="008F02F8"/>
    <w:rsid w:val="008F0415"/>
    <w:rsid w:val="008F09BE"/>
    <w:rsid w:val="008F0AF6"/>
    <w:rsid w:val="008F0D99"/>
    <w:rsid w:val="008F15A1"/>
    <w:rsid w:val="008F1BFB"/>
    <w:rsid w:val="008F1DDA"/>
    <w:rsid w:val="008F23C4"/>
    <w:rsid w:val="008F26B4"/>
    <w:rsid w:val="008F27B7"/>
    <w:rsid w:val="008F2B26"/>
    <w:rsid w:val="008F2BE1"/>
    <w:rsid w:val="008F2C95"/>
    <w:rsid w:val="008F2E1D"/>
    <w:rsid w:val="008F2ECB"/>
    <w:rsid w:val="008F2EF1"/>
    <w:rsid w:val="008F2F18"/>
    <w:rsid w:val="008F3169"/>
    <w:rsid w:val="008F350F"/>
    <w:rsid w:val="008F37C4"/>
    <w:rsid w:val="008F37F3"/>
    <w:rsid w:val="008F390F"/>
    <w:rsid w:val="008F44BC"/>
    <w:rsid w:val="008F485A"/>
    <w:rsid w:val="008F49C5"/>
    <w:rsid w:val="008F4A1B"/>
    <w:rsid w:val="008F4A29"/>
    <w:rsid w:val="008F4BFB"/>
    <w:rsid w:val="008F4D16"/>
    <w:rsid w:val="008F4E3B"/>
    <w:rsid w:val="008F50C1"/>
    <w:rsid w:val="008F52D8"/>
    <w:rsid w:val="008F53AE"/>
    <w:rsid w:val="008F55A3"/>
    <w:rsid w:val="008F569B"/>
    <w:rsid w:val="008F58EA"/>
    <w:rsid w:val="008F5FCC"/>
    <w:rsid w:val="008F6075"/>
    <w:rsid w:val="008F6787"/>
    <w:rsid w:val="008F6B14"/>
    <w:rsid w:val="008F6E4D"/>
    <w:rsid w:val="008F6E6D"/>
    <w:rsid w:val="008F6F72"/>
    <w:rsid w:val="008F6FE2"/>
    <w:rsid w:val="008F744E"/>
    <w:rsid w:val="008F7726"/>
    <w:rsid w:val="008F7962"/>
    <w:rsid w:val="008F79B2"/>
    <w:rsid w:val="008F7DDE"/>
    <w:rsid w:val="008F7FD8"/>
    <w:rsid w:val="00900131"/>
    <w:rsid w:val="0090041F"/>
    <w:rsid w:val="009006D6"/>
    <w:rsid w:val="0090095D"/>
    <w:rsid w:val="00900B5E"/>
    <w:rsid w:val="00900C0C"/>
    <w:rsid w:val="00900C2A"/>
    <w:rsid w:val="00900D82"/>
    <w:rsid w:val="00900DA8"/>
    <w:rsid w:val="00900E9A"/>
    <w:rsid w:val="00900ED7"/>
    <w:rsid w:val="0090109A"/>
    <w:rsid w:val="009011F5"/>
    <w:rsid w:val="00901562"/>
    <w:rsid w:val="009016B9"/>
    <w:rsid w:val="009019D2"/>
    <w:rsid w:val="009022C6"/>
    <w:rsid w:val="00902354"/>
    <w:rsid w:val="009024DD"/>
    <w:rsid w:val="00902589"/>
    <w:rsid w:val="0090279B"/>
    <w:rsid w:val="0090298F"/>
    <w:rsid w:val="00902A4D"/>
    <w:rsid w:val="00902ABC"/>
    <w:rsid w:val="00902D90"/>
    <w:rsid w:val="00903095"/>
    <w:rsid w:val="00903169"/>
    <w:rsid w:val="0090325F"/>
    <w:rsid w:val="0090327D"/>
    <w:rsid w:val="009033E1"/>
    <w:rsid w:val="00903900"/>
    <w:rsid w:val="00903A2B"/>
    <w:rsid w:val="00903E21"/>
    <w:rsid w:val="00904005"/>
    <w:rsid w:val="009042E1"/>
    <w:rsid w:val="00904347"/>
    <w:rsid w:val="009043EC"/>
    <w:rsid w:val="00904992"/>
    <w:rsid w:val="00904A78"/>
    <w:rsid w:val="00904B85"/>
    <w:rsid w:val="00904EC0"/>
    <w:rsid w:val="00905205"/>
    <w:rsid w:val="00905592"/>
    <w:rsid w:val="00905833"/>
    <w:rsid w:val="009058E5"/>
    <w:rsid w:val="00905932"/>
    <w:rsid w:val="00905A0B"/>
    <w:rsid w:val="00906019"/>
    <w:rsid w:val="009060DC"/>
    <w:rsid w:val="00906203"/>
    <w:rsid w:val="0090641A"/>
    <w:rsid w:val="009064B4"/>
    <w:rsid w:val="0090660F"/>
    <w:rsid w:val="0090690C"/>
    <w:rsid w:val="00906D26"/>
    <w:rsid w:val="00906DA2"/>
    <w:rsid w:val="0090701F"/>
    <w:rsid w:val="009071FB"/>
    <w:rsid w:val="0090770F"/>
    <w:rsid w:val="009077D9"/>
    <w:rsid w:val="00907A00"/>
    <w:rsid w:val="00907F64"/>
    <w:rsid w:val="0091029D"/>
    <w:rsid w:val="009103C8"/>
    <w:rsid w:val="009105A1"/>
    <w:rsid w:val="009105D2"/>
    <w:rsid w:val="0091073A"/>
    <w:rsid w:val="00910879"/>
    <w:rsid w:val="00910A86"/>
    <w:rsid w:val="00910ADC"/>
    <w:rsid w:val="00910BB3"/>
    <w:rsid w:val="0091195B"/>
    <w:rsid w:val="00911B91"/>
    <w:rsid w:val="00912025"/>
    <w:rsid w:val="00912175"/>
    <w:rsid w:val="009121B3"/>
    <w:rsid w:val="009123ED"/>
    <w:rsid w:val="00912438"/>
    <w:rsid w:val="00912521"/>
    <w:rsid w:val="009128A3"/>
    <w:rsid w:val="009129F2"/>
    <w:rsid w:val="00912EFA"/>
    <w:rsid w:val="0091307B"/>
    <w:rsid w:val="0091314E"/>
    <w:rsid w:val="00913452"/>
    <w:rsid w:val="00913728"/>
    <w:rsid w:val="00913822"/>
    <w:rsid w:val="00913A22"/>
    <w:rsid w:val="00913C78"/>
    <w:rsid w:val="00913E38"/>
    <w:rsid w:val="00913EA4"/>
    <w:rsid w:val="00913F2B"/>
    <w:rsid w:val="009143A1"/>
    <w:rsid w:val="009147AA"/>
    <w:rsid w:val="00915042"/>
    <w:rsid w:val="0091511A"/>
    <w:rsid w:val="009154EE"/>
    <w:rsid w:val="009155A5"/>
    <w:rsid w:val="00915910"/>
    <w:rsid w:val="009159BC"/>
    <w:rsid w:val="00915E5B"/>
    <w:rsid w:val="009160C5"/>
    <w:rsid w:val="0091646A"/>
    <w:rsid w:val="00916A0D"/>
    <w:rsid w:val="00917466"/>
    <w:rsid w:val="0091785A"/>
    <w:rsid w:val="00917AC2"/>
    <w:rsid w:val="00917FBB"/>
    <w:rsid w:val="00920056"/>
    <w:rsid w:val="009207FE"/>
    <w:rsid w:val="00920AD5"/>
    <w:rsid w:val="00920F4A"/>
    <w:rsid w:val="00921438"/>
    <w:rsid w:val="009216D4"/>
    <w:rsid w:val="00921A46"/>
    <w:rsid w:val="00922185"/>
    <w:rsid w:val="00922232"/>
    <w:rsid w:val="009223A8"/>
    <w:rsid w:val="00922885"/>
    <w:rsid w:val="009228A5"/>
    <w:rsid w:val="00922905"/>
    <w:rsid w:val="00922CC5"/>
    <w:rsid w:val="009232A6"/>
    <w:rsid w:val="0092346E"/>
    <w:rsid w:val="0092351F"/>
    <w:rsid w:val="009236F1"/>
    <w:rsid w:val="00923A66"/>
    <w:rsid w:val="00923BDA"/>
    <w:rsid w:val="00923D70"/>
    <w:rsid w:val="00923FF1"/>
    <w:rsid w:val="00924017"/>
    <w:rsid w:val="00924142"/>
    <w:rsid w:val="00924373"/>
    <w:rsid w:val="00924406"/>
    <w:rsid w:val="0092447F"/>
    <w:rsid w:val="00924863"/>
    <w:rsid w:val="00924871"/>
    <w:rsid w:val="00924932"/>
    <w:rsid w:val="009249A3"/>
    <w:rsid w:val="00924B4B"/>
    <w:rsid w:val="00924E69"/>
    <w:rsid w:val="00924E7E"/>
    <w:rsid w:val="00924F2B"/>
    <w:rsid w:val="0092501F"/>
    <w:rsid w:val="009250BF"/>
    <w:rsid w:val="00925104"/>
    <w:rsid w:val="0092541C"/>
    <w:rsid w:val="0092560C"/>
    <w:rsid w:val="0092562A"/>
    <w:rsid w:val="009256E8"/>
    <w:rsid w:val="00926120"/>
    <w:rsid w:val="00926389"/>
    <w:rsid w:val="009264D2"/>
    <w:rsid w:val="0092679A"/>
    <w:rsid w:val="00926833"/>
    <w:rsid w:val="00926993"/>
    <w:rsid w:val="00926B51"/>
    <w:rsid w:val="00926B85"/>
    <w:rsid w:val="0092705D"/>
    <w:rsid w:val="00927325"/>
    <w:rsid w:val="009274EA"/>
    <w:rsid w:val="00927597"/>
    <w:rsid w:val="00927633"/>
    <w:rsid w:val="009276D2"/>
    <w:rsid w:val="009306CD"/>
    <w:rsid w:val="00930842"/>
    <w:rsid w:val="0093085C"/>
    <w:rsid w:val="009309B2"/>
    <w:rsid w:val="00930BE0"/>
    <w:rsid w:val="009311A3"/>
    <w:rsid w:val="00931B7E"/>
    <w:rsid w:val="00931C0F"/>
    <w:rsid w:val="00931F1B"/>
    <w:rsid w:val="00931F77"/>
    <w:rsid w:val="009320DB"/>
    <w:rsid w:val="00932457"/>
    <w:rsid w:val="00932545"/>
    <w:rsid w:val="00932715"/>
    <w:rsid w:val="0093292E"/>
    <w:rsid w:val="00932BD3"/>
    <w:rsid w:val="00932C66"/>
    <w:rsid w:val="00932E96"/>
    <w:rsid w:val="009332AA"/>
    <w:rsid w:val="009334DA"/>
    <w:rsid w:val="009337AC"/>
    <w:rsid w:val="0093393D"/>
    <w:rsid w:val="00933DB9"/>
    <w:rsid w:val="00934242"/>
    <w:rsid w:val="00934249"/>
    <w:rsid w:val="009343B8"/>
    <w:rsid w:val="00934D0F"/>
    <w:rsid w:val="00934D74"/>
    <w:rsid w:val="00934EA1"/>
    <w:rsid w:val="00934F00"/>
    <w:rsid w:val="0093504B"/>
    <w:rsid w:val="00935617"/>
    <w:rsid w:val="009356DE"/>
    <w:rsid w:val="00935A3E"/>
    <w:rsid w:val="00935C7B"/>
    <w:rsid w:val="00936145"/>
    <w:rsid w:val="009362FF"/>
    <w:rsid w:val="00936481"/>
    <w:rsid w:val="00936A1A"/>
    <w:rsid w:val="00936AC0"/>
    <w:rsid w:val="00936E48"/>
    <w:rsid w:val="0093701A"/>
    <w:rsid w:val="009372C5"/>
    <w:rsid w:val="009372D6"/>
    <w:rsid w:val="009373DD"/>
    <w:rsid w:val="00937ADF"/>
    <w:rsid w:val="00937BCF"/>
    <w:rsid w:val="00937EFB"/>
    <w:rsid w:val="00937F80"/>
    <w:rsid w:val="009400E9"/>
    <w:rsid w:val="009404CA"/>
    <w:rsid w:val="009405F2"/>
    <w:rsid w:val="00940A06"/>
    <w:rsid w:val="00940A90"/>
    <w:rsid w:val="009413A9"/>
    <w:rsid w:val="009413F6"/>
    <w:rsid w:val="0094150D"/>
    <w:rsid w:val="00941561"/>
    <w:rsid w:val="00941A76"/>
    <w:rsid w:val="00941B5E"/>
    <w:rsid w:val="00941C49"/>
    <w:rsid w:val="00941E60"/>
    <w:rsid w:val="00941F9E"/>
    <w:rsid w:val="00942020"/>
    <w:rsid w:val="00942134"/>
    <w:rsid w:val="00942168"/>
    <w:rsid w:val="009421E1"/>
    <w:rsid w:val="00942260"/>
    <w:rsid w:val="009425B4"/>
    <w:rsid w:val="0094289B"/>
    <w:rsid w:val="00942915"/>
    <w:rsid w:val="0094298F"/>
    <w:rsid w:val="0094303C"/>
    <w:rsid w:val="0094313E"/>
    <w:rsid w:val="009435EC"/>
    <w:rsid w:val="0094370B"/>
    <w:rsid w:val="0094375B"/>
    <w:rsid w:val="00943D1A"/>
    <w:rsid w:val="00943D76"/>
    <w:rsid w:val="009440C2"/>
    <w:rsid w:val="009445B6"/>
    <w:rsid w:val="00944611"/>
    <w:rsid w:val="009446B4"/>
    <w:rsid w:val="00944873"/>
    <w:rsid w:val="00944A28"/>
    <w:rsid w:val="00944A94"/>
    <w:rsid w:val="00944CBB"/>
    <w:rsid w:val="009455F3"/>
    <w:rsid w:val="0094581F"/>
    <w:rsid w:val="00945CD2"/>
    <w:rsid w:val="00945D93"/>
    <w:rsid w:val="00945EB7"/>
    <w:rsid w:val="00946098"/>
    <w:rsid w:val="0094634B"/>
    <w:rsid w:val="00946416"/>
    <w:rsid w:val="0094658C"/>
    <w:rsid w:val="0094698A"/>
    <w:rsid w:val="00946A42"/>
    <w:rsid w:val="00946B3C"/>
    <w:rsid w:val="00946B46"/>
    <w:rsid w:val="00947363"/>
    <w:rsid w:val="009473E0"/>
    <w:rsid w:val="0094782F"/>
    <w:rsid w:val="0094798C"/>
    <w:rsid w:val="00947AE1"/>
    <w:rsid w:val="00947B80"/>
    <w:rsid w:val="00947C1A"/>
    <w:rsid w:val="00947C45"/>
    <w:rsid w:val="00947F56"/>
    <w:rsid w:val="0095024D"/>
    <w:rsid w:val="00950442"/>
    <w:rsid w:val="009507FC"/>
    <w:rsid w:val="0095087E"/>
    <w:rsid w:val="0095093D"/>
    <w:rsid w:val="00950B56"/>
    <w:rsid w:val="00950CA9"/>
    <w:rsid w:val="009516A3"/>
    <w:rsid w:val="00951BEE"/>
    <w:rsid w:val="00951D00"/>
    <w:rsid w:val="00952061"/>
    <w:rsid w:val="0095276B"/>
    <w:rsid w:val="009529DD"/>
    <w:rsid w:val="00952D3C"/>
    <w:rsid w:val="00952E11"/>
    <w:rsid w:val="00953333"/>
    <w:rsid w:val="00953555"/>
    <w:rsid w:val="00953584"/>
    <w:rsid w:val="00953601"/>
    <w:rsid w:val="0095361C"/>
    <w:rsid w:val="00953A35"/>
    <w:rsid w:val="00953C0A"/>
    <w:rsid w:val="00953FEF"/>
    <w:rsid w:val="00954036"/>
    <w:rsid w:val="00954817"/>
    <w:rsid w:val="00954830"/>
    <w:rsid w:val="00954A17"/>
    <w:rsid w:val="00955003"/>
    <w:rsid w:val="009552E5"/>
    <w:rsid w:val="00955B64"/>
    <w:rsid w:val="00955BC1"/>
    <w:rsid w:val="00955D2B"/>
    <w:rsid w:val="00955D69"/>
    <w:rsid w:val="00955FF9"/>
    <w:rsid w:val="0095637B"/>
    <w:rsid w:val="00956403"/>
    <w:rsid w:val="00956500"/>
    <w:rsid w:val="00956965"/>
    <w:rsid w:val="009569CB"/>
    <w:rsid w:val="00956E9D"/>
    <w:rsid w:val="00957004"/>
    <w:rsid w:val="0095746D"/>
    <w:rsid w:val="009574BD"/>
    <w:rsid w:val="009578A3"/>
    <w:rsid w:val="00957C20"/>
    <w:rsid w:val="00957C77"/>
    <w:rsid w:val="00957E54"/>
    <w:rsid w:val="00957E5D"/>
    <w:rsid w:val="00960351"/>
    <w:rsid w:val="00960535"/>
    <w:rsid w:val="00960A11"/>
    <w:rsid w:val="00960F75"/>
    <w:rsid w:val="0096134F"/>
    <w:rsid w:val="009613A9"/>
    <w:rsid w:val="00961D1A"/>
    <w:rsid w:val="00961E82"/>
    <w:rsid w:val="00961EB2"/>
    <w:rsid w:val="009620C5"/>
    <w:rsid w:val="009625BE"/>
    <w:rsid w:val="009627EC"/>
    <w:rsid w:val="00962A5A"/>
    <w:rsid w:val="00962F8C"/>
    <w:rsid w:val="00963C23"/>
    <w:rsid w:val="00963CD0"/>
    <w:rsid w:val="0096446E"/>
    <w:rsid w:val="00964840"/>
    <w:rsid w:val="00964BBF"/>
    <w:rsid w:val="00964C34"/>
    <w:rsid w:val="009650F3"/>
    <w:rsid w:val="00965136"/>
    <w:rsid w:val="0096530D"/>
    <w:rsid w:val="00965982"/>
    <w:rsid w:val="00965DE7"/>
    <w:rsid w:val="00965F68"/>
    <w:rsid w:val="00965F8E"/>
    <w:rsid w:val="00965FE6"/>
    <w:rsid w:val="00966104"/>
    <w:rsid w:val="009662EC"/>
    <w:rsid w:val="009664E6"/>
    <w:rsid w:val="009665C7"/>
    <w:rsid w:val="00966AF3"/>
    <w:rsid w:val="0096705F"/>
    <w:rsid w:val="00967367"/>
    <w:rsid w:val="00967408"/>
    <w:rsid w:val="0096790D"/>
    <w:rsid w:val="00967911"/>
    <w:rsid w:val="009679A2"/>
    <w:rsid w:val="00967CD7"/>
    <w:rsid w:val="00967D7E"/>
    <w:rsid w:val="00967ECF"/>
    <w:rsid w:val="00967F08"/>
    <w:rsid w:val="00967F8C"/>
    <w:rsid w:val="00970009"/>
    <w:rsid w:val="0097007B"/>
    <w:rsid w:val="0097012E"/>
    <w:rsid w:val="0097013B"/>
    <w:rsid w:val="009701C4"/>
    <w:rsid w:val="0097027A"/>
    <w:rsid w:val="009702FD"/>
    <w:rsid w:val="00970331"/>
    <w:rsid w:val="009705D5"/>
    <w:rsid w:val="00970656"/>
    <w:rsid w:val="00970810"/>
    <w:rsid w:val="0097097C"/>
    <w:rsid w:val="00971624"/>
    <w:rsid w:val="00971763"/>
    <w:rsid w:val="0097194C"/>
    <w:rsid w:val="009720CA"/>
    <w:rsid w:val="0097248E"/>
    <w:rsid w:val="0097277F"/>
    <w:rsid w:val="00972BB9"/>
    <w:rsid w:val="00972C45"/>
    <w:rsid w:val="00972DEE"/>
    <w:rsid w:val="0097312C"/>
    <w:rsid w:val="009735C8"/>
    <w:rsid w:val="009737DD"/>
    <w:rsid w:val="009737F6"/>
    <w:rsid w:val="009737F8"/>
    <w:rsid w:val="00973919"/>
    <w:rsid w:val="009739B6"/>
    <w:rsid w:val="00973EB7"/>
    <w:rsid w:val="00974DC4"/>
    <w:rsid w:val="00975150"/>
    <w:rsid w:val="00975601"/>
    <w:rsid w:val="009757E9"/>
    <w:rsid w:val="00975BCD"/>
    <w:rsid w:val="00975C02"/>
    <w:rsid w:val="00975FB3"/>
    <w:rsid w:val="009763EE"/>
    <w:rsid w:val="0097651A"/>
    <w:rsid w:val="00976609"/>
    <w:rsid w:val="009766B5"/>
    <w:rsid w:val="009769A2"/>
    <w:rsid w:val="00976EE1"/>
    <w:rsid w:val="00976FB8"/>
    <w:rsid w:val="009773C9"/>
    <w:rsid w:val="009774F4"/>
    <w:rsid w:val="009775D1"/>
    <w:rsid w:val="0097770E"/>
    <w:rsid w:val="00977AB7"/>
    <w:rsid w:val="00977C65"/>
    <w:rsid w:val="00977CB5"/>
    <w:rsid w:val="00977E21"/>
    <w:rsid w:val="00977E78"/>
    <w:rsid w:val="00977F1A"/>
    <w:rsid w:val="00977F6D"/>
    <w:rsid w:val="00977FDE"/>
    <w:rsid w:val="009801CE"/>
    <w:rsid w:val="009801EB"/>
    <w:rsid w:val="00980559"/>
    <w:rsid w:val="00980617"/>
    <w:rsid w:val="00980829"/>
    <w:rsid w:val="00980B72"/>
    <w:rsid w:val="00980D1D"/>
    <w:rsid w:val="00981460"/>
    <w:rsid w:val="009815EE"/>
    <w:rsid w:val="00981999"/>
    <w:rsid w:val="00981CB3"/>
    <w:rsid w:val="00981F01"/>
    <w:rsid w:val="00982C14"/>
    <w:rsid w:val="00983248"/>
    <w:rsid w:val="0098329E"/>
    <w:rsid w:val="009832DC"/>
    <w:rsid w:val="0098358A"/>
    <w:rsid w:val="00983740"/>
    <w:rsid w:val="00983A78"/>
    <w:rsid w:val="00983B13"/>
    <w:rsid w:val="009840C0"/>
    <w:rsid w:val="00984322"/>
    <w:rsid w:val="00984372"/>
    <w:rsid w:val="00984674"/>
    <w:rsid w:val="009848DE"/>
    <w:rsid w:val="00984EC8"/>
    <w:rsid w:val="00984FF5"/>
    <w:rsid w:val="0098529B"/>
    <w:rsid w:val="00985B0E"/>
    <w:rsid w:val="00985DB8"/>
    <w:rsid w:val="00985F74"/>
    <w:rsid w:val="00986098"/>
    <w:rsid w:val="009860FD"/>
    <w:rsid w:val="00986134"/>
    <w:rsid w:val="00986389"/>
    <w:rsid w:val="00986BE0"/>
    <w:rsid w:val="00986C03"/>
    <w:rsid w:val="00986ED3"/>
    <w:rsid w:val="00986F21"/>
    <w:rsid w:val="00987D8C"/>
    <w:rsid w:val="0099016F"/>
    <w:rsid w:val="009905F7"/>
    <w:rsid w:val="00990D01"/>
    <w:rsid w:val="00990EE2"/>
    <w:rsid w:val="00991083"/>
    <w:rsid w:val="009911BB"/>
    <w:rsid w:val="009913AF"/>
    <w:rsid w:val="00991A9B"/>
    <w:rsid w:val="00991C1B"/>
    <w:rsid w:val="00991EE3"/>
    <w:rsid w:val="00991EF2"/>
    <w:rsid w:val="009921E9"/>
    <w:rsid w:val="00992243"/>
    <w:rsid w:val="0099276A"/>
    <w:rsid w:val="0099276B"/>
    <w:rsid w:val="00992BCE"/>
    <w:rsid w:val="00992C1A"/>
    <w:rsid w:val="00992C3F"/>
    <w:rsid w:val="00992E23"/>
    <w:rsid w:val="0099307C"/>
    <w:rsid w:val="0099363A"/>
    <w:rsid w:val="00993CD9"/>
    <w:rsid w:val="00993D33"/>
    <w:rsid w:val="00993E4A"/>
    <w:rsid w:val="00993EF6"/>
    <w:rsid w:val="0099409A"/>
    <w:rsid w:val="009940C8"/>
    <w:rsid w:val="00994A24"/>
    <w:rsid w:val="00994A7A"/>
    <w:rsid w:val="00994B23"/>
    <w:rsid w:val="00994C40"/>
    <w:rsid w:val="00994DD8"/>
    <w:rsid w:val="00994E74"/>
    <w:rsid w:val="0099539D"/>
    <w:rsid w:val="009953CD"/>
    <w:rsid w:val="00995DE3"/>
    <w:rsid w:val="009966AB"/>
    <w:rsid w:val="00996E3D"/>
    <w:rsid w:val="0099766D"/>
    <w:rsid w:val="009978B7"/>
    <w:rsid w:val="009979D5"/>
    <w:rsid w:val="00997C22"/>
    <w:rsid w:val="00997D35"/>
    <w:rsid w:val="009A083C"/>
    <w:rsid w:val="009A0E76"/>
    <w:rsid w:val="009A1046"/>
    <w:rsid w:val="009A113F"/>
    <w:rsid w:val="009A144F"/>
    <w:rsid w:val="009A168F"/>
    <w:rsid w:val="009A1D28"/>
    <w:rsid w:val="009A1D79"/>
    <w:rsid w:val="009A1F4F"/>
    <w:rsid w:val="009A2002"/>
    <w:rsid w:val="009A215A"/>
    <w:rsid w:val="009A23E3"/>
    <w:rsid w:val="009A2616"/>
    <w:rsid w:val="009A2C7E"/>
    <w:rsid w:val="009A2DA7"/>
    <w:rsid w:val="009A331D"/>
    <w:rsid w:val="009A370B"/>
    <w:rsid w:val="009A37EC"/>
    <w:rsid w:val="009A3868"/>
    <w:rsid w:val="009A3D30"/>
    <w:rsid w:val="009A3D84"/>
    <w:rsid w:val="009A4449"/>
    <w:rsid w:val="009A4540"/>
    <w:rsid w:val="009A4954"/>
    <w:rsid w:val="009A4B34"/>
    <w:rsid w:val="009A4EF7"/>
    <w:rsid w:val="009A51CB"/>
    <w:rsid w:val="009A5206"/>
    <w:rsid w:val="009A5287"/>
    <w:rsid w:val="009A545B"/>
    <w:rsid w:val="009A54A6"/>
    <w:rsid w:val="009A55AB"/>
    <w:rsid w:val="009A5A0E"/>
    <w:rsid w:val="009A5B03"/>
    <w:rsid w:val="009A5F09"/>
    <w:rsid w:val="009A6050"/>
    <w:rsid w:val="009A6388"/>
    <w:rsid w:val="009A63C6"/>
    <w:rsid w:val="009A670D"/>
    <w:rsid w:val="009A6DE3"/>
    <w:rsid w:val="009A6F0F"/>
    <w:rsid w:val="009A7546"/>
    <w:rsid w:val="009A757C"/>
    <w:rsid w:val="009A76A0"/>
    <w:rsid w:val="009A7701"/>
    <w:rsid w:val="009A77CF"/>
    <w:rsid w:val="009A77D8"/>
    <w:rsid w:val="009A780F"/>
    <w:rsid w:val="009A78D4"/>
    <w:rsid w:val="009A7B39"/>
    <w:rsid w:val="009A7BCF"/>
    <w:rsid w:val="009A7D84"/>
    <w:rsid w:val="009A7E24"/>
    <w:rsid w:val="009B00CE"/>
    <w:rsid w:val="009B05B7"/>
    <w:rsid w:val="009B0606"/>
    <w:rsid w:val="009B0BD1"/>
    <w:rsid w:val="009B0FBD"/>
    <w:rsid w:val="009B0FC0"/>
    <w:rsid w:val="009B1066"/>
    <w:rsid w:val="009B1397"/>
    <w:rsid w:val="009B1430"/>
    <w:rsid w:val="009B165F"/>
    <w:rsid w:val="009B166E"/>
    <w:rsid w:val="009B1899"/>
    <w:rsid w:val="009B1952"/>
    <w:rsid w:val="009B1B24"/>
    <w:rsid w:val="009B1C6B"/>
    <w:rsid w:val="009B1D71"/>
    <w:rsid w:val="009B1DCC"/>
    <w:rsid w:val="009B2046"/>
    <w:rsid w:val="009B225A"/>
    <w:rsid w:val="009B2324"/>
    <w:rsid w:val="009B235C"/>
    <w:rsid w:val="009B25D0"/>
    <w:rsid w:val="009B264D"/>
    <w:rsid w:val="009B2F1C"/>
    <w:rsid w:val="009B330D"/>
    <w:rsid w:val="009B3540"/>
    <w:rsid w:val="009B370E"/>
    <w:rsid w:val="009B396F"/>
    <w:rsid w:val="009B3B6E"/>
    <w:rsid w:val="009B4066"/>
    <w:rsid w:val="009B40B5"/>
    <w:rsid w:val="009B43B2"/>
    <w:rsid w:val="009B44AB"/>
    <w:rsid w:val="009B4A59"/>
    <w:rsid w:val="009B4BF9"/>
    <w:rsid w:val="009B4C39"/>
    <w:rsid w:val="009B4F0F"/>
    <w:rsid w:val="009B53BE"/>
    <w:rsid w:val="009B5802"/>
    <w:rsid w:val="009B5A1D"/>
    <w:rsid w:val="009B6AD3"/>
    <w:rsid w:val="009B6C35"/>
    <w:rsid w:val="009B716D"/>
    <w:rsid w:val="009B71CC"/>
    <w:rsid w:val="009B730B"/>
    <w:rsid w:val="009B73B7"/>
    <w:rsid w:val="009B77AA"/>
    <w:rsid w:val="009B794D"/>
    <w:rsid w:val="009B7A2D"/>
    <w:rsid w:val="009B7E86"/>
    <w:rsid w:val="009C00D2"/>
    <w:rsid w:val="009C0137"/>
    <w:rsid w:val="009C016A"/>
    <w:rsid w:val="009C01E9"/>
    <w:rsid w:val="009C0365"/>
    <w:rsid w:val="009C058E"/>
    <w:rsid w:val="009C065E"/>
    <w:rsid w:val="009C08D2"/>
    <w:rsid w:val="009C09EA"/>
    <w:rsid w:val="009C0B48"/>
    <w:rsid w:val="009C0EB0"/>
    <w:rsid w:val="009C0EFC"/>
    <w:rsid w:val="009C1135"/>
    <w:rsid w:val="009C11D7"/>
    <w:rsid w:val="009C15F0"/>
    <w:rsid w:val="009C170C"/>
    <w:rsid w:val="009C1C3E"/>
    <w:rsid w:val="009C1D7C"/>
    <w:rsid w:val="009C22AD"/>
    <w:rsid w:val="009C2352"/>
    <w:rsid w:val="009C262E"/>
    <w:rsid w:val="009C27D3"/>
    <w:rsid w:val="009C2DF4"/>
    <w:rsid w:val="009C2EED"/>
    <w:rsid w:val="009C3064"/>
    <w:rsid w:val="009C3132"/>
    <w:rsid w:val="009C33A3"/>
    <w:rsid w:val="009C3770"/>
    <w:rsid w:val="009C3AFC"/>
    <w:rsid w:val="009C4439"/>
    <w:rsid w:val="009C4537"/>
    <w:rsid w:val="009C4660"/>
    <w:rsid w:val="009C46F8"/>
    <w:rsid w:val="009C4885"/>
    <w:rsid w:val="009C4B06"/>
    <w:rsid w:val="009C5074"/>
    <w:rsid w:val="009C5258"/>
    <w:rsid w:val="009C58BD"/>
    <w:rsid w:val="009C5D3E"/>
    <w:rsid w:val="009C618F"/>
    <w:rsid w:val="009C6B5A"/>
    <w:rsid w:val="009C6C68"/>
    <w:rsid w:val="009C7028"/>
    <w:rsid w:val="009C7510"/>
    <w:rsid w:val="009C76BC"/>
    <w:rsid w:val="009C76E4"/>
    <w:rsid w:val="009C7713"/>
    <w:rsid w:val="009C7877"/>
    <w:rsid w:val="009C795A"/>
    <w:rsid w:val="009C79FA"/>
    <w:rsid w:val="009C7BFA"/>
    <w:rsid w:val="009C7E16"/>
    <w:rsid w:val="009D01DD"/>
    <w:rsid w:val="009D0301"/>
    <w:rsid w:val="009D03ED"/>
    <w:rsid w:val="009D054E"/>
    <w:rsid w:val="009D06FC"/>
    <w:rsid w:val="009D07F1"/>
    <w:rsid w:val="009D0C9C"/>
    <w:rsid w:val="009D11B3"/>
    <w:rsid w:val="009D14C7"/>
    <w:rsid w:val="009D16FC"/>
    <w:rsid w:val="009D1828"/>
    <w:rsid w:val="009D18E3"/>
    <w:rsid w:val="009D19F5"/>
    <w:rsid w:val="009D1BC9"/>
    <w:rsid w:val="009D1D76"/>
    <w:rsid w:val="009D1DA4"/>
    <w:rsid w:val="009D1F2F"/>
    <w:rsid w:val="009D1F98"/>
    <w:rsid w:val="009D20C0"/>
    <w:rsid w:val="009D21FE"/>
    <w:rsid w:val="009D2211"/>
    <w:rsid w:val="009D22F3"/>
    <w:rsid w:val="009D234F"/>
    <w:rsid w:val="009D246B"/>
    <w:rsid w:val="009D2714"/>
    <w:rsid w:val="009D2787"/>
    <w:rsid w:val="009D2798"/>
    <w:rsid w:val="009D2B29"/>
    <w:rsid w:val="009D2F70"/>
    <w:rsid w:val="009D3108"/>
    <w:rsid w:val="009D3777"/>
    <w:rsid w:val="009D37F3"/>
    <w:rsid w:val="009D3BA5"/>
    <w:rsid w:val="009D3C81"/>
    <w:rsid w:val="009D3CB0"/>
    <w:rsid w:val="009D40A7"/>
    <w:rsid w:val="009D4394"/>
    <w:rsid w:val="009D4706"/>
    <w:rsid w:val="009D4FAE"/>
    <w:rsid w:val="009D501F"/>
    <w:rsid w:val="009D5092"/>
    <w:rsid w:val="009D5A20"/>
    <w:rsid w:val="009D5E97"/>
    <w:rsid w:val="009D5FAE"/>
    <w:rsid w:val="009D63E7"/>
    <w:rsid w:val="009D65EF"/>
    <w:rsid w:val="009D68AE"/>
    <w:rsid w:val="009D7116"/>
    <w:rsid w:val="009D714D"/>
    <w:rsid w:val="009D7596"/>
    <w:rsid w:val="009D7744"/>
    <w:rsid w:val="009D78FF"/>
    <w:rsid w:val="009D7930"/>
    <w:rsid w:val="009D79C2"/>
    <w:rsid w:val="009D7D2C"/>
    <w:rsid w:val="009D7D43"/>
    <w:rsid w:val="009E0460"/>
    <w:rsid w:val="009E0712"/>
    <w:rsid w:val="009E0714"/>
    <w:rsid w:val="009E0C13"/>
    <w:rsid w:val="009E0D21"/>
    <w:rsid w:val="009E0D2B"/>
    <w:rsid w:val="009E0FEA"/>
    <w:rsid w:val="009E136D"/>
    <w:rsid w:val="009E1982"/>
    <w:rsid w:val="009E1A8E"/>
    <w:rsid w:val="009E1F53"/>
    <w:rsid w:val="009E20F3"/>
    <w:rsid w:val="009E248A"/>
    <w:rsid w:val="009E24CA"/>
    <w:rsid w:val="009E25C3"/>
    <w:rsid w:val="009E26D1"/>
    <w:rsid w:val="009E2BA6"/>
    <w:rsid w:val="009E2BC0"/>
    <w:rsid w:val="009E2C0A"/>
    <w:rsid w:val="009E2CB0"/>
    <w:rsid w:val="009E2D0B"/>
    <w:rsid w:val="009E2E7F"/>
    <w:rsid w:val="009E2EA2"/>
    <w:rsid w:val="009E3419"/>
    <w:rsid w:val="009E3630"/>
    <w:rsid w:val="009E3FBA"/>
    <w:rsid w:val="009E41A9"/>
    <w:rsid w:val="009E4206"/>
    <w:rsid w:val="009E4719"/>
    <w:rsid w:val="009E487B"/>
    <w:rsid w:val="009E4980"/>
    <w:rsid w:val="009E4A99"/>
    <w:rsid w:val="009E50AD"/>
    <w:rsid w:val="009E51E9"/>
    <w:rsid w:val="009E52B3"/>
    <w:rsid w:val="009E560A"/>
    <w:rsid w:val="009E578B"/>
    <w:rsid w:val="009E5920"/>
    <w:rsid w:val="009E606F"/>
    <w:rsid w:val="009E6553"/>
    <w:rsid w:val="009E67FD"/>
    <w:rsid w:val="009E6E2F"/>
    <w:rsid w:val="009E6EE5"/>
    <w:rsid w:val="009E6F06"/>
    <w:rsid w:val="009E6F35"/>
    <w:rsid w:val="009E7018"/>
    <w:rsid w:val="009E7312"/>
    <w:rsid w:val="009E7348"/>
    <w:rsid w:val="009E73B6"/>
    <w:rsid w:val="009E75F3"/>
    <w:rsid w:val="009E783F"/>
    <w:rsid w:val="009E7A4A"/>
    <w:rsid w:val="009F0145"/>
    <w:rsid w:val="009F090D"/>
    <w:rsid w:val="009F0C6B"/>
    <w:rsid w:val="009F12D2"/>
    <w:rsid w:val="009F12F7"/>
    <w:rsid w:val="009F139F"/>
    <w:rsid w:val="009F16B5"/>
    <w:rsid w:val="009F190F"/>
    <w:rsid w:val="009F1ACE"/>
    <w:rsid w:val="009F1D7E"/>
    <w:rsid w:val="009F1FA9"/>
    <w:rsid w:val="009F2537"/>
    <w:rsid w:val="009F28C7"/>
    <w:rsid w:val="009F3684"/>
    <w:rsid w:val="009F3862"/>
    <w:rsid w:val="009F387A"/>
    <w:rsid w:val="009F3897"/>
    <w:rsid w:val="009F4A75"/>
    <w:rsid w:val="009F4DDE"/>
    <w:rsid w:val="009F4DF1"/>
    <w:rsid w:val="009F4F19"/>
    <w:rsid w:val="009F53CE"/>
    <w:rsid w:val="009F5618"/>
    <w:rsid w:val="009F5E66"/>
    <w:rsid w:val="009F5F77"/>
    <w:rsid w:val="009F5FBA"/>
    <w:rsid w:val="009F6066"/>
    <w:rsid w:val="009F6554"/>
    <w:rsid w:val="009F6867"/>
    <w:rsid w:val="009F6AA5"/>
    <w:rsid w:val="009F6BF2"/>
    <w:rsid w:val="009F6C20"/>
    <w:rsid w:val="009F7A8D"/>
    <w:rsid w:val="009F7F58"/>
    <w:rsid w:val="00A007E3"/>
    <w:rsid w:val="00A009C9"/>
    <w:rsid w:val="00A00C65"/>
    <w:rsid w:val="00A010A7"/>
    <w:rsid w:val="00A016AF"/>
    <w:rsid w:val="00A01798"/>
    <w:rsid w:val="00A0188B"/>
    <w:rsid w:val="00A01B63"/>
    <w:rsid w:val="00A0205F"/>
    <w:rsid w:val="00A02248"/>
    <w:rsid w:val="00A024A3"/>
    <w:rsid w:val="00A0250C"/>
    <w:rsid w:val="00A02763"/>
    <w:rsid w:val="00A029F4"/>
    <w:rsid w:val="00A02B60"/>
    <w:rsid w:val="00A03177"/>
    <w:rsid w:val="00A037CC"/>
    <w:rsid w:val="00A037E2"/>
    <w:rsid w:val="00A03850"/>
    <w:rsid w:val="00A03BE0"/>
    <w:rsid w:val="00A042EC"/>
    <w:rsid w:val="00A04D42"/>
    <w:rsid w:val="00A04E31"/>
    <w:rsid w:val="00A0529C"/>
    <w:rsid w:val="00A059B5"/>
    <w:rsid w:val="00A05B0B"/>
    <w:rsid w:val="00A06056"/>
    <w:rsid w:val="00A06457"/>
    <w:rsid w:val="00A066E1"/>
    <w:rsid w:val="00A067F0"/>
    <w:rsid w:val="00A0688C"/>
    <w:rsid w:val="00A071B7"/>
    <w:rsid w:val="00A0731C"/>
    <w:rsid w:val="00A07C02"/>
    <w:rsid w:val="00A07C3A"/>
    <w:rsid w:val="00A07CED"/>
    <w:rsid w:val="00A103AB"/>
    <w:rsid w:val="00A10499"/>
    <w:rsid w:val="00A10F2A"/>
    <w:rsid w:val="00A11955"/>
    <w:rsid w:val="00A1198A"/>
    <w:rsid w:val="00A11A3A"/>
    <w:rsid w:val="00A11F92"/>
    <w:rsid w:val="00A120F3"/>
    <w:rsid w:val="00A12B26"/>
    <w:rsid w:val="00A12E40"/>
    <w:rsid w:val="00A13152"/>
    <w:rsid w:val="00A13466"/>
    <w:rsid w:val="00A138F0"/>
    <w:rsid w:val="00A13BA1"/>
    <w:rsid w:val="00A13C01"/>
    <w:rsid w:val="00A144A0"/>
    <w:rsid w:val="00A14735"/>
    <w:rsid w:val="00A1473C"/>
    <w:rsid w:val="00A14905"/>
    <w:rsid w:val="00A14A6B"/>
    <w:rsid w:val="00A1549D"/>
    <w:rsid w:val="00A15519"/>
    <w:rsid w:val="00A15573"/>
    <w:rsid w:val="00A155F6"/>
    <w:rsid w:val="00A1573D"/>
    <w:rsid w:val="00A1582B"/>
    <w:rsid w:val="00A158EC"/>
    <w:rsid w:val="00A158FD"/>
    <w:rsid w:val="00A15964"/>
    <w:rsid w:val="00A1606D"/>
    <w:rsid w:val="00A163FA"/>
    <w:rsid w:val="00A16821"/>
    <w:rsid w:val="00A1694A"/>
    <w:rsid w:val="00A16F4E"/>
    <w:rsid w:val="00A1765E"/>
    <w:rsid w:val="00A1773F"/>
    <w:rsid w:val="00A17DBA"/>
    <w:rsid w:val="00A200AD"/>
    <w:rsid w:val="00A2051E"/>
    <w:rsid w:val="00A20824"/>
    <w:rsid w:val="00A20A17"/>
    <w:rsid w:val="00A20CC5"/>
    <w:rsid w:val="00A20D7A"/>
    <w:rsid w:val="00A21276"/>
    <w:rsid w:val="00A215CB"/>
    <w:rsid w:val="00A21CDA"/>
    <w:rsid w:val="00A21D35"/>
    <w:rsid w:val="00A2226B"/>
    <w:rsid w:val="00A22579"/>
    <w:rsid w:val="00A22727"/>
    <w:rsid w:val="00A22750"/>
    <w:rsid w:val="00A22899"/>
    <w:rsid w:val="00A228C2"/>
    <w:rsid w:val="00A228C8"/>
    <w:rsid w:val="00A22987"/>
    <w:rsid w:val="00A22998"/>
    <w:rsid w:val="00A22B60"/>
    <w:rsid w:val="00A22C3F"/>
    <w:rsid w:val="00A22D6F"/>
    <w:rsid w:val="00A22E78"/>
    <w:rsid w:val="00A22F27"/>
    <w:rsid w:val="00A22F48"/>
    <w:rsid w:val="00A232CE"/>
    <w:rsid w:val="00A23723"/>
    <w:rsid w:val="00A2378B"/>
    <w:rsid w:val="00A237D9"/>
    <w:rsid w:val="00A2384D"/>
    <w:rsid w:val="00A23A5B"/>
    <w:rsid w:val="00A23FCD"/>
    <w:rsid w:val="00A240CD"/>
    <w:rsid w:val="00A240F4"/>
    <w:rsid w:val="00A246B1"/>
    <w:rsid w:val="00A2470C"/>
    <w:rsid w:val="00A25023"/>
    <w:rsid w:val="00A25103"/>
    <w:rsid w:val="00A2522D"/>
    <w:rsid w:val="00A253AD"/>
    <w:rsid w:val="00A2568B"/>
    <w:rsid w:val="00A257D1"/>
    <w:rsid w:val="00A26028"/>
    <w:rsid w:val="00A26032"/>
    <w:rsid w:val="00A26049"/>
    <w:rsid w:val="00A26057"/>
    <w:rsid w:val="00A26585"/>
    <w:rsid w:val="00A26FFF"/>
    <w:rsid w:val="00A270F0"/>
    <w:rsid w:val="00A27277"/>
    <w:rsid w:val="00A272A7"/>
    <w:rsid w:val="00A27591"/>
    <w:rsid w:val="00A27683"/>
    <w:rsid w:val="00A279CE"/>
    <w:rsid w:val="00A27E94"/>
    <w:rsid w:val="00A27F6E"/>
    <w:rsid w:val="00A30342"/>
    <w:rsid w:val="00A30443"/>
    <w:rsid w:val="00A305D8"/>
    <w:rsid w:val="00A30BC6"/>
    <w:rsid w:val="00A30C5B"/>
    <w:rsid w:val="00A30EE8"/>
    <w:rsid w:val="00A31738"/>
    <w:rsid w:val="00A31B5B"/>
    <w:rsid w:val="00A31CDD"/>
    <w:rsid w:val="00A31D90"/>
    <w:rsid w:val="00A3219D"/>
    <w:rsid w:val="00A32329"/>
    <w:rsid w:val="00A32440"/>
    <w:rsid w:val="00A32583"/>
    <w:rsid w:val="00A3273D"/>
    <w:rsid w:val="00A32A56"/>
    <w:rsid w:val="00A32B34"/>
    <w:rsid w:val="00A32C09"/>
    <w:rsid w:val="00A32D6B"/>
    <w:rsid w:val="00A33174"/>
    <w:rsid w:val="00A331C9"/>
    <w:rsid w:val="00A33520"/>
    <w:rsid w:val="00A337AC"/>
    <w:rsid w:val="00A33930"/>
    <w:rsid w:val="00A33967"/>
    <w:rsid w:val="00A33D6B"/>
    <w:rsid w:val="00A33DB5"/>
    <w:rsid w:val="00A3439F"/>
    <w:rsid w:val="00A344B3"/>
    <w:rsid w:val="00A34AD2"/>
    <w:rsid w:val="00A356B2"/>
    <w:rsid w:val="00A357C2"/>
    <w:rsid w:val="00A35D0A"/>
    <w:rsid w:val="00A35F4E"/>
    <w:rsid w:val="00A3606E"/>
    <w:rsid w:val="00A362E0"/>
    <w:rsid w:val="00A364CC"/>
    <w:rsid w:val="00A36544"/>
    <w:rsid w:val="00A3678C"/>
    <w:rsid w:val="00A368AC"/>
    <w:rsid w:val="00A368C3"/>
    <w:rsid w:val="00A37285"/>
    <w:rsid w:val="00A373FB"/>
    <w:rsid w:val="00A3753E"/>
    <w:rsid w:val="00A376A4"/>
    <w:rsid w:val="00A37759"/>
    <w:rsid w:val="00A37AE0"/>
    <w:rsid w:val="00A400C4"/>
    <w:rsid w:val="00A4030D"/>
    <w:rsid w:val="00A406EF"/>
    <w:rsid w:val="00A40903"/>
    <w:rsid w:val="00A40B61"/>
    <w:rsid w:val="00A40D64"/>
    <w:rsid w:val="00A40F3F"/>
    <w:rsid w:val="00A412F5"/>
    <w:rsid w:val="00A41381"/>
    <w:rsid w:val="00A414BF"/>
    <w:rsid w:val="00A4155D"/>
    <w:rsid w:val="00A415AE"/>
    <w:rsid w:val="00A41DC0"/>
    <w:rsid w:val="00A41DEB"/>
    <w:rsid w:val="00A4213B"/>
    <w:rsid w:val="00A4217E"/>
    <w:rsid w:val="00A42570"/>
    <w:rsid w:val="00A4267B"/>
    <w:rsid w:val="00A42977"/>
    <w:rsid w:val="00A42A19"/>
    <w:rsid w:val="00A42B29"/>
    <w:rsid w:val="00A42C86"/>
    <w:rsid w:val="00A42FD1"/>
    <w:rsid w:val="00A43081"/>
    <w:rsid w:val="00A43472"/>
    <w:rsid w:val="00A434B9"/>
    <w:rsid w:val="00A4386C"/>
    <w:rsid w:val="00A43997"/>
    <w:rsid w:val="00A43D1C"/>
    <w:rsid w:val="00A43D2A"/>
    <w:rsid w:val="00A43D59"/>
    <w:rsid w:val="00A43DF2"/>
    <w:rsid w:val="00A44083"/>
    <w:rsid w:val="00A441F1"/>
    <w:rsid w:val="00A44318"/>
    <w:rsid w:val="00A4439B"/>
    <w:rsid w:val="00A443A8"/>
    <w:rsid w:val="00A443D0"/>
    <w:rsid w:val="00A444B8"/>
    <w:rsid w:val="00A4469D"/>
    <w:rsid w:val="00A44BE6"/>
    <w:rsid w:val="00A44CBD"/>
    <w:rsid w:val="00A44F2C"/>
    <w:rsid w:val="00A451A2"/>
    <w:rsid w:val="00A45267"/>
    <w:rsid w:val="00A453D9"/>
    <w:rsid w:val="00A455D9"/>
    <w:rsid w:val="00A455E4"/>
    <w:rsid w:val="00A45760"/>
    <w:rsid w:val="00A457D1"/>
    <w:rsid w:val="00A4590F"/>
    <w:rsid w:val="00A45C12"/>
    <w:rsid w:val="00A45DB5"/>
    <w:rsid w:val="00A45F52"/>
    <w:rsid w:val="00A46411"/>
    <w:rsid w:val="00A46AD1"/>
    <w:rsid w:val="00A46E13"/>
    <w:rsid w:val="00A46F49"/>
    <w:rsid w:val="00A46F6D"/>
    <w:rsid w:val="00A46FD8"/>
    <w:rsid w:val="00A46FFA"/>
    <w:rsid w:val="00A47312"/>
    <w:rsid w:val="00A475EE"/>
    <w:rsid w:val="00A478CC"/>
    <w:rsid w:val="00A47B05"/>
    <w:rsid w:val="00A47B2E"/>
    <w:rsid w:val="00A47BF9"/>
    <w:rsid w:val="00A47C56"/>
    <w:rsid w:val="00A500B0"/>
    <w:rsid w:val="00A50AF4"/>
    <w:rsid w:val="00A50DC6"/>
    <w:rsid w:val="00A51014"/>
    <w:rsid w:val="00A512AB"/>
    <w:rsid w:val="00A51573"/>
    <w:rsid w:val="00A516B8"/>
    <w:rsid w:val="00A51A13"/>
    <w:rsid w:val="00A51DA8"/>
    <w:rsid w:val="00A51E51"/>
    <w:rsid w:val="00A51ECF"/>
    <w:rsid w:val="00A51F39"/>
    <w:rsid w:val="00A51F80"/>
    <w:rsid w:val="00A52150"/>
    <w:rsid w:val="00A523FD"/>
    <w:rsid w:val="00A52825"/>
    <w:rsid w:val="00A52913"/>
    <w:rsid w:val="00A52D74"/>
    <w:rsid w:val="00A52F9F"/>
    <w:rsid w:val="00A5369B"/>
    <w:rsid w:val="00A536AF"/>
    <w:rsid w:val="00A53815"/>
    <w:rsid w:val="00A53B70"/>
    <w:rsid w:val="00A547B3"/>
    <w:rsid w:val="00A547E3"/>
    <w:rsid w:val="00A54DE0"/>
    <w:rsid w:val="00A550C2"/>
    <w:rsid w:val="00A550C9"/>
    <w:rsid w:val="00A552F6"/>
    <w:rsid w:val="00A55321"/>
    <w:rsid w:val="00A558A3"/>
    <w:rsid w:val="00A55973"/>
    <w:rsid w:val="00A55AF8"/>
    <w:rsid w:val="00A5609C"/>
    <w:rsid w:val="00A5639C"/>
    <w:rsid w:val="00A565AE"/>
    <w:rsid w:val="00A565BD"/>
    <w:rsid w:val="00A56A59"/>
    <w:rsid w:val="00A56D54"/>
    <w:rsid w:val="00A57ADE"/>
    <w:rsid w:val="00A57F88"/>
    <w:rsid w:val="00A600BE"/>
    <w:rsid w:val="00A600DD"/>
    <w:rsid w:val="00A601D1"/>
    <w:rsid w:val="00A6038E"/>
    <w:rsid w:val="00A603EC"/>
    <w:rsid w:val="00A60778"/>
    <w:rsid w:val="00A608E7"/>
    <w:rsid w:val="00A60C01"/>
    <w:rsid w:val="00A60E14"/>
    <w:rsid w:val="00A61648"/>
    <w:rsid w:val="00A61674"/>
    <w:rsid w:val="00A619B1"/>
    <w:rsid w:val="00A61A2B"/>
    <w:rsid w:val="00A61C14"/>
    <w:rsid w:val="00A61C90"/>
    <w:rsid w:val="00A61D46"/>
    <w:rsid w:val="00A6211F"/>
    <w:rsid w:val="00A62561"/>
    <w:rsid w:val="00A62989"/>
    <w:rsid w:val="00A62D4E"/>
    <w:rsid w:val="00A62F23"/>
    <w:rsid w:val="00A63094"/>
    <w:rsid w:val="00A6309D"/>
    <w:rsid w:val="00A63294"/>
    <w:rsid w:val="00A639E3"/>
    <w:rsid w:val="00A63D16"/>
    <w:rsid w:val="00A64213"/>
    <w:rsid w:val="00A64486"/>
    <w:rsid w:val="00A6462D"/>
    <w:rsid w:val="00A6474D"/>
    <w:rsid w:val="00A647E4"/>
    <w:rsid w:val="00A64805"/>
    <w:rsid w:val="00A648A0"/>
    <w:rsid w:val="00A649F5"/>
    <w:rsid w:val="00A6554F"/>
    <w:rsid w:val="00A65756"/>
    <w:rsid w:val="00A65869"/>
    <w:rsid w:val="00A65B67"/>
    <w:rsid w:val="00A65C5B"/>
    <w:rsid w:val="00A65D7A"/>
    <w:rsid w:val="00A65DFC"/>
    <w:rsid w:val="00A66127"/>
    <w:rsid w:val="00A6639E"/>
    <w:rsid w:val="00A666B4"/>
    <w:rsid w:val="00A66B19"/>
    <w:rsid w:val="00A66ECB"/>
    <w:rsid w:val="00A67250"/>
    <w:rsid w:val="00A67585"/>
    <w:rsid w:val="00A677D1"/>
    <w:rsid w:val="00A67A2C"/>
    <w:rsid w:val="00A67D44"/>
    <w:rsid w:val="00A7008A"/>
    <w:rsid w:val="00A7015B"/>
    <w:rsid w:val="00A70307"/>
    <w:rsid w:val="00A703B8"/>
    <w:rsid w:val="00A703D8"/>
    <w:rsid w:val="00A705C4"/>
    <w:rsid w:val="00A7067F"/>
    <w:rsid w:val="00A70AE6"/>
    <w:rsid w:val="00A70F76"/>
    <w:rsid w:val="00A710DF"/>
    <w:rsid w:val="00A71121"/>
    <w:rsid w:val="00A7116B"/>
    <w:rsid w:val="00A7176B"/>
    <w:rsid w:val="00A717A1"/>
    <w:rsid w:val="00A71CA7"/>
    <w:rsid w:val="00A71D1D"/>
    <w:rsid w:val="00A71EEF"/>
    <w:rsid w:val="00A7218E"/>
    <w:rsid w:val="00A721A9"/>
    <w:rsid w:val="00A721AD"/>
    <w:rsid w:val="00A7232D"/>
    <w:rsid w:val="00A72421"/>
    <w:rsid w:val="00A7257B"/>
    <w:rsid w:val="00A725F3"/>
    <w:rsid w:val="00A72699"/>
    <w:rsid w:val="00A73015"/>
    <w:rsid w:val="00A73706"/>
    <w:rsid w:val="00A737FD"/>
    <w:rsid w:val="00A73A1B"/>
    <w:rsid w:val="00A73D14"/>
    <w:rsid w:val="00A73ECC"/>
    <w:rsid w:val="00A73F7E"/>
    <w:rsid w:val="00A74150"/>
    <w:rsid w:val="00A749D0"/>
    <w:rsid w:val="00A74A67"/>
    <w:rsid w:val="00A74D2B"/>
    <w:rsid w:val="00A74F27"/>
    <w:rsid w:val="00A7514B"/>
    <w:rsid w:val="00A7538E"/>
    <w:rsid w:val="00A754E7"/>
    <w:rsid w:val="00A75703"/>
    <w:rsid w:val="00A7585A"/>
    <w:rsid w:val="00A75860"/>
    <w:rsid w:val="00A7595C"/>
    <w:rsid w:val="00A75B1A"/>
    <w:rsid w:val="00A75E13"/>
    <w:rsid w:val="00A7632C"/>
    <w:rsid w:val="00A7647C"/>
    <w:rsid w:val="00A76490"/>
    <w:rsid w:val="00A7650F"/>
    <w:rsid w:val="00A76776"/>
    <w:rsid w:val="00A769E9"/>
    <w:rsid w:val="00A76BAA"/>
    <w:rsid w:val="00A76D09"/>
    <w:rsid w:val="00A770F0"/>
    <w:rsid w:val="00A7714E"/>
    <w:rsid w:val="00A775B4"/>
    <w:rsid w:val="00A77B3D"/>
    <w:rsid w:val="00A804D9"/>
    <w:rsid w:val="00A808C2"/>
    <w:rsid w:val="00A80BA0"/>
    <w:rsid w:val="00A81002"/>
    <w:rsid w:val="00A810F3"/>
    <w:rsid w:val="00A8144F"/>
    <w:rsid w:val="00A8157E"/>
    <w:rsid w:val="00A81609"/>
    <w:rsid w:val="00A817E5"/>
    <w:rsid w:val="00A81924"/>
    <w:rsid w:val="00A81A51"/>
    <w:rsid w:val="00A81ED6"/>
    <w:rsid w:val="00A81FBF"/>
    <w:rsid w:val="00A82130"/>
    <w:rsid w:val="00A82200"/>
    <w:rsid w:val="00A823F2"/>
    <w:rsid w:val="00A82495"/>
    <w:rsid w:val="00A82567"/>
    <w:rsid w:val="00A826AE"/>
    <w:rsid w:val="00A82BDB"/>
    <w:rsid w:val="00A82CBD"/>
    <w:rsid w:val="00A82DC0"/>
    <w:rsid w:val="00A8313C"/>
    <w:rsid w:val="00A831AF"/>
    <w:rsid w:val="00A8333B"/>
    <w:rsid w:val="00A834D2"/>
    <w:rsid w:val="00A836F3"/>
    <w:rsid w:val="00A83BA0"/>
    <w:rsid w:val="00A83D06"/>
    <w:rsid w:val="00A83D1B"/>
    <w:rsid w:val="00A83F0F"/>
    <w:rsid w:val="00A84116"/>
    <w:rsid w:val="00A84170"/>
    <w:rsid w:val="00A84214"/>
    <w:rsid w:val="00A84768"/>
    <w:rsid w:val="00A84A41"/>
    <w:rsid w:val="00A84D4D"/>
    <w:rsid w:val="00A84FD0"/>
    <w:rsid w:val="00A854FE"/>
    <w:rsid w:val="00A85731"/>
    <w:rsid w:val="00A8576D"/>
    <w:rsid w:val="00A85A97"/>
    <w:rsid w:val="00A85B8B"/>
    <w:rsid w:val="00A85BB3"/>
    <w:rsid w:val="00A85E99"/>
    <w:rsid w:val="00A85EAA"/>
    <w:rsid w:val="00A860BD"/>
    <w:rsid w:val="00A86607"/>
    <w:rsid w:val="00A86706"/>
    <w:rsid w:val="00A8679F"/>
    <w:rsid w:val="00A86F0E"/>
    <w:rsid w:val="00A8714E"/>
    <w:rsid w:val="00A878F9"/>
    <w:rsid w:val="00A8791B"/>
    <w:rsid w:val="00A87A99"/>
    <w:rsid w:val="00A87C49"/>
    <w:rsid w:val="00A87D1B"/>
    <w:rsid w:val="00A900E8"/>
    <w:rsid w:val="00A901FF"/>
    <w:rsid w:val="00A90568"/>
    <w:rsid w:val="00A90BD4"/>
    <w:rsid w:val="00A90BF4"/>
    <w:rsid w:val="00A90DE7"/>
    <w:rsid w:val="00A91763"/>
    <w:rsid w:val="00A9194C"/>
    <w:rsid w:val="00A91998"/>
    <w:rsid w:val="00A91D05"/>
    <w:rsid w:val="00A93280"/>
    <w:rsid w:val="00A934FE"/>
    <w:rsid w:val="00A935BE"/>
    <w:rsid w:val="00A936E2"/>
    <w:rsid w:val="00A94064"/>
    <w:rsid w:val="00A94789"/>
    <w:rsid w:val="00A94A75"/>
    <w:rsid w:val="00A94EE3"/>
    <w:rsid w:val="00A952BF"/>
    <w:rsid w:val="00A956CC"/>
    <w:rsid w:val="00A9596E"/>
    <w:rsid w:val="00A95EFD"/>
    <w:rsid w:val="00A95F86"/>
    <w:rsid w:val="00A96357"/>
    <w:rsid w:val="00A96490"/>
    <w:rsid w:val="00A96563"/>
    <w:rsid w:val="00A96607"/>
    <w:rsid w:val="00A9679B"/>
    <w:rsid w:val="00A96887"/>
    <w:rsid w:val="00A96C4E"/>
    <w:rsid w:val="00A9738B"/>
    <w:rsid w:val="00A978FE"/>
    <w:rsid w:val="00A97914"/>
    <w:rsid w:val="00A97B2B"/>
    <w:rsid w:val="00A97EF3"/>
    <w:rsid w:val="00AA0075"/>
    <w:rsid w:val="00AA0336"/>
    <w:rsid w:val="00AA0373"/>
    <w:rsid w:val="00AA057F"/>
    <w:rsid w:val="00AA0D5A"/>
    <w:rsid w:val="00AA0EF4"/>
    <w:rsid w:val="00AA10C7"/>
    <w:rsid w:val="00AA1505"/>
    <w:rsid w:val="00AA1AAD"/>
    <w:rsid w:val="00AA1F6F"/>
    <w:rsid w:val="00AA2106"/>
    <w:rsid w:val="00AA23A8"/>
    <w:rsid w:val="00AA24E6"/>
    <w:rsid w:val="00AA252D"/>
    <w:rsid w:val="00AA2855"/>
    <w:rsid w:val="00AA294D"/>
    <w:rsid w:val="00AA2A9E"/>
    <w:rsid w:val="00AA2CEE"/>
    <w:rsid w:val="00AA2F65"/>
    <w:rsid w:val="00AA2FB1"/>
    <w:rsid w:val="00AA3145"/>
    <w:rsid w:val="00AA318A"/>
    <w:rsid w:val="00AA3441"/>
    <w:rsid w:val="00AA354D"/>
    <w:rsid w:val="00AA361A"/>
    <w:rsid w:val="00AA3868"/>
    <w:rsid w:val="00AA3C73"/>
    <w:rsid w:val="00AA3E52"/>
    <w:rsid w:val="00AA4414"/>
    <w:rsid w:val="00AA4724"/>
    <w:rsid w:val="00AA55DE"/>
    <w:rsid w:val="00AA56BF"/>
    <w:rsid w:val="00AA5FDA"/>
    <w:rsid w:val="00AA60F4"/>
    <w:rsid w:val="00AA64C2"/>
    <w:rsid w:val="00AA650D"/>
    <w:rsid w:val="00AA670E"/>
    <w:rsid w:val="00AA676A"/>
    <w:rsid w:val="00AA69E3"/>
    <w:rsid w:val="00AA7913"/>
    <w:rsid w:val="00AA7AAB"/>
    <w:rsid w:val="00AA7BCB"/>
    <w:rsid w:val="00AA7C62"/>
    <w:rsid w:val="00AA7DC2"/>
    <w:rsid w:val="00AA7E1C"/>
    <w:rsid w:val="00AB0123"/>
    <w:rsid w:val="00AB0419"/>
    <w:rsid w:val="00AB05A4"/>
    <w:rsid w:val="00AB08D7"/>
    <w:rsid w:val="00AB0C9A"/>
    <w:rsid w:val="00AB0FB2"/>
    <w:rsid w:val="00AB1442"/>
    <w:rsid w:val="00AB1553"/>
    <w:rsid w:val="00AB180D"/>
    <w:rsid w:val="00AB1C68"/>
    <w:rsid w:val="00AB1CE3"/>
    <w:rsid w:val="00AB1DB8"/>
    <w:rsid w:val="00AB2074"/>
    <w:rsid w:val="00AB223C"/>
    <w:rsid w:val="00AB22FC"/>
    <w:rsid w:val="00AB2548"/>
    <w:rsid w:val="00AB2953"/>
    <w:rsid w:val="00AB2A52"/>
    <w:rsid w:val="00AB2C9C"/>
    <w:rsid w:val="00AB2E1D"/>
    <w:rsid w:val="00AB2EA4"/>
    <w:rsid w:val="00AB3503"/>
    <w:rsid w:val="00AB3507"/>
    <w:rsid w:val="00AB36A1"/>
    <w:rsid w:val="00AB3F6B"/>
    <w:rsid w:val="00AB40B1"/>
    <w:rsid w:val="00AB4111"/>
    <w:rsid w:val="00AB42C8"/>
    <w:rsid w:val="00AB46D0"/>
    <w:rsid w:val="00AB4824"/>
    <w:rsid w:val="00AB4CF5"/>
    <w:rsid w:val="00AB4D47"/>
    <w:rsid w:val="00AB4D60"/>
    <w:rsid w:val="00AB5682"/>
    <w:rsid w:val="00AB5C10"/>
    <w:rsid w:val="00AB5CC8"/>
    <w:rsid w:val="00AB5D77"/>
    <w:rsid w:val="00AB6101"/>
    <w:rsid w:val="00AB62C7"/>
    <w:rsid w:val="00AB688F"/>
    <w:rsid w:val="00AB6BBD"/>
    <w:rsid w:val="00AB73B3"/>
    <w:rsid w:val="00AB73FF"/>
    <w:rsid w:val="00AB77A7"/>
    <w:rsid w:val="00AB796E"/>
    <w:rsid w:val="00AB7D1B"/>
    <w:rsid w:val="00AC001C"/>
    <w:rsid w:val="00AC020A"/>
    <w:rsid w:val="00AC02FA"/>
    <w:rsid w:val="00AC0784"/>
    <w:rsid w:val="00AC094B"/>
    <w:rsid w:val="00AC0978"/>
    <w:rsid w:val="00AC1321"/>
    <w:rsid w:val="00AC133E"/>
    <w:rsid w:val="00AC1415"/>
    <w:rsid w:val="00AC15F0"/>
    <w:rsid w:val="00AC1BB3"/>
    <w:rsid w:val="00AC1C83"/>
    <w:rsid w:val="00AC1DB1"/>
    <w:rsid w:val="00AC1DB5"/>
    <w:rsid w:val="00AC1EB0"/>
    <w:rsid w:val="00AC2338"/>
    <w:rsid w:val="00AC277F"/>
    <w:rsid w:val="00AC2F85"/>
    <w:rsid w:val="00AC3018"/>
    <w:rsid w:val="00AC313C"/>
    <w:rsid w:val="00AC347E"/>
    <w:rsid w:val="00AC3B49"/>
    <w:rsid w:val="00AC3CB1"/>
    <w:rsid w:val="00AC3E46"/>
    <w:rsid w:val="00AC3FA1"/>
    <w:rsid w:val="00AC4139"/>
    <w:rsid w:val="00AC431C"/>
    <w:rsid w:val="00AC436A"/>
    <w:rsid w:val="00AC4855"/>
    <w:rsid w:val="00AC4F24"/>
    <w:rsid w:val="00AC5273"/>
    <w:rsid w:val="00AC536B"/>
    <w:rsid w:val="00AC53F0"/>
    <w:rsid w:val="00AC59E8"/>
    <w:rsid w:val="00AC5D35"/>
    <w:rsid w:val="00AC5D8E"/>
    <w:rsid w:val="00AC5FE4"/>
    <w:rsid w:val="00AC63DC"/>
    <w:rsid w:val="00AC6806"/>
    <w:rsid w:val="00AC6A9B"/>
    <w:rsid w:val="00AC6AB8"/>
    <w:rsid w:val="00AC6AFA"/>
    <w:rsid w:val="00AC6BF8"/>
    <w:rsid w:val="00AC6ED0"/>
    <w:rsid w:val="00AC722A"/>
    <w:rsid w:val="00AC79FC"/>
    <w:rsid w:val="00AC7E8A"/>
    <w:rsid w:val="00AD0045"/>
    <w:rsid w:val="00AD0181"/>
    <w:rsid w:val="00AD03B8"/>
    <w:rsid w:val="00AD04E2"/>
    <w:rsid w:val="00AD04FA"/>
    <w:rsid w:val="00AD05BA"/>
    <w:rsid w:val="00AD06D9"/>
    <w:rsid w:val="00AD0831"/>
    <w:rsid w:val="00AD0871"/>
    <w:rsid w:val="00AD0954"/>
    <w:rsid w:val="00AD0AD9"/>
    <w:rsid w:val="00AD0F59"/>
    <w:rsid w:val="00AD0FB2"/>
    <w:rsid w:val="00AD1047"/>
    <w:rsid w:val="00AD15F3"/>
    <w:rsid w:val="00AD1784"/>
    <w:rsid w:val="00AD1B5F"/>
    <w:rsid w:val="00AD1CE8"/>
    <w:rsid w:val="00AD1E77"/>
    <w:rsid w:val="00AD1FCF"/>
    <w:rsid w:val="00AD1FD7"/>
    <w:rsid w:val="00AD221E"/>
    <w:rsid w:val="00AD2676"/>
    <w:rsid w:val="00AD2875"/>
    <w:rsid w:val="00AD28F7"/>
    <w:rsid w:val="00AD29A7"/>
    <w:rsid w:val="00AD2CD6"/>
    <w:rsid w:val="00AD2D7F"/>
    <w:rsid w:val="00AD3168"/>
    <w:rsid w:val="00AD3A94"/>
    <w:rsid w:val="00AD3CD9"/>
    <w:rsid w:val="00AD3F87"/>
    <w:rsid w:val="00AD4311"/>
    <w:rsid w:val="00AD4B66"/>
    <w:rsid w:val="00AD4D96"/>
    <w:rsid w:val="00AD5316"/>
    <w:rsid w:val="00AD53AB"/>
    <w:rsid w:val="00AD5576"/>
    <w:rsid w:val="00AD5646"/>
    <w:rsid w:val="00AD57A8"/>
    <w:rsid w:val="00AD5953"/>
    <w:rsid w:val="00AD5CC6"/>
    <w:rsid w:val="00AD5CEB"/>
    <w:rsid w:val="00AD5F11"/>
    <w:rsid w:val="00AD61E3"/>
    <w:rsid w:val="00AD6502"/>
    <w:rsid w:val="00AD68C9"/>
    <w:rsid w:val="00AD6DC1"/>
    <w:rsid w:val="00AD7026"/>
    <w:rsid w:val="00AD711D"/>
    <w:rsid w:val="00AD7182"/>
    <w:rsid w:val="00AD7329"/>
    <w:rsid w:val="00AD7576"/>
    <w:rsid w:val="00AD7B8D"/>
    <w:rsid w:val="00AD7BBE"/>
    <w:rsid w:val="00AD7BE7"/>
    <w:rsid w:val="00AD7D1C"/>
    <w:rsid w:val="00AD7F5D"/>
    <w:rsid w:val="00AE007D"/>
    <w:rsid w:val="00AE0775"/>
    <w:rsid w:val="00AE0DF1"/>
    <w:rsid w:val="00AE1158"/>
    <w:rsid w:val="00AE11D3"/>
    <w:rsid w:val="00AE11DB"/>
    <w:rsid w:val="00AE11FA"/>
    <w:rsid w:val="00AE1262"/>
    <w:rsid w:val="00AE1314"/>
    <w:rsid w:val="00AE14B1"/>
    <w:rsid w:val="00AE16D1"/>
    <w:rsid w:val="00AE17CA"/>
    <w:rsid w:val="00AE1838"/>
    <w:rsid w:val="00AE1920"/>
    <w:rsid w:val="00AE1DAD"/>
    <w:rsid w:val="00AE1EA0"/>
    <w:rsid w:val="00AE20EE"/>
    <w:rsid w:val="00AE222B"/>
    <w:rsid w:val="00AE278D"/>
    <w:rsid w:val="00AE2D8E"/>
    <w:rsid w:val="00AE308F"/>
    <w:rsid w:val="00AE30F1"/>
    <w:rsid w:val="00AE324B"/>
    <w:rsid w:val="00AE3527"/>
    <w:rsid w:val="00AE353B"/>
    <w:rsid w:val="00AE36FD"/>
    <w:rsid w:val="00AE3A16"/>
    <w:rsid w:val="00AE3D93"/>
    <w:rsid w:val="00AE3DAC"/>
    <w:rsid w:val="00AE3DCC"/>
    <w:rsid w:val="00AE46E3"/>
    <w:rsid w:val="00AE476F"/>
    <w:rsid w:val="00AE4ABE"/>
    <w:rsid w:val="00AE4C43"/>
    <w:rsid w:val="00AE4D23"/>
    <w:rsid w:val="00AE52F7"/>
    <w:rsid w:val="00AE56BB"/>
    <w:rsid w:val="00AE5749"/>
    <w:rsid w:val="00AE599C"/>
    <w:rsid w:val="00AE5BE7"/>
    <w:rsid w:val="00AE63AB"/>
    <w:rsid w:val="00AE64AC"/>
    <w:rsid w:val="00AE6993"/>
    <w:rsid w:val="00AE69BB"/>
    <w:rsid w:val="00AE6D7B"/>
    <w:rsid w:val="00AE6EED"/>
    <w:rsid w:val="00AE6FD4"/>
    <w:rsid w:val="00AE6FDF"/>
    <w:rsid w:val="00AE70ED"/>
    <w:rsid w:val="00AE7196"/>
    <w:rsid w:val="00AE74DF"/>
    <w:rsid w:val="00AE750B"/>
    <w:rsid w:val="00AE752E"/>
    <w:rsid w:val="00AE7598"/>
    <w:rsid w:val="00AE7634"/>
    <w:rsid w:val="00AE7BC3"/>
    <w:rsid w:val="00AF0278"/>
    <w:rsid w:val="00AF02A7"/>
    <w:rsid w:val="00AF06AB"/>
    <w:rsid w:val="00AF06C5"/>
    <w:rsid w:val="00AF0EFB"/>
    <w:rsid w:val="00AF139C"/>
    <w:rsid w:val="00AF1A3F"/>
    <w:rsid w:val="00AF1AE8"/>
    <w:rsid w:val="00AF1E3A"/>
    <w:rsid w:val="00AF1F43"/>
    <w:rsid w:val="00AF2191"/>
    <w:rsid w:val="00AF239D"/>
    <w:rsid w:val="00AF2534"/>
    <w:rsid w:val="00AF2787"/>
    <w:rsid w:val="00AF28CA"/>
    <w:rsid w:val="00AF2CE8"/>
    <w:rsid w:val="00AF2EAC"/>
    <w:rsid w:val="00AF3062"/>
    <w:rsid w:val="00AF33FE"/>
    <w:rsid w:val="00AF3736"/>
    <w:rsid w:val="00AF3D25"/>
    <w:rsid w:val="00AF41D0"/>
    <w:rsid w:val="00AF4608"/>
    <w:rsid w:val="00AF4F5D"/>
    <w:rsid w:val="00AF4FBE"/>
    <w:rsid w:val="00AF50FF"/>
    <w:rsid w:val="00AF523A"/>
    <w:rsid w:val="00AF533B"/>
    <w:rsid w:val="00AF5AF6"/>
    <w:rsid w:val="00AF5C7A"/>
    <w:rsid w:val="00AF5E22"/>
    <w:rsid w:val="00AF5F7A"/>
    <w:rsid w:val="00AF6170"/>
    <w:rsid w:val="00AF689F"/>
    <w:rsid w:val="00AF6978"/>
    <w:rsid w:val="00AF6A4A"/>
    <w:rsid w:val="00AF7040"/>
    <w:rsid w:val="00AF783B"/>
    <w:rsid w:val="00AF79AD"/>
    <w:rsid w:val="00AF7AB9"/>
    <w:rsid w:val="00AF7FD7"/>
    <w:rsid w:val="00B00326"/>
    <w:rsid w:val="00B00489"/>
    <w:rsid w:val="00B004A4"/>
    <w:rsid w:val="00B005A1"/>
    <w:rsid w:val="00B006E0"/>
    <w:rsid w:val="00B0085B"/>
    <w:rsid w:val="00B008AC"/>
    <w:rsid w:val="00B00DA6"/>
    <w:rsid w:val="00B01269"/>
    <w:rsid w:val="00B0144E"/>
    <w:rsid w:val="00B014B5"/>
    <w:rsid w:val="00B015E4"/>
    <w:rsid w:val="00B01604"/>
    <w:rsid w:val="00B01632"/>
    <w:rsid w:val="00B01896"/>
    <w:rsid w:val="00B01B58"/>
    <w:rsid w:val="00B01DA9"/>
    <w:rsid w:val="00B0257E"/>
    <w:rsid w:val="00B02AEE"/>
    <w:rsid w:val="00B03701"/>
    <w:rsid w:val="00B03F7D"/>
    <w:rsid w:val="00B040C2"/>
    <w:rsid w:val="00B0426A"/>
    <w:rsid w:val="00B0441A"/>
    <w:rsid w:val="00B04DFB"/>
    <w:rsid w:val="00B05017"/>
    <w:rsid w:val="00B0525D"/>
    <w:rsid w:val="00B05305"/>
    <w:rsid w:val="00B05733"/>
    <w:rsid w:val="00B05756"/>
    <w:rsid w:val="00B05998"/>
    <w:rsid w:val="00B059F7"/>
    <w:rsid w:val="00B05AB9"/>
    <w:rsid w:val="00B05B00"/>
    <w:rsid w:val="00B05D79"/>
    <w:rsid w:val="00B0600E"/>
    <w:rsid w:val="00B06036"/>
    <w:rsid w:val="00B06077"/>
    <w:rsid w:val="00B06170"/>
    <w:rsid w:val="00B066B1"/>
    <w:rsid w:val="00B0680D"/>
    <w:rsid w:val="00B06943"/>
    <w:rsid w:val="00B06DDF"/>
    <w:rsid w:val="00B072DC"/>
    <w:rsid w:val="00B074F0"/>
    <w:rsid w:val="00B07718"/>
    <w:rsid w:val="00B0780F"/>
    <w:rsid w:val="00B108CF"/>
    <w:rsid w:val="00B10A43"/>
    <w:rsid w:val="00B10CAC"/>
    <w:rsid w:val="00B10FB5"/>
    <w:rsid w:val="00B11312"/>
    <w:rsid w:val="00B113D8"/>
    <w:rsid w:val="00B11660"/>
    <w:rsid w:val="00B11A35"/>
    <w:rsid w:val="00B11AFF"/>
    <w:rsid w:val="00B121D0"/>
    <w:rsid w:val="00B1238E"/>
    <w:rsid w:val="00B1250E"/>
    <w:rsid w:val="00B12E28"/>
    <w:rsid w:val="00B1364B"/>
    <w:rsid w:val="00B13C81"/>
    <w:rsid w:val="00B14330"/>
    <w:rsid w:val="00B14345"/>
    <w:rsid w:val="00B146A5"/>
    <w:rsid w:val="00B149AD"/>
    <w:rsid w:val="00B149D2"/>
    <w:rsid w:val="00B15095"/>
    <w:rsid w:val="00B1539B"/>
    <w:rsid w:val="00B15554"/>
    <w:rsid w:val="00B15886"/>
    <w:rsid w:val="00B15A00"/>
    <w:rsid w:val="00B15BE8"/>
    <w:rsid w:val="00B15FB4"/>
    <w:rsid w:val="00B16199"/>
    <w:rsid w:val="00B16762"/>
    <w:rsid w:val="00B1680C"/>
    <w:rsid w:val="00B1683F"/>
    <w:rsid w:val="00B16960"/>
    <w:rsid w:val="00B16A3D"/>
    <w:rsid w:val="00B16C3E"/>
    <w:rsid w:val="00B16C63"/>
    <w:rsid w:val="00B16D88"/>
    <w:rsid w:val="00B16E6E"/>
    <w:rsid w:val="00B16F4F"/>
    <w:rsid w:val="00B1709C"/>
    <w:rsid w:val="00B1731B"/>
    <w:rsid w:val="00B17A38"/>
    <w:rsid w:val="00B17C5C"/>
    <w:rsid w:val="00B17D0E"/>
    <w:rsid w:val="00B202A1"/>
    <w:rsid w:val="00B20374"/>
    <w:rsid w:val="00B206BF"/>
    <w:rsid w:val="00B207D0"/>
    <w:rsid w:val="00B20BDD"/>
    <w:rsid w:val="00B210EA"/>
    <w:rsid w:val="00B21231"/>
    <w:rsid w:val="00B2135B"/>
    <w:rsid w:val="00B213F2"/>
    <w:rsid w:val="00B2154C"/>
    <w:rsid w:val="00B21785"/>
    <w:rsid w:val="00B21904"/>
    <w:rsid w:val="00B21935"/>
    <w:rsid w:val="00B21A87"/>
    <w:rsid w:val="00B21AA9"/>
    <w:rsid w:val="00B21AFE"/>
    <w:rsid w:val="00B21D08"/>
    <w:rsid w:val="00B222A7"/>
    <w:rsid w:val="00B22523"/>
    <w:rsid w:val="00B225F3"/>
    <w:rsid w:val="00B228A7"/>
    <w:rsid w:val="00B22930"/>
    <w:rsid w:val="00B22A66"/>
    <w:rsid w:val="00B22BC1"/>
    <w:rsid w:val="00B22C00"/>
    <w:rsid w:val="00B230B7"/>
    <w:rsid w:val="00B2339B"/>
    <w:rsid w:val="00B2359E"/>
    <w:rsid w:val="00B237E6"/>
    <w:rsid w:val="00B23C36"/>
    <w:rsid w:val="00B24087"/>
    <w:rsid w:val="00B2433C"/>
    <w:rsid w:val="00B246D4"/>
    <w:rsid w:val="00B24F5E"/>
    <w:rsid w:val="00B25353"/>
    <w:rsid w:val="00B258C6"/>
    <w:rsid w:val="00B25C98"/>
    <w:rsid w:val="00B25D01"/>
    <w:rsid w:val="00B25E0D"/>
    <w:rsid w:val="00B25F57"/>
    <w:rsid w:val="00B260F1"/>
    <w:rsid w:val="00B263B3"/>
    <w:rsid w:val="00B26540"/>
    <w:rsid w:val="00B269AD"/>
    <w:rsid w:val="00B269E4"/>
    <w:rsid w:val="00B26D2C"/>
    <w:rsid w:val="00B26F9C"/>
    <w:rsid w:val="00B26FCB"/>
    <w:rsid w:val="00B27393"/>
    <w:rsid w:val="00B277BF"/>
    <w:rsid w:val="00B278AE"/>
    <w:rsid w:val="00B27B25"/>
    <w:rsid w:val="00B30003"/>
    <w:rsid w:val="00B30279"/>
    <w:rsid w:val="00B307C0"/>
    <w:rsid w:val="00B3085F"/>
    <w:rsid w:val="00B30BBF"/>
    <w:rsid w:val="00B30C90"/>
    <w:rsid w:val="00B31095"/>
    <w:rsid w:val="00B316A1"/>
    <w:rsid w:val="00B318AC"/>
    <w:rsid w:val="00B31AC1"/>
    <w:rsid w:val="00B31E00"/>
    <w:rsid w:val="00B3201A"/>
    <w:rsid w:val="00B320A1"/>
    <w:rsid w:val="00B3211B"/>
    <w:rsid w:val="00B32F67"/>
    <w:rsid w:val="00B336B6"/>
    <w:rsid w:val="00B33A37"/>
    <w:rsid w:val="00B33F2D"/>
    <w:rsid w:val="00B33FAB"/>
    <w:rsid w:val="00B34414"/>
    <w:rsid w:val="00B34A7D"/>
    <w:rsid w:val="00B34B4D"/>
    <w:rsid w:val="00B34F72"/>
    <w:rsid w:val="00B3501A"/>
    <w:rsid w:val="00B35166"/>
    <w:rsid w:val="00B35488"/>
    <w:rsid w:val="00B359EC"/>
    <w:rsid w:val="00B359FF"/>
    <w:rsid w:val="00B35B06"/>
    <w:rsid w:val="00B3604D"/>
    <w:rsid w:val="00B36063"/>
    <w:rsid w:val="00B36100"/>
    <w:rsid w:val="00B36966"/>
    <w:rsid w:val="00B36B6E"/>
    <w:rsid w:val="00B36C40"/>
    <w:rsid w:val="00B3776C"/>
    <w:rsid w:val="00B37969"/>
    <w:rsid w:val="00B40690"/>
    <w:rsid w:val="00B40B36"/>
    <w:rsid w:val="00B40FEB"/>
    <w:rsid w:val="00B4188C"/>
    <w:rsid w:val="00B41D2A"/>
    <w:rsid w:val="00B41DA9"/>
    <w:rsid w:val="00B42034"/>
    <w:rsid w:val="00B423E1"/>
    <w:rsid w:val="00B42681"/>
    <w:rsid w:val="00B4269D"/>
    <w:rsid w:val="00B4280D"/>
    <w:rsid w:val="00B42A18"/>
    <w:rsid w:val="00B42AF0"/>
    <w:rsid w:val="00B42B0A"/>
    <w:rsid w:val="00B42B64"/>
    <w:rsid w:val="00B42BE0"/>
    <w:rsid w:val="00B42CEE"/>
    <w:rsid w:val="00B42D5A"/>
    <w:rsid w:val="00B43160"/>
    <w:rsid w:val="00B43659"/>
    <w:rsid w:val="00B4398B"/>
    <w:rsid w:val="00B439BF"/>
    <w:rsid w:val="00B43D8E"/>
    <w:rsid w:val="00B43FF7"/>
    <w:rsid w:val="00B4458D"/>
    <w:rsid w:val="00B44771"/>
    <w:rsid w:val="00B44CC4"/>
    <w:rsid w:val="00B44D44"/>
    <w:rsid w:val="00B44EB6"/>
    <w:rsid w:val="00B45022"/>
    <w:rsid w:val="00B45101"/>
    <w:rsid w:val="00B45270"/>
    <w:rsid w:val="00B453F1"/>
    <w:rsid w:val="00B45538"/>
    <w:rsid w:val="00B45695"/>
    <w:rsid w:val="00B45BB7"/>
    <w:rsid w:val="00B4601B"/>
    <w:rsid w:val="00B4644C"/>
    <w:rsid w:val="00B46913"/>
    <w:rsid w:val="00B46943"/>
    <w:rsid w:val="00B46B11"/>
    <w:rsid w:val="00B46D0D"/>
    <w:rsid w:val="00B47309"/>
    <w:rsid w:val="00B47812"/>
    <w:rsid w:val="00B47906"/>
    <w:rsid w:val="00B47A93"/>
    <w:rsid w:val="00B47CA4"/>
    <w:rsid w:val="00B47D72"/>
    <w:rsid w:val="00B47F0A"/>
    <w:rsid w:val="00B47FD3"/>
    <w:rsid w:val="00B50044"/>
    <w:rsid w:val="00B50067"/>
    <w:rsid w:val="00B504A3"/>
    <w:rsid w:val="00B50B42"/>
    <w:rsid w:val="00B50D82"/>
    <w:rsid w:val="00B50E2F"/>
    <w:rsid w:val="00B515E3"/>
    <w:rsid w:val="00B517EA"/>
    <w:rsid w:val="00B5189A"/>
    <w:rsid w:val="00B51954"/>
    <w:rsid w:val="00B5195E"/>
    <w:rsid w:val="00B51C30"/>
    <w:rsid w:val="00B51E40"/>
    <w:rsid w:val="00B51E7B"/>
    <w:rsid w:val="00B51FA8"/>
    <w:rsid w:val="00B5220B"/>
    <w:rsid w:val="00B527AB"/>
    <w:rsid w:val="00B527C3"/>
    <w:rsid w:val="00B52A44"/>
    <w:rsid w:val="00B531EB"/>
    <w:rsid w:val="00B5380F"/>
    <w:rsid w:val="00B53A61"/>
    <w:rsid w:val="00B53FE5"/>
    <w:rsid w:val="00B542E1"/>
    <w:rsid w:val="00B5432A"/>
    <w:rsid w:val="00B543C4"/>
    <w:rsid w:val="00B5442C"/>
    <w:rsid w:val="00B54560"/>
    <w:rsid w:val="00B545CF"/>
    <w:rsid w:val="00B5469E"/>
    <w:rsid w:val="00B548A1"/>
    <w:rsid w:val="00B548F6"/>
    <w:rsid w:val="00B5491D"/>
    <w:rsid w:val="00B54DEE"/>
    <w:rsid w:val="00B54E64"/>
    <w:rsid w:val="00B550CE"/>
    <w:rsid w:val="00B55689"/>
    <w:rsid w:val="00B557AC"/>
    <w:rsid w:val="00B557B4"/>
    <w:rsid w:val="00B55A2A"/>
    <w:rsid w:val="00B55BC9"/>
    <w:rsid w:val="00B56081"/>
    <w:rsid w:val="00B563E6"/>
    <w:rsid w:val="00B56476"/>
    <w:rsid w:val="00B56796"/>
    <w:rsid w:val="00B56CDB"/>
    <w:rsid w:val="00B56ED6"/>
    <w:rsid w:val="00B57115"/>
    <w:rsid w:val="00B5735D"/>
    <w:rsid w:val="00B5750E"/>
    <w:rsid w:val="00B5752C"/>
    <w:rsid w:val="00B57880"/>
    <w:rsid w:val="00B57B9D"/>
    <w:rsid w:val="00B6009E"/>
    <w:rsid w:val="00B600BF"/>
    <w:rsid w:val="00B60235"/>
    <w:rsid w:val="00B603F1"/>
    <w:rsid w:val="00B605D2"/>
    <w:rsid w:val="00B608BD"/>
    <w:rsid w:val="00B60BD5"/>
    <w:rsid w:val="00B60C9E"/>
    <w:rsid w:val="00B612D2"/>
    <w:rsid w:val="00B61507"/>
    <w:rsid w:val="00B617FF"/>
    <w:rsid w:val="00B618A8"/>
    <w:rsid w:val="00B61AB7"/>
    <w:rsid w:val="00B620F0"/>
    <w:rsid w:val="00B62287"/>
    <w:rsid w:val="00B6233B"/>
    <w:rsid w:val="00B62346"/>
    <w:rsid w:val="00B624B4"/>
    <w:rsid w:val="00B62921"/>
    <w:rsid w:val="00B62A99"/>
    <w:rsid w:val="00B62C78"/>
    <w:rsid w:val="00B633EF"/>
    <w:rsid w:val="00B6379A"/>
    <w:rsid w:val="00B63EF2"/>
    <w:rsid w:val="00B64019"/>
    <w:rsid w:val="00B640E5"/>
    <w:rsid w:val="00B641A2"/>
    <w:rsid w:val="00B6435F"/>
    <w:rsid w:val="00B644A7"/>
    <w:rsid w:val="00B64890"/>
    <w:rsid w:val="00B649CC"/>
    <w:rsid w:val="00B64AC2"/>
    <w:rsid w:val="00B64F42"/>
    <w:rsid w:val="00B64FB0"/>
    <w:rsid w:val="00B651EE"/>
    <w:rsid w:val="00B65319"/>
    <w:rsid w:val="00B65A05"/>
    <w:rsid w:val="00B65AAD"/>
    <w:rsid w:val="00B65B09"/>
    <w:rsid w:val="00B65B86"/>
    <w:rsid w:val="00B65BB9"/>
    <w:rsid w:val="00B65D1F"/>
    <w:rsid w:val="00B66B79"/>
    <w:rsid w:val="00B66D5C"/>
    <w:rsid w:val="00B673B3"/>
    <w:rsid w:val="00B67462"/>
    <w:rsid w:val="00B67544"/>
    <w:rsid w:val="00B6778A"/>
    <w:rsid w:val="00B67D0A"/>
    <w:rsid w:val="00B67D70"/>
    <w:rsid w:val="00B70B15"/>
    <w:rsid w:val="00B70B3E"/>
    <w:rsid w:val="00B70C8B"/>
    <w:rsid w:val="00B70CF9"/>
    <w:rsid w:val="00B71257"/>
    <w:rsid w:val="00B713CB"/>
    <w:rsid w:val="00B71976"/>
    <w:rsid w:val="00B71D0B"/>
    <w:rsid w:val="00B71DF9"/>
    <w:rsid w:val="00B71E13"/>
    <w:rsid w:val="00B71E54"/>
    <w:rsid w:val="00B71EC7"/>
    <w:rsid w:val="00B720CD"/>
    <w:rsid w:val="00B7215D"/>
    <w:rsid w:val="00B725E2"/>
    <w:rsid w:val="00B72773"/>
    <w:rsid w:val="00B72C6C"/>
    <w:rsid w:val="00B72E18"/>
    <w:rsid w:val="00B7309F"/>
    <w:rsid w:val="00B731F2"/>
    <w:rsid w:val="00B73497"/>
    <w:rsid w:val="00B73AE1"/>
    <w:rsid w:val="00B74027"/>
    <w:rsid w:val="00B740AF"/>
    <w:rsid w:val="00B747CF"/>
    <w:rsid w:val="00B74808"/>
    <w:rsid w:val="00B748D8"/>
    <w:rsid w:val="00B74958"/>
    <w:rsid w:val="00B74A5B"/>
    <w:rsid w:val="00B74ABA"/>
    <w:rsid w:val="00B74C7D"/>
    <w:rsid w:val="00B74D16"/>
    <w:rsid w:val="00B7519F"/>
    <w:rsid w:val="00B75205"/>
    <w:rsid w:val="00B75306"/>
    <w:rsid w:val="00B753AB"/>
    <w:rsid w:val="00B753DE"/>
    <w:rsid w:val="00B75970"/>
    <w:rsid w:val="00B75A32"/>
    <w:rsid w:val="00B75EA3"/>
    <w:rsid w:val="00B760B4"/>
    <w:rsid w:val="00B76301"/>
    <w:rsid w:val="00B76566"/>
    <w:rsid w:val="00B768F7"/>
    <w:rsid w:val="00B76BA4"/>
    <w:rsid w:val="00B77292"/>
    <w:rsid w:val="00B77A73"/>
    <w:rsid w:val="00B77B37"/>
    <w:rsid w:val="00B77BEE"/>
    <w:rsid w:val="00B77BF9"/>
    <w:rsid w:val="00B77C0B"/>
    <w:rsid w:val="00B8008B"/>
    <w:rsid w:val="00B803CA"/>
    <w:rsid w:val="00B80822"/>
    <w:rsid w:val="00B80833"/>
    <w:rsid w:val="00B80A33"/>
    <w:rsid w:val="00B80DBC"/>
    <w:rsid w:val="00B80F6A"/>
    <w:rsid w:val="00B81329"/>
    <w:rsid w:val="00B813DD"/>
    <w:rsid w:val="00B817FD"/>
    <w:rsid w:val="00B81838"/>
    <w:rsid w:val="00B818DE"/>
    <w:rsid w:val="00B81A75"/>
    <w:rsid w:val="00B81ACB"/>
    <w:rsid w:val="00B81C5C"/>
    <w:rsid w:val="00B81FF1"/>
    <w:rsid w:val="00B821D1"/>
    <w:rsid w:val="00B82331"/>
    <w:rsid w:val="00B82353"/>
    <w:rsid w:val="00B82803"/>
    <w:rsid w:val="00B82A3A"/>
    <w:rsid w:val="00B83010"/>
    <w:rsid w:val="00B83364"/>
    <w:rsid w:val="00B835D3"/>
    <w:rsid w:val="00B8361C"/>
    <w:rsid w:val="00B8367C"/>
    <w:rsid w:val="00B8373D"/>
    <w:rsid w:val="00B839BC"/>
    <w:rsid w:val="00B83C12"/>
    <w:rsid w:val="00B84C25"/>
    <w:rsid w:val="00B84CDA"/>
    <w:rsid w:val="00B84D6E"/>
    <w:rsid w:val="00B84D77"/>
    <w:rsid w:val="00B84E7D"/>
    <w:rsid w:val="00B84FDB"/>
    <w:rsid w:val="00B8541F"/>
    <w:rsid w:val="00B8548B"/>
    <w:rsid w:val="00B8564B"/>
    <w:rsid w:val="00B858F0"/>
    <w:rsid w:val="00B85CCA"/>
    <w:rsid w:val="00B85D6C"/>
    <w:rsid w:val="00B85E1F"/>
    <w:rsid w:val="00B866EE"/>
    <w:rsid w:val="00B868FE"/>
    <w:rsid w:val="00B86E3A"/>
    <w:rsid w:val="00B87008"/>
    <w:rsid w:val="00B87303"/>
    <w:rsid w:val="00B874E7"/>
    <w:rsid w:val="00B87676"/>
    <w:rsid w:val="00B876E2"/>
    <w:rsid w:val="00B877CE"/>
    <w:rsid w:val="00B8782F"/>
    <w:rsid w:val="00B87951"/>
    <w:rsid w:val="00B9005B"/>
    <w:rsid w:val="00B9078F"/>
    <w:rsid w:val="00B908B1"/>
    <w:rsid w:val="00B90971"/>
    <w:rsid w:val="00B90B62"/>
    <w:rsid w:val="00B90BD0"/>
    <w:rsid w:val="00B90ECC"/>
    <w:rsid w:val="00B90F7B"/>
    <w:rsid w:val="00B91320"/>
    <w:rsid w:val="00B913BB"/>
    <w:rsid w:val="00B9169A"/>
    <w:rsid w:val="00B91935"/>
    <w:rsid w:val="00B919C1"/>
    <w:rsid w:val="00B91CDE"/>
    <w:rsid w:val="00B91DCB"/>
    <w:rsid w:val="00B9201D"/>
    <w:rsid w:val="00B92352"/>
    <w:rsid w:val="00B925F0"/>
    <w:rsid w:val="00B926BA"/>
    <w:rsid w:val="00B92973"/>
    <w:rsid w:val="00B92B0C"/>
    <w:rsid w:val="00B92E17"/>
    <w:rsid w:val="00B92EC2"/>
    <w:rsid w:val="00B932EE"/>
    <w:rsid w:val="00B93B08"/>
    <w:rsid w:val="00B93B66"/>
    <w:rsid w:val="00B93DAB"/>
    <w:rsid w:val="00B93DB6"/>
    <w:rsid w:val="00B93E65"/>
    <w:rsid w:val="00B93EFE"/>
    <w:rsid w:val="00B9424E"/>
    <w:rsid w:val="00B9428F"/>
    <w:rsid w:val="00B943E8"/>
    <w:rsid w:val="00B946E3"/>
    <w:rsid w:val="00B94771"/>
    <w:rsid w:val="00B949C5"/>
    <w:rsid w:val="00B94B88"/>
    <w:rsid w:val="00B94E96"/>
    <w:rsid w:val="00B94F54"/>
    <w:rsid w:val="00B95411"/>
    <w:rsid w:val="00B9557D"/>
    <w:rsid w:val="00B95636"/>
    <w:rsid w:val="00B959CC"/>
    <w:rsid w:val="00B95C2E"/>
    <w:rsid w:val="00B962A6"/>
    <w:rsid w:val="00B967F7"/>
    <w:rsid w:val="00B96973"/>
    <w:rsid w:val="00B96B79"/>
    <w:rsid w:val="00B96BB6"/>
    <w:rsid w:val="00B96CB5"/>
    <w:rsid w:val="00B96F1B"/>
    <w:rsid w:val="00B96F7E"/>
    <w:rsid w:val="00B97006"/>
    <w:rsid w:val="00B97183"/>
    <w:rsid w:val="00B9748D"/>
    <w:rsid w:val="00B97757"/>
    <w:rsid w:val="00B977DF"/>
    <w:rsid w:val="00B97B8C"/>
    <w:rsid w:val="00B97F5C"/>
    <w:rsid w:val="00BA0013"/>
    <w:rsid w:val="00BA08B7"/>
    <w:rsid w:val="00BA0B79"/>
    <w:rsid w:val="00BA0FD6"/>
    <w:rsid w:val="00BA104E"/>
    <w:rsid w:val="00BA1296"/>
    <w:rsid w:val="00BA12AC"/>
    <w:rsid w:val="00BA1355"/>
    <w:rsid w:val="00BA16FA"/>
    <w:rsid w:val="00BA1746"/>
    <w:rsid w:val="00BA179F"/>
    <w:rsid w:val="00BA17D0"/>
    <w:rsid w:val="00BA1F90"/>
    <w:rsid w:val="00BA2006"/>
    <w:rsid w:val="00BA21A1"/>
    <w:rsid w:val="00BA226C"/>
    <w:rsid w:val="00BA2314"/>
    <w:rsid w:val="00BA2466"/>
    <w:rsid w:val="00BA24F9"/>
    <w:rsid w:val="00BA2599"/>
    <w:rsid w:val="00BA2645"/>
    <w:rsid w:val="00BA2708"/>
    <w:rsid w:val="00BA276C"/>
    <w:rsid w:val="00BA289B"/>
    <w:rsid w:val="00BA29BF"/>
    <w:rsid w:val="00BA2A6A"/>
    <w:rsid w:val="00BA2D47"/>
    <w:rsid w:val="00BA2F3D"/>
    <w:rsid w:val="00BA3761"/>
    <w:rsid w:val="00BA4467"/>
    <w:rsid w:val="00BA46F9"/>
    <w:rsid w:val="00BA4A1F"/>
    <w:rsid w:val="00BA4A88"/>
    <w:rsid w:val="00BA4B2B"/>
    <w:rsid w:val="00BA4E01"/>
    <w:rsid w:val="00BA4E50"/>
    <w:rsid w:val="00BA4ED5"/>
    <w:rsid w:val="00BA570E"/>
    <w:rsid w:val="00BA5B09"/>
    <w:rsid w:val="00BA5B65"/>
    <w:rsid w:val="00BA5F83"/>
    <w:rsid w:val="00BA64BE"/>
    <w:rsid w:val="00BA6615"/>
    <w:rsid w:val="00BA6A46"/>
    <w:rsid w:val="00BA6E77"/>
    <w:rsid w:val="00BA6FA4"/>
    <w:rsid w:val="00BA7064"/>
    <w:rsid w:val="00BA70FB"/>
    <w:rsid w:val="00BA713B"/>
    <w:rsid w:val="00BA7350"/>
    <w:rsid w:val="00BA755E"/>
    <w:rsid w:val="00BA77B4"/>
    <w:rsid w:val="00BA7AC6"/>
    <w:rsid w:val="00BB0112"/>
    <w:rsid w:val="00BB0880"/>
    <w:rsid w:val="00BB0975"/>
    <w:rsid w:val="00BB09DE"/>
    <w:rsid w:val="00BB0DA3"/>
    <w:rsid w:val="00BB0FA6"/>
    <w:rsid w:val="00BB1785"/>
    <w:rsid w:val="00BB1AA7"/>
    <w:rsid w:val="00BB1B2F"/>
    <w:rsid w:val="00BB1B9F"/>
    <w:rsid w:val="00BB1F66"/>
    <w:rsid w:val="00BB227B"/>
    <w:rsid w:val="00BB2BAC"/>
    <w:rsid w:val="00BB2BE3"/>
    <w:rsid w:val="00BB2F85"/>
    <w:rsid w:val="00BB30CA"/>
    <w:rsid w:val="00BB3152"/>
    <w:rsid w:val="00BB322B"/>
    <w:rsid w:val="00BB33BF"/>
    <w:rsid w:val="00BB3598"/>
    <w:rsid w:val="00BB3648"/>
    <w:rsid w:val="00BB38E0"/>
    <w:rsid w:val="00BB3A05"/>
    <w:rsid w:val="00BB3A2F"/>
    <w:rsid w:val="00BB44AB"/>
    <w:rsid w:val="00BB4866"/>
    <w:rsid w:val="00BB4FFE"/>
    <w:rsid w:val="00BB557E"/>
    <w:rsid w:val="00BB5586"/>
    <w:rsid w:val="00BB5BEA"/>
    <w:rsid w:val="00BB67FA"/>
    <w:rsid w:val="00BB6C59"/>
    <w:rsid w:val="00BB6F0D"/>
    <w:rsid w:val="00BB71B8"/>
    <w:rsid w:val="00BB7208"/>
    <w:rsid w:val="00BB75D1"/>
    <w:rsid w:val="00BB7665"/>
    <w:rsid w:val="00BB7839"/>
    <w:rsid w:val="00BB7854"/>
    <w:rsid w:val="00BB78B1"/>
    <w:rsid w:val="00BB7917"/>
    <w:rsid w:val="00BB7E78"/>
    <w:rsid w:val="00BC02FD"/>
    <w:rsid w:val="00BC0387"/>
    <w:rsid w:val="00BC0637"/>
    <w:rsid w:val="00BC0F21"/>
    <w:rsid w:val="00BC17CA"/>
    <w:rsid w:val="00BC1B43"/>
    <w:rsid w:val="00BC1C3E"/>
    <w:rsid w:val="00BC2118"/>
    <w:rsid w:val="00BC21A3"/>
    <w:rsid w:val="00BC2269"/>
    <w:rsid w:val="00BC230C"/>
    <w:rsid w:val="00BC24DF"/>
    <w:rsid w:val="00BC272D"/>
    <w:rsid w:val="00BC2814"/>
    <w:rsid w:val="00BC2918"/>
    <w:rsid w:val="00BC2CDB"/>
    <w:rsid w:val="00BC2D0B"/>
    <w:rsid w:val="00BC3123"/>
    <w:rsid w:val="00BC34BB"/>
    <w:rsid w:val="00BC3931"/>
    <w:rsid w:val="00BC3A68"/>
    <w:rsid w:val="00BC3AFE"/>
    <w:rsid w:val="00BC3E49"/>
    <w:rsid w:val="00BC434C"/>
    <w:rsid w:val="00BC45C2"/>
    <w:rsid w:val="00BC46D2"/>
    <w:rsid w:val="00BC5120"/>
    <w:rsid w:val="00BC5397"/>
    <w:rsid w:val="00BC53DE"/>
    <w:rsid w:val="00BC552E"/>
    <w:rsid w:val="00BC55DF"/>
    <w:rsid w:val="00BC579A"/>
    <w:rsid w:val="00BC592D"/>
    <w:rsid w:val="00BC59B2"/>
    <w:rsid w:val="00BC5D41"/>
    <w:rsid w:val="00BC5DE6"/>
    <w:rsid w:val="00BC62FE"/>
    <w:rsid w:val="00BC634A"/>
    <w:rsid w:val="00BC6622"/>
    <w:rsid w:val="00BC674F"/>
    <w:rsid w:val="00BC69A5"/>
    <w:rsid w:val="00BC69FC"/>
    <w:rsid w:val="00BC6D91"/>
    <w:rsid w:val="00BC6FEB"/>
    <w:rsid w:val="00BC733F"/>
    <w:rsid w:val="00BC7478"/>
    <w:rsid w:val="00BC7774"/>
    <w:rsid w:val="00BC7924"/>
    <w:rsid w:val="00BC79F3"/>
    <w:rsid w:val="00BD01BC"/>
    <w:rsid w:val="00BD0299"/>
    <w:rsid w:val="00BD054B"/>
    <w:rsid w:val="00BD062E"/>
    <w:rsid w:val="00BD10C9"/>
    <w:rsid w:val="00BD165F"/>
    <w:rsid w:val="00BD17E8"/>
    <w:rsid w:val="00BD18D5"/>
    <w:rsid w:val="00BD1926"/>
    <w:rsid w:val="00BD1E9F"/>
    <w:rsid w:val="00BD20F6"/>
    <w:rsid w:val="00BD2415"/>
    <w:rsid w:val="00BD2596"/>
    <w:rsid w:val="00BD292C"/>
    <w:rsid w:val="00BD2B1D"/>
    <w:rsid w:val="00BD2B56"/>
    <w:rsid w:val="00BD2C67"/>
    <w:rsid w:val="00BD305F"/>
    <w:rsid w:val="00BD3600"/>
    <w:rsid w:val="00BD367D"/>
    <w:rsid w:val="00BD388F"/>
    <w:rsid w:val="00BD39FF"/>
    <w:rsid w:val="00BD3A7B"/>
    <w:rsid w:val="00BD3BFB"/>
    <w:rsid w:val="00BD42A4"/>
    <w:rsid w:val="00BD47A8"/>
    <w:rsid w:val="00BD4823"/>
    <w:rsid w:val="00BD4E31"/>
    <w:rsid w:val="00BD52D2"/>
    <w:rsid w:val="00BD5463"/>
    <w:rsid w:val="00BD57D7"/>
    <w:rsid w:val="00BD596D"/>
    <w:rsid w:val="00BD5CAD"/>
    <w:rsid w:val="00BD5D52"/>
    <w:rsid w:val="00BD62A2"/>
    <w:rsid w:val="00BD64DC"/>
    <w:rsid w:val="00BD67A5"/>
    <w:rsid w:val="00BD6B2F"/>
    <w:rsid w:val="00BD6C3E"/>
    <w:rsid w:val="00BD6C7A"/>
    <w:rsid w:val="00BD7094"/>
    <w:rsid w:val="00BD7487"/>
    <w:rsid w:val="00BD76DA"/>
    <w:rsid w:val="00BD77C4"/>
    <w:rsid w:val="00BD789B"/>
    <w:rsid w:val="00BD79BE"/>
    <w:rsid w:val="00BD7BE5"/>
    <w:rsid w:val="00BD7D0F"/>
    <w:rsid w:val="00BD7F35"/>
    <w:rsid w:val="00BE00B2"/>
    <w:rsid w:val="00BE056B"/>
    <w:rsid w:val="00BE0764"/>
    <w:rsid w:val="00BE0A27"/>
    <w:rsid w:val="00BE0D93"/>
    <w:rsid w:val="00BE12AA"/>
    <w:rsid w:val="00BE174A"/>
    <w:rsid w:val="00BE1923"/>
    <w:rsid w:val="00BE1BFF"/>
    <w:rsid w:val="00BE1D06"/>
    <w:rsid w:val="00BE2407"/>
    <w:rsid w:val="00BE268B"/>
    <w:rsid w:val="00BE2975"/>
    <w:rsid w:val="00BE2B74"/>
    <w:rsid w:val="00BE2BF5"/>
    <w:rsid w:val="00BE2EE6"/>
    <w:rsid w:val="00BE3035"/>
    <w:rsid w:val="00BE32A4"/>
    <w:rsid w:val="00BE37D5"/>
    <w:rsid w:val="00BE3C77"/>
    <w:rsid w:val="00BE3D69"/>
    <w:rsid w:val="00BE3E9B"/>
    <w:rsid w:val="00BE489A"/>
    <w:rsid w:val="00BE4E2D"/>
    <w:rsid w:val="00BE51EC"/>
    <w:rsid w:val="00BE5253"/>
    <w:rsid w:val="00BE584B"/>
    <w:rsid w:val="00BE58EC"/>
    <w:rsid w:val="00BE5933"/>
    <w:rsid w:val="00BE5E33"/>
    <w:rsid w:val="00BE5F67"/>
    <w:rsid w:val="00BE6511"/>
    <w:rsid w:val="00BE6516"/>
    <w:rsid w:val="00BE68A7"/>
    <w:rsid w:val="00BE6C02"/>
    <w:rsid w:val="00BE7710"/>
    <w:rsid w:val="00BE7D49"/>
    <w:rsid w:val="00BE7F42"/>
    <w:rsid w:val="00BF0652"/>
    <w:rsid w:val="00BF081E"/>
    <w:rsid w:val="00BF0B78"/>
    <w:rsid w:val="00BF0BFA"/>
    <w:rsid w:val="00BF0DD3"/>
    <w:rsid w:val="00BF0E4E"/>
    <w:rsid w:val="00BF0FE7"/>
    <w:rsid w:val="00BF107D"/>
    <w:rsid w:val="00BF1830"/>
    <w:rsid w:val="00BF1EDB"/>
    <w:rsid w:val="00BF2084"/>
    <w:rsid w:val="00BF2581"/>
    <w:rsid w:val="00BF27C0"/>
    <w:rsid w:val="00BF3ABD"/>
    <w:rsid w:val="00BF3C8D"/>
    <w:rsid w:val="00BF4168"/>
    <w:rsid w:val="00BF424D"/>
    <w:rsid w:val="00BF4B86"/>
    <w:rsid w:val="00BF5416"/>
    <w:rsid w:val="00BF55FE"/>
    <w:rsid w:val="00BF56F0"/>
    <w:rsid w:val="00BF58E9"/>
    <w:rsid w:val="00BF5A0E"/>
    <w:rsid w:val="00BF5E3B"/>
    <w:rsid w:val="00BF5F93"/>
    <w:rsid w:val="00BF614A"/>
    <w:rsid w:val="00BF63B2"/>
    <w:rsid w:val="00BF6669"/>
    <w:rsid w:val="00BF68BC"/>
    <w:rsid w:val="00BF68D1"/>
    <w:rsid w:val="00BF6B7F"/>
    <w:rsid w:val="00BF6D0B"/>
    <w:rsid w:val="00BF71F2"/>
    <w:rsid w:val="00BF7304"/>
    <w:rsid w:val="00BF7E14"/>
    <w:rsid w:val="00C0023B"/>
    <w:rsid w:val="00C004A6"/>
    <w:rsid w:val="00C00776"/>
    <w:rsid w:val="00C0078C"/>
    <w:rsid w:val="00C0091F"/>
    <w:rsid w:val="00C00B31"/>
    <w:rsid w:val="00C010E6"/>
    <w:rsid w:val="00C01213"/>
    <w:rsid w:val="00C013F5"/>
    <w:rsid w:val="00C01863"/>
    <w:rsid w:val="00C01BCA"/>
    <w:rsid w:val="00C01E1C"/>
    <w:rsid w:val="00C023EF"/>
    <w:rsid w:val="00C02642"/>
    <w:rsid w:val="00C02B38"/>
    <w:rsid w:val="00C02F28"/>
    <w:rsid w:val="00C030DA"/>
    <w:rsid w:val="00C037E0"/>
    <w:rsid w:val="00C037E2"/>
    <w:rsid w:val="00C03A7D"/>
    <w:rsid w:val="00C03D1F"/>
    <w:rsid w:val="00C03FCA"/>
    <w:rsid w:val="00C04B25"/>
    <w:rsid w:val="00C04EB9"/>
    <w:rsid w:val="00C05C9F"/>
    <w:rsid w:val="00C05D48"/>
    <w:rsid w:val="00C05DA2"/>
    <w:rsid w:val="00C05FA2"/>
    <w:rsid w:val="00C06106"/>
    <w:rsid w:val="00C0612E"/>
    <w:rsid w:val="00C06464"/>
    <w:rsid w:val="00C067F3"/>
    <w:rsid w:val="00C06B22"/>
    <w:rsid w:val="00C06B3A"/>
    <w:rsid w:val="00C06BE8"/>
    <w:rsid w:val="00C06D90"/>
    <w:rsid w:val="00C06EAD"/>
    <w:rsid w:val="00C07725"/>
    <w:rsid w:val="00C07796"/>
    <w:rsid w:val="00C078DB"/>
    <w:rsid w:val="00C10BD1"/>
    <w:rsid w:val="00C10BE9"/>
    <w:rsid w:val="00C10CC0"/>
    <w:rsid w:val="00C10DA1"/>
    <w:rsid w:val="00C114FB"/>
    <w:rsid w:val="00C115A2"/>
    <w:rsid w:val="00C11D18"/>
    <w:rsid w:val="00C11D96"/>
    <w:rsid w:val="00C11E12"/>
    <w:rsid w:val="00C1235E"/>
    <w:rsid w:val="00C1276D"/>
    <w:rsid w:val="00C12D39"/>
    <w:rsid w:val="00C12DF5"/>
    <w:rsid w:val="00C131C3"/>
    <w:rsid w:val="00C1326F"/>
    <w:rsid w:val="00C134A4"/>
    <w:rsid w:val="00C135FA"/>
    <w:rsid w:val="00C1389E"/>
    <w:rsid w:val="00C14AFF"/>
    <w:rsid w:val="00C14C57"/>
    <w:rsid w:val="00C14CC8"/>
    <w:rsid w:val="00C15406"/>
    <w:rsid w:val="00C15C6A"/>
    <w:rsid w:val="00C15ECF"/>
    <w:rsid w:val="00C162DB"/>
    <w:rsid w:val="00C16487"/>
    <w:rsid w:val="00C16AAC"/>
    <w:rsid w:val="00C16DB4"/>
    <w:rsid w:val="00C17013"/>
    <w:rsid w:val="00C17273"/>
    <w:rsid w:val="00C17608"/>
    <w:rsid w:val="00C17A5E"/>
    <w:rsid w:val="00C17E73"/>
    <w:rsid w:val="00C2011F"/>
    <w:rsid w:val="00C20D2E"/>
    <w:rsid w:val="00C20DFF"/>
    <w:rsid w:val="00C211A5"/>
    <w:rsid w:val="00C21231"/>
    <w:rsid w:val="00C212C8"/>
    <w:rsid w:val="00C21383"/>
    <w:rsid w:val="00C2138A"/>
    <w:rsid w:val="00C213BD"/>
    <w:rsid w:val="00C213EE"/>
    <w:rsid w:val="00C21669"/>
    <w:rsid w:val="00C2187A"/>
    <w:rsid w:val="00C21922"/>
    <w:rsid w:val="00C21A16"/>
    <w:rsid w:val="00C21F94"/>
    <w:rsid w:val="00C22050"/>
    <w:rsid w:val="00C2258E"/>
    <w:rsid w:val="00C2275B"/>
    <w:rsid w:val="00C22C3C"/>
    <w:rsid w:val="00C22D15"/>
    <w:rsid w:val="00C2317D"/>
    <w:rsid w:val="00C2323D"/>
    <w:rsid w:val="00C238E7"/>
    <w:rsid w:val="00C23914"/>
    <w:rsid w:val="00C2398B"/>
    <w:rsid w:val="00C239AC"/>
    <w:rsid w:val="00C239E1"/>
    <w:rsid w:val="00C23E3A"/>
    <w:rsid w:val="00C244C0"/>
    <w:rsid w:val="00C24B0B"/>
    <w:rsid w:val="00C24C87"/>
    <w:rsid w:val="00C24E22"/>
    <w:rsid w:val="00C24F9C"/>
    <w:rsid w:val="00C24FD7"/>
    <w:rsid w:val="00C25353"/>
    <w:rsid w:val="00C2561B"/>
    <w:rsid w:val="00C25839"/>
    <w:rsid w:val="00C25C81"/>
    <w:rsid w:val="00C25EC4"/>
    <w:rsid w:val="00C261D3"/>
    <w:rsid w:val="00C2623D"/>
    <w:rsid w:val="00C26311"/>
    <w:rsid w:val="00C263F1"/>
    <w:rsid w:val="00C26F31"/>
    <w:rsid w:val="00C2756D"/>
    <w:rsid w:val="00C27679"/>
    <w:rsid w:val="00C27A65"/>
    <w:rsid w:val="00C27BE7"/>
    <w:rsid w:val="00C3025E"/>
    <w:rsid w:val="00C3034D"/>
    <w:rsid w:val="00C307F2"/>
    <w:rsid w:val="00C31760"/>
    <w:rsid w:val="00C31BCF"/>
    <w:rsid w:val="00C32094"/>
    <w:rsid w:val="00C3210C"/>
    <w:rsid w:val="00C322C5"/>
    <w:rsid w:val="00C324EA"/>
    <w:rsid w:val="00C32535"/>
    <w:rsid w:val="00C32629"/>
    <w:rsid w:val="00C32860"/>
    <w:rsid w:val="00C32994"/>
    <w:rsid w:val="00C32AF7"/>
    <w:rsid w:val="00C32BF4"/>
    <w:rsid w:val="00C32D32"/>
    <w:rsid w:val="00C33435"/>
    <w:rsid w:val="00C33768"/>
    <w:rsid w:val="00C339C7"/>
    <w:rsid w:val="00C339CA"/>
    <w:rsid w:val="00C33BEC"/>
    <w:rsid w:val="00C33C75"/>
    <w:rsid w:val="00C342B7"/>
    <w:rsid w:val="00C34522"/>
    <w:rsid w:val="00C34819"/>
    <w:rsid w:val="00C353D3"/>
    <w:rsid w:val="00C353F4"/>
    <w:rsid w:val="00C3569D"/>
    <w:rsid w:val="00C35715"/>
    <w:rsid w:val="00C35BA8"/>
    <w:rsid w:val="00C3629B"/>
    <w:rsid w:val="00C3647A"/>
    <w:rsid w:val="00C367C9"/>
    <w:rsid w:val="00C36C72"/>
    <w:rsid w:val="00C37125"/>
    <w:rsid w:val="00C371FD"/>
    <w:rsid w:val="00C373F5"/>
    <w:rsid w:val="00C37452"/>
    <w:rsid w:val="00C3774E"/>
    <w:rsid w:val="00C3778E"/>
    <w:rsid w:val="00C377B8"/>
    <w:rsid w:val="00C37DCF"/>
    <w:rsid w:val="00C37E77"/>
    <w:rsid w:val="00C37F42"/>
    <w:rsid w:val="00C405E3"/>
    <w:rsid w:val="00C40A1C"/>
    <w:rsid w:val="00C40D57"/>
    <w:rsid w:val="00C413EF"/>
    <w:rsid w:val="00C41448"/>
    <w:rsid w:val="00C4178C"/>
    <w:rsid w:val="00C4199D"/>
    <w:rsid w:val="00C41C5D"/>
    <w:rsid w:val="00C41E93"/>
    <w:rsid w:val="00C422AF"/>
    <w:rsid w:val="00C42347"/>
    <w:rsid w:val="00C42758"/>
    <w:rsid w:val="00C42780"/>
    <w:rsid w:val="00C428B2"/>
    <w:rsid w:val="00C42A06"/>
    <w:rsid w:val="00C42A73"/>
    <w:rsid w:val="00C42DA6"/>
    <w:rsid w:val="00C439FD"/>
    <w:rsid w:val="00C44181"/>
    <w:rsid w:val="00C446F2"/>
    <w:rsid w:val="00C44908"/>
    <w:rsid w:val="00C44D1A"/>
    <w:rsid w:val="00C44FED"/>
    <w:rsid w:val="00C450B6"/>
    <w:rsid w:val="00C4541E"/>
    <w:rsid w:val="00C455A9"/>
    <w:rsid w:val="00C45696"/>
    <w:rsid w:val="00C456FE"/>
    <w:rsid w:val="00C45933"/>
    <w:rsid w:val="00C45C7E"/>
    <w:rsid w:val="00C45E20"/>
    <w:rsid w:val="00C4639B"/>
    <w:rsid w:val="00C46548"/>
    <w:rsid w:val="00C46922"/>
    <w:rsid w:val="00C4695B"/>
    <w:rsid w:val="00C46A1F"/>
    <w:rsid w:val="00C46A37"/>
    <w:rsid w:val="00C46BD6"/>
    <w:rsid w:val="00C46D82"/>
    <w:rsid w:val="00C47369"/>
    <w:rsid w:val="00C4749A"/>
    <w:rsid w:val="00C4752A"/>
    <w:rsid w:val="00C4780E"/>
    <w:rsid w:val="00C47920"/>
    <w:rsid w:val="00C47A49"/>
    <w:rsid w:val="00C47A88"/>
    <w:rsid w:val="00C47B9F"/>
    <w:rsid w:val="00C47E51"/>
    <w:rsid w:val="00C5020C"/>
    <w:rsid w:val="00C503CB"/>
    <w:rsid w:val="00C506AA"/>
    <w:rsid w:val="00C50C02"/>
    <w:rsid w:val="00C50F09"/>
    <w:rsid w:val="00C512BD"/>
    <w:rsid w:val="00C514BD"/>
    <w:rsid w:val="00C5185F"/>
    <w:rsid w:val="00C518AE"/>
    <w:rsid w:val="00C51BF8"/>
    <w:rsid w:val="00C51CAC"/>
    <w:rsid w:val="00C51D6C"/>
    <w:rsid w:val="00C51E98"/>
    <w:rsid w:val="00C51E9B"/>
    <w:rsid w:val="00C524BC"/>
    <w:rsid w:val="00C52801"/>
    <w:rsid w:val="00C528C1"/>
    <w:rsid w:val="00C52EF1"/>
    <w:rsid w:val="00C531C1"/>
    <w:rsid w:val="00C535D4"/>
    <w:rsid w:val="00C53E10"/>
    <w:rsid w:val="00C5482D"/>
    <w:rsid w:val="00C54874"/>
    <w:rsid w:val="00C54AF2"/>
    <w:rsid w:val="00C54F68"/>
    <w:rsid w:val="00C55189"/>
    <w:rsid w:val="00C55251"/>
    <w:rsid w:val="00C55389"/>
    <w:rsid w:val="00C5546C"/>
    <w:rsid w:val="00C554B5"/>
    <w:rsid w:val="00C555C0"/>
    <w:rsid w:val="00C5572F"/>
    <w:rsid w:val="00C5579F"/>
    <w:rsid w:val="00C5582B"/>
    <w:rsid w:val="00C55B66"/>
    <w:rsid w:val="00C55C65"/>
    <w:rsid w:val="00C55C6A"/>
    <w:rsid w:val="00C55D6E"/>
    <w:rsid w:val="00C55E9B"/>
    <w:rsid w:val="00C56143"/>
    <w:rsid w:val="00C56377"/>
    <w:rsid w:val="00C566AF"/>
    <w:rsid w:val="00C56A00"/>
    <w:rsid w:val="00C56C4F"/>
    <w:rsid w:val="00C57128"/>
    <w:rsid w:val="00C572D1"/>
    <w:rsid w:val="00C57817"/>
    <w:rsid w:val="00C57A4E"/>
    <w:rsid w:val="00C57A78"/>
    <w:rsid w:val="00C6084A"/>
    <w:rsid w:val="00C60970"/>
    <w:rsid w:val="00C60C7E"/>
    <w:rsid w:val="00C6114B"/>
    <w:rsid w:val="00C61636"/>
    <w:rsid w:val="00C61846"/>
    <w:rsid w:val="00C61945"/>
    <w:rsid w:val="00C61B83"/>
    <w:rsid w:val="00C61CE0"/>
    <w:rsid w:val="00C61D5B"/>
    <w:rsid w:val="00C61D6B"/>
    <w:rsid w:val="00C6207A"/>
    <w:rsid w:val="00C622D0"/>
    <w:rsid w:val="00C624EE"/>
    <w:rsid w:val="00C625F4"/>
    <w:rsid w:val="00C62C3A"/>
    <w:rsid w:val="00C631B2"/>
    <w:rsid w:val="00C632AB"/>
    <w:rsid w:val="00C63413"/>
    <w:rsid w:val="00C63AFE"/>
    <w:rsid w:val="00C63CA0"/>
    <w:rsid w:val="00C641AD"/>
    <w:rsid w:val="00C64670"/>
    <w:rsid w:val="00C64895"/>
    <w:rsid w:val="00C648F9"/>
    <w:rsid w:val="00C64A4E"/>
    <w:rsid w:val="00C64CCE"/>
    <w:rsid w:val="00C64CDA"/>
    <w:rsid w:val="00C64DF6"/>
    <w:rsid w:val="00C65148"/>
    <w:rsid w:val="00C65152"/>
    <w:rsid w:val="00C65177"/>
    <w:rsid w:val="00C6569C"/>
    <w:rsid w:val="00C65891"/>
    <w:rsid w:val="00C659B5"/>
    <w:rsid w:val="00C65B35"/>
    <w:rsid w:val="00C65EF5"/>
    <w:rsid w:val="00C65F8D"/>
    <w:rsid w:val="00C66842"/>
    <w:rsid w:val="00C66FB9"/>
    <w:rsid w:val="00C67013"/>
    <w:rsid w:val="00C67134"/>
    <w:rsid w:val="00C6725C"/>
    <w:rsid w:val="00C672FD"/>
    <w:rsid w:val="00C67876"/>
    <w:rsid w:val="00C67B2C"/>
    <w:rsid w:val="00C67C64"/>
    <w:rsid w:val="00C70034"/>
    <w:rsid w:val="00C704FB"/>
    <w:rsid w:val="00C7091A"/>
    <w:rsid w:val="00C70A0F"/>
    <w:rsid w:val="00C70C56"/>
    <w:rsid w:val="00C70CEF"/>
    <w:rsid w:val="00C70F76"/>
    <w:rsid w:val="00C71355"/>
    <w:rsid w:val="00C71541"/>
    <w:rsid w:val="00C71659"/>
    <w:rsid w:val="00C717D7"/>
    <w:rsid w:val="00C71DE9"/>
    <w:rsid w:val="00C71E17"/>
    <w:rsid w:val="00C71F98"/>
    <w:rsid w:val="00C72405"/>
    <w:rsid w:val="00C72511"/>
    <w:rsid w:val="00C725CF"/>
    <w:rsid w:val="00C72859"/>
    <w:rsid w:val="00C72CDA"/>
    <w:rsid w:val="00C72E47"/>
    <w:rsid w:val="00C7310B"/>
    <w:rsid w:val="00C73187"/>
    <w:rsid w:val="00C733B6"/>
    <w:rsid w:val="00C733BF"/>
    <w:rsid w:val="00C73504"/>
    <w:rsid w:val="00C73770"/>
    <w:rsid w:val="00C737B8"/>
    <w:rsid w:val="00C73A75"/>
    <w:rsid w:val="00C73EEA"/>
    <w:rsid w:val="00C73EEB"/>
    <w:rsid w:val="00C74005"/>
    <w:rsid w:val="00C74225"/>
    <w:rsid w:val="00C743EE"/>
    <w:rsid w:val="00C74516"/>
    <w:rsid w:val="00C745D1"/>
    <w:rsid w:val="00C749BF"/>
    <w:rsid w:val="00C74A83"/>
    <w:rsid w:val="00C74D46"/>
    <w:rsid w:val="00C74D55"/>
    <w:rsid w:val="00C75896"/>
    <w:rsid w:val="00C75C2A"/>
    <w:rsid w:val="00C75FEC"/>
    <w:rsid w:val="00C75FF8"/>
    <w:rsid w:val="00C760E5"/>
    <w:rsid w:val="00C76311"/>
    <w:rsid w:val="00C76505"/>
    <w:rsid w:val="00C7697A"/>
    <w:rsid w:val="00C76C98"/>
    <w:rsid w:val="00C76CE4"/>
    <w:rsid w:val="00C770A6"/>
    <w:rsid w:val="00C77679"/>
    <w:rsid w:val="00C77C59"/>
    <w:rsid w:val="00C77FEC"/>
    <w:rsid w:val="00C8005B"/>
    <w:rsid w:val="00C801B1"/>
    <w:rsid w:val="00C8043D"/>
    <w:rsid w:val="00C806CD"/>
    <w:rsid w:val="00C80953"/>
    <w:rsid w:val="00C80C61"/>
    <w:rsid w:val="00C80C9D"/>
    <w:rsid w:val="00C81261"/>
    <w:rsid w:val="00C8137C"/>
    <w:rsid w:val="00C8159E"/>
    <w:rsid w:val="00C817AF"/>
    <w:rsid w:val="00C81F13"/>
    <w:rsid w:val="00C8205A"/>
    <w:rsid w:val="00C829D9"/>
    <w:rsid w:val="00C82B99"/>
    <w:rsid w:val="00C82BE1"/>
    <w:rsid w:val="00C82D8F"/>
    <w:rsid w:val="00C82E4D"/>
    <w:rsid w:val="00C82FED"/>
    <w:rsid w:val="00C833AA"/>
    <w:rsid w:val="00C834A0"/>
    <w:rsid w:val="00C836BA"/>
    <w:rsid w:val="00C8397E"/>
    <w:rsid w:val="00C83CF8"/>
    <w:rsid w:val="00C84136"/>
    <w:rsid w:val="00C841D8"/>
    <w:rsid w:val="00C84519"/>
    <w:rsid w:val="00C847FA"/>
    <w:rsid w:val="00C84F7A"/>
    <w:rsid w:val="00C84FED"/>
    <w:rsid w:val="00C85525"/>
    <w:rsid w:val="00C8565A"/>
    <w:rsid w:val="00C857A0"/>
    <w:rsid w:val="00C85C74"/>
    <w:rsid w:val="00C85F3B"/>
    <w:rsid w:val="00C85FBE"/>
    <w:rsid w:val="00C8647A"/>
    <w:rsid w:val="00C86516"/>
    <w:rsid w:val="00C86B61"/>
    <w:rsid w:val="00C86FC4"/>
    <w:rsid w:val="00C870EB"/>
    <w:rsid w:val="00C872BC"/>
    <w:rsid w:val="00C87581"/>
    <w:rsid w:val="00C8777C"/>
    <w:rsid w:val="00C87852"/>
    <w:rsid w:val="00C87F39"/>
    <w:rsid w:val="00C90074"/>
    <w:rsid w:val="00C900A1"/>
    <w:rsid w:val="00C90167"/>
    <w:rsid w:val="00C90523"/>
    <w:rsid w:val="00C9067B"/>
    <w:rsid w:val="00C90987"/>
    <w:rsid w:val="00C90C74"/>
    <w:rsid w:val="00C90E8D"/>
    <w:rsid w:val="00C90F8A"/>
    <w:rsid w:val="00C911C7"/>
    <w:rsid w:val="00C91463"/>
    <w:rsid w:val="00C916E2"/>
    <w:rsid w:val="00C91993"/>
    <w:rsid w:val="00C91A42"/>
    <w:rsid w:val="00C91C01"/>
    <w:rsid w:val="00C923D0"/>
    <w:rsid w:val="00C924BB"/>
    <w:rsid w:val="00C926CD"/>
    <w:rsid w:val="00C92727"/>
    <w:rsid w:val="00C92C27"/>
    <w:rsid w:val="00C92DA5"/>
    <w:rsid w:val="00C92E17"/>
    <w:rsid w:val="00C92E80"/>
    <w:rsid w:val="00C92FB9"/>
    <w:rsid w:val="00C931C0"/>
    <w:rsid w:val="00C93402"/>
    <w:rsid w:val="00C934A2"/>
    <w:rsid w:val="00C938EC"/>
    <w:rsid w:val="00C93F94"/>
    <w:rsid w:val="00C9400E"/>
    <w:rsid w:val="00C945F4"/>
    <w:rsid w:val="00C94844"/>
    <w:rsid w:val="00C94E85"/>
    <w:rsid w:val="00C95006"/>
    <w:rsid w:val="00C95011"/>
    <w:rsid w:val="00C95133"/>
    <w:rsid w:val="00C95235"/>
    <w:rsid w:val="00C952BB"/>
    <w:rsid w:val="00C95579"/>
    <w:rsid w:val="00C956CD"/>
    <w:rsid w:val="00C959AB"/>
    <w:rsid w:val="00C959FD"/>
    <w:rsid w:val="00C95C35"/>
    <w:rsid w:val="00C95C55"/>
    <w:rsid w:val="00C961FA"/>
    <w:rsid w:val="00C962B4"/>
    <w:rsid w:val="00C963B6"/>
    <w:rsid w:val="00C964AA"/>
    <w:rsid w:val="00C96C0F"/>
    <w:rsid w:val="00C96FF1"/>
    <w:rsid w:val="00C971EA"/>
    <w:rsid w:val="00C977CB"/>
    <w:rsid w:val="00C97831"/>
    <w:rsid w:val="00C9791B"/>
    <w:rsid w:val="00C979EE"/>
    <w:rsid w:val="00C97A0F"/>
    <w:rsid w:val="00C97A21"/>
    <w:rsid w:val="00C97E5F"/>
    <w:rsid w:val="00CA04B9"/>
    <w:rsid w:val="00CA054C"/>
    <w:rsid w:val="00CA0CF9"/>
    <w:rsid w:val="00CA0DDF"/>
    <w:rsid w:val="00CA0F03"/>
    <w:rsid w:val="00CA0FD6"/>
    <w:rsid w:val="00CA1253"/>
    <w:rsid w:val="00CA1457"/>
    <w:rsid w:val="00CA1762"/>
    <w:rsid w:val="00CA1865"/>
    <w:rsid w:val="00CA1BF5"/>
    <w:rsid w:val="00CA1DF5"/>
    <w:rsid w:val="00CA1FAB"/>
    <w:rsid w:val="00CA2B24"/>
    <w:rsid w:val="00CA2BA0"/>
    <w:rsid w:val="00CA2BC5"/>
    <w:rsid w:val="00CA2E68"/>
    <w:rsid w:val="00CA2E98"/>
    <w:rsid w:val="00CA2EFD"/>
    <w:rsid w:val="00CA30AC"/>
    <w:rsid w:val="00CA30B7"/>
    <w:rsid w:val="00CA3386"/>
    <w:rsid w:val="00CA3410"/>
    <w:rsid w:val="00CA3425"/>
    <w:rsid w:val="00CA365D"/>
    <w:rsid w:val="00CA38AA"/>
    <w:rsid w:val="00CA3A7A"/>
    <w:rsid w:val="00CA3BBB"/>
    <w:rsid w:val="00CA4206"/>
    <w:rsid w:val="00CA4213"/>
    <w:rsid w:val="00CA43CB"/>
    <w:rsid w:val="00CA448B"/>
    <w:rsid w:val="00CA45E2"/>
    <w:rsid w:val="00CA46E7"/>
    <w:rsid w:val="00CA4B34"/>
    <w:rsid w:val="00CA4CF9"/>
    <w:rsid w:val="00CA4F50"/>
    <w:rsid w:val="00CA4FA2"/>
    <w:rsid w:val="00CA558D"/>
    <w:rsid w:val="00CA56C6"/>
    <w:rsid w:val="00CA5791"/>
    <w:rsid w:val="00CA5B4F"/>
    <w:rsid w:val="00CA5E53"/>
    <w:rsid w:val="00CA6499"/>
    <w:rsid w:val="00CA656D"/>
    <w:rsid w:val="00CA6782"/>
    <w:rsid w:val="00CA6C24"/>
    <w:rsid w:val="00CA6EAD"/>
    <w:rsid w:val="00CA735B"/>
    <w:rsid w:val="00CA74E0"/>
    <w:rsid w:val="00CA773E"/>
    <w:rsid w:val="00CA77EC"/>
    <w:rsid w:val="00CA7B39"/>
    <w:rsid w:val="00CA7CAA"/>
    <w:rsid w:val="00CA7CD4"/>
    <w:rsid w:val="00CA7D9A"/>
    <w:rsid w:val="00CA7E46"/>
    <w:rsid w:val="00CB0089"/>
    <w:rsid w:val="00CB0362"/>
    <w:rsid w:val="00CB0743"/>
    <w:rsid w:val="00CB0DE0"/>
    <w:rsid w:val="00CB12E7"/>
    <w:rsid w:val="00CB1493"/>
    <w:rsid w:val="00CB163A"/>
    <w:rsid w:val="00CB1761"/>
    <w:rsid w:val="00CB178E"/>
    <w:rsid w:val="00CB1891"/>
    <w:rsid w:val="00CB1AC5"/>
    <w:rsid w:val="00CB1C33"/>
    <w:rsid w:val="00CB1C81"/>
    <w:rsid w:val="00CB1CE1"/>
    <w:rsid w:val="00CB23FD"/>
    <w:rsid w:val="00CB2B1A"/>
    <w:rsid w:val="00CB2BFB"/>
    <w:rsid w:val="00CB2C26"/>
    <w:rsid w:val="00CB2F0A"/>
    <w:rsid w:val="00CB3383"/>
    <w:rsid w:val="00CB3758"/>
    <w:rsid w:val="00CB3CB4"/>
    <w:rsid w:val="00CB3F22"/>
    <w:rsid w:val="00CB426F"/>
    <w:rsid w:val="00CB4714"/>
    <w:rsid w:val="00CB476D"/>
    <w:rsid w:val="00CB4A6C"/>
    <w:rsid w:val="00CB4ABF"/>
    <w:rsid w:val="00CB4C58"/>
    <w:rsid w:val="00CB55FF"/>
    <w:rsid w:val="00CB5926"/>
    <w:rsid w:val="00CB59A1"/>
    <w:rsid w:val="00CB5F93"/>
    <w:rsid w:val="00CB658B"/>
    <w:rsid w:val="00CB6969"/>
    <w:rsid w:val="00CB6C69"/>
    <w:rsid w:val="00CB6E35"/>
    <w:rsid w:val="00CB7DB5"/>
    <w:rsid w:val="00CB7EC2"/>
    <w:rsid w:val="00CC0170"/>
    <w:rsid w:val="00CC02AE"/>
    <w:rsid w:val="00CC02F2"/>
    <w:rsid w:val="00CC0356"/>
    <w:rsid w:val="00CC065F"/>
    <w:rsid w:val="00CC0FBD"/>
    <w:rsid w:val="00CC1413"/>
    <w:rsid w:val="00CC1573"/>
    <w:rsid w:val="00CC1B2D"/>
    <w:rsid w:val="00CC2156"/>
    <w:rsid w:val="00CC2333"/>
    <w:rsid w:val="00CC2C82"/>
    <w:rsid w:val="00CC2DB1"/>
    <w:rsid w:val="00CC3007"/>
    <w:rsid w:val="00CC307C"/>
    <w:rsid w:val="00CC31DE"/>
    <w:rsid w:val="00CC34B4"/>
    <w:rsid w:val="00CC3B04"/>
    <w:rsid w:val="00CC40E5"/>
    <w:rsid w:val="00CC41A2"/>
    <w:rsid w:val="00CC4726"/>
    <w:rsid w:val="00CC4B9E"/>
    <w:rsid w:val="00CC4DEB"/>
    <w:rsid w:val="00CC5311"/>
    <w:rsid w:val="00CC545D"/>
    <w:rsid w:val="00CC54E8"/>
    <w:rsid w:val="00CC550B"/>
    <w:rsid w:val="00CC55E0"/>
    <w:rsid w:val="00CC5633"/>
    <w:rsid w:val="00CC56DB"/>
    <w:rsid w:val="00CC57C6"/>
    <w:rsid w:val="00CC5FA4"/>
    <w:rsid w:val="00CC6534"/>
    <w:rsid w:val="00CC6734"/>
    <w:rsid w:val="00CC68EE"/>
    <w:rsid w:val="00CC6A6C"/>
    <w:rsid w:val="00CC6C23"/>
    <w:rsid w:val="00CC6E25"/>
    <w:rsid w:val="00CC6EFD"/>
    <w:rsid w:val="00CC70A2"/>
    <w:rsid w:val="00CC7342"/>
    <w:rsid w:val="00CC7563"/>
    <w:rsid w:val="00CC75B9"/>
    <w:rsid w:val="00CC76B4"/>
    <w:rsid w:val="00CC7A4A"/>
    <w:rsid w:val="00CC7B07"/>
    <w:rsid w:val="00CC7B51"/>
    <w:rsid w:val="00CC7CC6"/>
    <w:rsid w:val="00CC7D01"/>
    <w:rsid w:val="00CD051B"/>
    <w:rsid w:val="00CD0546"/>
    <w:rsid w:val="00CD0608"/>
    <w:rsid w:val="00CD0784"/>
    <w:rsid w:val="00CD083E"/>
    <w:rsid w:val="00CD0C5B"/>
    <w:rsid w:val="00CD126B"/>
    <w:rsid w:val="00CD128B"/>
    <w:rsid w:val="00CD157B"/>
    <w:rsid w:val="00CD16AE"/>
    <w:rsid w:val="00CD1992"/>
    <w:rsid w:val="00CD1A2F"/>
    <w:rsid w:val="00CD1BB6"/>
    <w:rsid w:val="00CD2572"/>
    <w:rsid w:val="00CD269C"/>
    <w:rsid w:val="00CD2794"/>
    <w:rsid w:val="00CD2834"/>
    <w:rsid w:val="00CD2930"/>
    <w:rsid w:val="00CD2BF8"/>
    <w:rsid w:val="00CD2E2A"/>
    <w:rsid w:val="00CD30E5"/>
    <w:rsid w:val="00CD3149"/>
    <w:rsid w:val="00CD32F1"/>
    <w:rsid w:val="00CD33B7"/>
    <w:rsid w:val="00CD35F2"/>
    <w:rsid w:val="00CD368B"/>
    <w:rsid w:val="00CD3943"/>
    <w:rsid w:val="00CD3C57"/>
    <w:rsid w:val="00CD3D68"/>
    <w:rsid w:val="00CD473D"/>
    <w:rsid w:val="00CD4A3C"/>
    <w:rsid w:val="00CD4A65"/>
    <w:rsid w:val="00CD4A96"/>
    <w:rsid w:val="00CD4AE8"/>
    <w:rsid w:val="00CD4C7F"/>
    <w:rsid w:val="00CD51BB"/>
    <w:rsid w:val="00CD54A9"/>
    <w:rsid w:val="00CD5521"/>
    <w:rsid w:val="00CD57A5"/>
    <w:rsid w:val="00CD5AE6"/>
    <w:rsid w:val="00CD5E9B"/>
    <w:rsid w:val="00CD639D"/>
    <w:rsid w:val="00CD6485"/>
    <w:rsid w:val="00CD649D"/>
    <w:rsid w:val="00CD6538"/>
    <w:rsid w:val="00CD665E"/>
    <w:rsid w:val="00CD71F8"/>
    <w:rsid w:val="00CD73B3"/>
    <w:rsid w:val="00CD73C1"/>
    <w:rsid w:val="00CD7A5B"/>
    <w:rsid w:val="00CD7C83"/>
    <w:rsid w:val="00CD7E51"/>
    <w:rsid w:val="00CD7E93"/>
    <w:rsid w:val="00CD7ED1"/>
    <w:rsid w:val="00CE0176"/>
    <w:rsid w:val="00CE0340"/>
    <w:rsid w:val="00CE05F1"/>
    <w:rsid w:val="00CE0671"/>
    <w:rsid w:val="00CE0AEB"/>
    <w:rsid w:val="00CE0C94"/>
    <w:rsid w:val="00CE0D01"/>
    <w:rsid w:val="00CE0DAC"/>
    <w:rsid w:val="00CE10CE"/>
    <w:rsid w:val="00CE12A2"/>
    <w:rsid w:val="00CE1488"/>
    <w:rsid w:val="00CE156E"/>
    <w:rsid w:val="00CE15B2"/>
    <w:rsid w:val="00CE1C9D"/>
    <w:rsid w:val="00CE1ED6"/>
    <w:rsid w:val="00CE27E4"/>
    <w:rsid w:val="00CE290A"/>
    <w:rsid w:val="00CE2BB8"/>
    <w:rsid w:val="00CE2BC9"/>
    <w:rsid w:val="00CE2E1B"/>
    <w:rsid w:val="00CE33DF"/>
    <w:rsid w:val="00CE3861"/>
    <w:rsid w:val="00CE3A18"/>
    <w:rsid w:val="00CE3AAC"/>
    <w:rsid w:val="00CE3DFD"/>
    <w:rsid w:val="00CE3EFE"/>
    <w:rsid w:val="00CE40E2"/>
    <w:rsid w:val="00CE4129"/>
    <w:rsid w:val="00CE4417"/>
    <w:rsid w:val="00CE4474"/>
    <w:rsid w:val="00CE4A19"/>
    <w:rsid w:val="00CE4C6C"/>
    <w:rsid w:val="00CE4CE1"/>
    <w:rsid w:val="00CE4DC6"/>
    <w:rsid w:val="00CE50A9"/>
    <w:rsid w:val="00CE5575"/>
    <w:rsid w:val="00CE5644"/>
    <w:rsid w:val="00CE5820"/>
    <w:rsid w:val="00CE5B07"/>
    <w:rsid w:val="00CE5BF8"/>
    <w:rsid w:val="00CE6180"/>
    <w:rsid w:val="00CE622D"/>
    <w:rsid w:val="00CE64B8"/>
    <w:rsid w:val="00CE6AA9"/>
    <w:rsid w:val="00CE6DFB"/>
    <w:rsid w:val="00CE700D"/>
    <w:rsid w:val="00CE7345"/>
    <w:rsid w:val="00CE73D9"/>
    <w:rsid w:val="00CE7475"/>
    <w:rsid w:val="00CE74E0"/>
    <w:rsid w:val="00CE7644"/>
    <w:rsid w:val="00CE78A8"/>
    <w:rsid w:val="00CE7B8E"/>
    <w:rsid w:val="00CE7CF8"/>
    <w:rsid w:val="00CF0539"/>
    <w:rsid w:val="00CF0706"/>
    <w:rsid w:val="00CF0962"/>
    <w:rsid w:val="00CF0BD9"/>
    <w:rsid w:val="00CF0CBC"/>
    <w:rsid w:val="00CF1778"/>
    <w:rsid w:val="00CF1783"/>
    <w:rsid w:val="00CF1797"/>
    <w:rsid w:val="00CF19B3"/>
    <w:rsid w:val="00CF200E"/>
    <w:rsid w:val="00CF23E6"/>
    <w:rsid w:val="00CF24D5"/>
    <w:rsid w:val="00CF2D6D"/>
    <w:rsid w:val="00CF2E45"/>
    <w:rsid w:val="00CF2EB9"/>
    <w:rsid w:val="00CF3020"/>
    <w:rsid w:val="00CF3175"/>
    <w:rsid w:val="00CF3278"/>
    <w:rsid w:val="00CF346F"/>
    <w:rsid w:val="00CF3676"/>
    <w:rsid w:val="00CF37A1"/>
    <w:rsid w:val="00CF3A3C"/>
    <w:rsid w:val="00CF4175"/>
    <w:rsid w:val="00CF451F"/>
    <w:rsid w:val="00CF49B5"/>
    <w:rsid w:val="00CF4D45"/>
    <w:rsid w:val="00CF5145"/>
    <w:rsid w:val="00CF54B4"/>
    <w:rsid w:val="00CF55C2"/>
    <w:rsid w:val="00CF585B"/>
    <w:rsid w:val="00CF58FE"/>
    <w:rsid w:val="00CF5D42"/>
    <w:rsid w:val="00CF5DCC"/>
    <w:rsid w:val="00CF5E3A"/>
    <w:rsid w:val="00CF5F17"/>
    <w:rsid w:val="00CF6068"/>
    <w:rsid w:val="00CF6286"/>
    <w:rsid w:val="00CF62B7"/>
    <w:rsid w:val="00CF6477"/>
    <w:rsid w:val="00CF64EF"/>
    <w:rsid w:val="00CF6A35"/>
    <w:rsid w:val="00CF6A86"/>
    <w:rsid w:val="00CF6B30"/>
    <w:rsid w:val="00CF7BB2"/>
    <w:rsid w:val="00CF7DA3"/>
    <w:rsid w:val="00D009C0"/>
    <w:rsid w:val="00D00C4B"/>
    <w:rsid w:val="00D00E5A"/>
    <w:rsid w:val="00D00F8A"/>
    <w:rsid w:val="00D00FD6"/>
    <w:rsid w:val="00D015D8"/>
    <w:rsid w:val="00D018EC"/>
    <w:rsid w:val="00D0190B"/>
    <w:rsid w:val="00D01A9B"/>
    <w:rsid w:val="00D01FA6"/>
    <w:rsid w:val="00D0206E"/>
    <w:rsid w:val="00D0207E"/>
    <w:rsid w:val="00D020B2"/>
    <w:rsid w:val="00D0210F"/>
    <w:rsid w:val="00D02608"/>
    <w:rsid w:val="00D02C69"/>
    <w:rsid w:val="00D02D95"/>
    <w:rsid w:val="00D02F55"/>
    <w:rsid w:val="00D0304D"/>
    <w:rsid w:val="00D035F1"/>
    <w:rsid w:val="00D036A9"/>
    <w:rsid w:val="00D0381B"/>
    <w:rsid w:val="00D039DD"/>
    <w:rsid w:val="00D03A80"/>
    <w:rsid w:val="00D03AF7"/>
    <w:rsid w:val="00D03F12"/>
    <w:rsid w:val="00D03FBB"/>
    <w:rsid w:val="00D03FC6"/>
    <w:rsid w:val="00D04031"/>
    <w:rsid w:val="00D04112"/>
    <w:rsid w:val="00D04146"/>
    <w:rsid w:val="00D048ED"/>
    <w:rsid w:val="00D049BD"/>
    <w:rsid w:val="00D0508A"/>
    <w:rsid w:val="00D05169"/>
    <w:rsid w:val="00D053A9"/>
    <w:rsid w:val="00D0562D"/>
    <w:rsid w:val="00D05B72"/>
    <w:rsid w:val="00D05B8D"/>
    <w:rsid w:val="00D05BC2"/>
    <w:rsid w:val="00D05D6C"/>
    <w:rsid w:val="00D063EC"/>
    <w:rsid w:val="00D064BC"/>
    <w:rsid w:val="00D06583"/>
    <w:rsid w:val="00D06726"/>
    <w:rsid w:val="00D0675C"/>
    <w:rsid w:val="00D06830"/>
    <w:rsid w:val="00D068DF"/>
    <w:rsid w:val="00D069B4"/>
    <w:rsid w:val="00D06C9B"/>
    <w:rsid w:val="00D07203"/>
    <w:rsid w:val="00D072E1"/>
    <w:rsid w:val="00D07400"/>
    <w:rsid w:val="00D074E9"/>
    <w:rsid w:val="00D07ADF"/>
    <w:rsid w:val="00D07AEB"/>
    <w:rsid w:val="00D07D0F"/>
    <w:rsid w:val="00D07EB7"/>
    <w:rsid w:val="00D1037B"/>
    <w:rsid w:val="00D10A89"/>
    <w:rsid w:val="00D10CCF"/>
    <w:rsid w:val="00D10FB9"/>
    <w:rsid w:val="00D1132E"/>
    <w:rsid w:val="00D1137C"/>
    <w:rsid w:val="00D11532"/>
    <w:rsid w:val="00D115C1"/>
    <w:rsid w:val="00D118B0"/>
    <w:rsid w:val="00D11A9C"/>
    <w:rsid w:val="00D11AC3"/>
    <w:rsid w:val="00D11CAB"/>
    <w:rsid w:val="00D11F25"/>
    <w:rsid w:val="00D12095"/>
    <w:rsid w:val="00D123C8"/>
    <w:rsid w:val="00D12431"/>
    <w:rsid w:val="00D1277C"/>
    <w:rsid w:val="00D12AC5"/>
    <w:rsid w:val="00D12ACC"/>
    <w:rsid w:val="00D12B19"/>
    <w:rsid w:val="00D12B7A"/>
    <w:rsid w:val="00D12C1F"/>
    <w:rsid w:val="00D13137"/>
    <w:rsid w:val="00D13148"/>
    <w:rsid w:val="00D13553"/>
    <w:rsid w:val="00D137CE"/>
    <w:rsid w:val="00D13804"/>
    <w:rsid w:val="00D138A2"/>
    <w:rsid w:val="00D13B54"/>
    <w:rsid w:val="00D14563"/>
    <w:rsid w:val="00D14575"/>
    <w:rsid w:val="00D1458D"/>
    <w:rsid w:val="00D14A05"/>
    <w:rsid w:val="00D15025"/>
    <w:rsid w:val="00D15189"/>
    <w:rsid w:val="00D1543E"/>
    <w:rsid w:val="00D1574C"/>
    <w:rsid w:val="00D1574D"/>
    <w:rsid w:val="00D15798"/>
    <w:rsid w:val="00D158CC"/>
    <w:rsid w:val="00D15A0F"/>
    <w:rsid w:val="00D15EA5"/>
    <w:rsid w:val="00D15FD1"/>
    <w:rsid w:val="00D160B6"/>
    <w:rsid w:val="00D1637C"/>
    <w:rsid w:val="00D1684A"/>
    <w:rsid w:val="00D16A49"/>
    <w:rsid w:val="00D170E3"/>
    <w:rsid w:val="00D172F7"/>
    <w:rsid w:val="00D17349"/>
    <w:rsid w:val="00D1747B"/>
    <w:rsid w:val="00D20376"/>
    <w:rsid w:val="00D20671"/>
    <w:rsid w:val="00D207AB"/>
    <w:rsid w:val="00D208D7"/>
    <w:rsid w:val="00D210EC"/>
    <w:rsid w:val="00D215DE"/>
    <w:rsid w:val="00D21601"/>
    <w:rsid w:val="00D21666"/>
    <w:rsid w:val="00D21812"/>
    <w:rsid w:val="00D21F71"/>
    <w:rsid w:val="00D2215C"/>
    <w:rsid w:val="00D2229B"/>
    <w:rsid w:val="00D224FD"/>
    <w:rsid w:val="00D228E1"/>
    <w:rsid w:val="00D22981"/>
    <w:rsid w:val="00D22E4F"/>
    <w:rsid w:val="00D2321D"/>
    <w:rsid w:val="00D2329D"/>
    <w:rsid w:val="00D234E8"/>
    <w:rsid w:val="00D23787"/>
    <w:rsid w:val="00D2378F"/>
    <w:rsid w:val="00D23FFF"/>
    <w:rsid w:val="00D2427A"/>
    <w:rsid w:val="00D24462"/>
    <w:rsid w:val="00D24822"/>
    <w:rsid w:val="00D24A10"/>
    <w:rsid w:val="00D251FD"/>
    <w:rsid w:val="00D25269"/>
    <w:rsid w:val="00D25287"/>
    <w:rsid w:val="00D25450"/>
    <w:rsid w:val="00D25954"/>
    <w:rsid w:val="00D26001"/>
    <w:rsid w:val="00D26155"/>
    <w:rsid w:val="00D2618B"/>
    <w:rsid w:val="00D2641C"/>
    <w:rsid w:val="00D26560"/>
    <w:rsid w:val="00D26644"/>
    <w:rsid w:val="00D26AEE"/>
    <w:rsid w:val="00D26E53"/>
    <w:rsid w:val="00D26F0E"/>
    <w:rsid w:val="00D271E5"/>
    <w:rsid w:val="00D272B2"/>
    <w:rsid w:val="00D272EA"/>
    <w:rsid w:val="00D27319"/>
    <w:rsid w:val="00D27BF3"/>
    <w:rsid w:val="00D30018"/>
    <w:rsid w:val="00D30268"/>
    <w:rsid w:val="00D30669"/>
    <w:rsid w:val="00D3075E"/>
    <w:rsid w:val="00D30EFC"/>
    <w:rsid w:val="00D30F2D"/>
    <w:rsid w:val="00D32103"/>
    <w:rsid w:val="00D32450"/>
    <w:rsid w:val="00D3295B"/>
    <w:rsid w:val="00D32C69"/>
    <w:rsid w:val="00D3329C"/>
    <w:rsid w:val="00D333B0"/>
    <w:rsid w:val="00D33449"/>
    <w:rsid w:val="00D336AA"/>
    <w:rsid w:val="00D33945"/>
    <w:rsid w:val="00D33AAA"/>
    <w:rsid w:val="00D33C09"/>
    <w:rsid w:val="00D33FB9"/>
    <w:rsid w:val="00D343D8"/>
    <w:rsid w:val="00D3449D"/>
    <w:rsid w:val="00D345BA"/>
    <w:rsid w:val="00D345C3"/>
    <w:rsid w:val="00D3463A"/>
    <w:rsid w:val="00D34CB8"/>
    <w:rsid w:val="00D35229"/>
    <w:rsid w:val="00D35985"/>
    <w:rsid w:val="00D35BC8"/>
    <w:rsid w:val="00D36422"/>
    <w:rsid w:val="00D3669C"/>
    <w:rsid w:val="00D366AD"/>
    <w:rsid w:val="00D3688F"/>
    <w:rsid w:val="00D368D7"/>
    <w:rsid w:val="00D36DA3"/>
    <w:rsid w:val="00D3741F"/>
    <w:rsid w:val="00D37601"/>
    <w:rsid w:val="00D379B2"/>
    <w:rsid w:val="00D37EDB"/>
    <w:rsid w:val="00D40047"/>
    <w:rsid w:val="00D402CC"/>
    <w:rsid w:val="00D40531"/>
    <w:rsid w:val="00D407E4"/>
    <w:rsid w:val="00D407F4"/>
    <w:rsid w:val="00D40875"/>
    <w:rsid w:val="00D409EB"/>
    <w:rsid w:val="00D40A17"/>
    <w:rsid w:val="00D40A74"/>
    <w:rsid w:val="00D40CC2"/>
    <w:rsid w:val="00D40D1B"/>
    <w:rsid w:val="00D40D70"/>
    <w:rsid w:val="00D410AB"/>
    <w:rsid w:val="00D4170E"/>
    <w:rsid w:val="00D41724"/>
    <w:rsid w:val="00D4191E"/>
    <w:rsid w:val="00D42208"/>
    <w:rsid w:val="00D42BBE"/>
    <w:rsid w:val="00D42C0C"/>
    <w:rsid w:val="00D43577"/>
    <w:rsid w:val="00D437EF"/>
    <w:rsid w:val="00D43D10"/>
    <w:rsid w:val="00D43D7C"/>
    <w:rsid w:val="00D449A4"/>
    <w:rsid w:val="00D44F83"/>
    <w:rsid w:val="00D455A6"/>
    <w:rsid w:val="00D45815"/>
    <w:rsid w:val="00D45B7E"/>
    <w:rsid w:val="00D45D05"/>
    <w:rsid w:val="00D45E0D"/>
    <w:rsid w:val="00D45E7F"/>
    <w:rsid w:val="00D45FE2"/>
    <w:rsid w:val="00D461E6"/>
    <w:rsid w:val="00D46335"/>
    <w:rsid w:val="00D4671B"/>
    <w:rsid w:val="00D46C62"/>
    <w:rsid w:val="00D46D98"/>
    <w:rsid w:val="00D46EC9"/>
    <w:rsid w:val="00D4710B"/>
    <w:rsid w:val="00D472D2"/>
    <w:rsid w:val="00D472EB"/>
    <w:rsid w:val="00D47390"/>
    <w:rsid w:val="00D47401"/>
    <w:rsid w:val="00D47611"/>
    <w:rsid w:val="00D47E5F"/>
    <w:rsid w:val="00D50585"/>
    <w:rsid w:val="00D505F2"/>
    <w:rsid w:val="00D507E3"/>
    <w:rsid w:val="00D50927"/>
    <w:rsid w:val="00D50D83"/>
    <w:rsid w:val="00D50FE0"/>
    <w:rsid w:val="00D511BB"/>
    <w:rsid w:val="00D514D3"/>
    <w:rsid w:val="00D517A7"/>
    <w:rsid w:val="00D5184A"/>
    <w:rsid w:val="00D51B7C"/>
    <w:rsid w:val="00D51C03"/>
    <w:rsid w:val="00D51E2C"/>
    <w:rsid w:val="00D52029"/>
    <w:rsid w:val="00D52496"/>
    <w:rsid w:val="00D524D5"/>
    <w:rsid w:val="00D52559"/>
    <w:rsid w:val="00D5265B"/>
    <w:rsid w:val="00D52B24"/>
    <w:rsid w:val="00D52B97"/>
    <w:rsid w:val="00D52CB8"/>
    <w:rsid w:val="00D531B1"/>
    <w:rsid w:val="00D532E6"/>
    <w:rsid w:val="00D53546"/>
    <w:rsid w:val="00D536DA"/>
    <w:rsid w:val="00D538E3"/>
    <w:rsid w:val="00D53957"/>
    <w:rsid w:val="00D539F2"/>
    <w:rsid w:val="00D53A98"/>
    <w:rsid w:val="00D53BEF"/>
    <w:rsid w:val="00D53CFA"/>
    <w:rsid w:val="00D53EA0"/>
    <w:rsid w:val="00D541FC"/>
    <w:rsid w:val="00D54237"/>
    <w:rsid w:val="00D54789"/>
    <w:rsid w:val="00D547DE"/>
    <w:rsid w:val="00D54C11"/>
    <w:rsid w:val="00D54CB0"/>
    <w:rsid w:val="00D54DD2"/>
    <w:rsid w:val="00D55048"/>
    <w:rsid w:val="00D55237"/>
    <w:rsid w:val="00D55470"/>
    <w:rsid w:val="00D55D2A"/>
    <w:rsid w:val="00D560F9"/>
    <w:rsid w:val="00D561F6"/>
    <w:rsid w:val="00D56211"/>
    <w:rsid w:val="00D5668D"/>
    <w:rsid w:val="00D56B9A"/>
    <w:rsid w:val="00D570AD"/>
    <w:rsid w:val="00D57128"/>
    <w:rsid w:val="00D571E4"/>
    <w:rsid w:val="00D5772F"/>
    <w:rsid w:val="00D57DDF"/>
    <w:rsid w:val="00D60604"/>
    <w:rsid w:val="00D6066C"/>
    <w:rsid w:val="00D6160F"/>
    <w:rsid w:val="00D61A81"/>
    <w:rsid w:val="00D61FAE"/>
    <w:rsid w:val="00D6253D"/>
    <w:rsid w:val="00D6289B"/>
    <w:rsid w:val="00D629E5"/>
    <w:rsid w:val="00D62A5D"/>
    <w:rsid w:val="00D62DA9"/>
    <w:rsid w:val="00D62EEE"/>
    <w:rsid w:val="00D6312A"/>
    <w:rsid w:val="00D63133"/>
    <w:rsid w:val="00D633C9"/>
    <w:rsid w:val="00D6390E"/>
    <w:rsid w:val="00D6391A"/>
    <w:rsid w:val="00D63D05"/>
    <w:rsid w:val="00D63D3C"/>
    <w:rsid w:val="00D63DD6"/>
    <w:rsid w:val="00D63FDC"/>
    <w:rsid w:val="00D64155"/>
    <w:rsid w:val="00D6471F"/>
    <w:rsid w:val="00D6484D"/>
    <w:rsid w:val="00D64A72"/>
    <w:rsid w:val="00D64ADC"/>
    <w:rsid w:val="00D6521F"/>
    <w:rsid w:val="00D654BD"/>
    <w:rsid w:val="00D6569F"/>
    <w:rsid w:val="00D65B15"/>
    <w:rsid w:val="00D65BEB"/>
    <w:rsid w:val="00D6600F"/>
    <w:rsid w:val="00D66682"/>
    <w:rsid w:val="00D6680B"/>
    <w:rsid w:val="00D669FB"/>
    <w:rsid w:val="00D66AE5"/>
    <w:rsid w:val="00D6751C"/>
    <w:rsid w:val="00D677A1"/>
    <w:rsid w:val="00D7094B"/>
    <w:rsid w:val="00D70F5C"/>
    <w:rsid w:val="00D713D3"/>
    <w:rsid w:val="00D716F8"/>
    <w:rsid w:val="00D71849"/>
    <w:rsid w:val="00D719F8"/>
    <w:rsid w:val="00D71DCF"/>
    <w:rsid w:val="00D721F2"/>
    <w:rsid w:val="00D723E8"/>
    <w:rsid w:val="00D725F5"/>
    <w:rsid w:val="00D7293C"/>
    <w:rsid w:val="00D72A13"/>
    <w:rsid w:val="00D72C63"/>
    <w:rsid w:val="00D72CD7"/>
    <w:rsid w:val="00D72DAB"/>
    <w:rsid w:val="00D736B2"/>
    <w:rsid w:val="00D73903"/>
    <w:rsid w:val="00D739C2"/>
    <w:rsid w:val="00D73B71"/>
    <w:rsid w:val="00D73C7A"/>
    <w:rsid w:val="00D74047"/>
    <w:rsid w:val="00D741B6"/>
    <w:rsid w:val="00D741BC"/>
    <w:rsid w:val="00D742A7"/>
    <w:rsid w:val="00D745DE"/>
    <w:rsid w:val="00D7477B"/>
    <w:rsid w:val="00D7487A"/>
    <w:rsid w:val="00D74AE4"/>
    <w:rsid w:val="00D74CD2"/>
    <w:rsid w:val="00D74D2C"/>
    <w:rsid w:val="00D74D99"/>
    <w:rsid w:val="00D75330"/>
    <w:rsid w:val="00D7555B"/>
    <w:rsid w:val="00D75E46"/>
    <w:rsid w:val="00D763C9"/>
    <w:rsid w:val="00D76434"/>
    <w:rsid w:val="00D76626"/>
    <w:rsid w:val="00D76D62"/>
    <w:rsid w:val="00D76ECB"/>
    <w:rsid w:val="00D76F64"/>
    <w:rsid w:val="00D76F8D"/>
    <w:rsid w:val="00D77246"/>
    <w:rsid w:val="00D778A4"/>
    <w:rsid w:val="00D77C12"/>
    <w:rsid w:val="00D77C30"/>
    <w:rsid w:val="00D77E39"/>
    <w:rsid w:val="00D800CD"/>
    <w:rsid w:val="00D801A0"/>
    <w:rsid w:val="00D803F7"/>
    <w:rsid w:val="00D806C4"/>
    <w:rsid w:val="00D80776"/>
    <w:rsid w:val="00D80881"/>
    <w:rsid w:val="00D80A90"/>
    <w:rsid w:val="00D80C7B"/>
    <w:rsid w:val="00D8111B"/>
    <w:rsid w:val="00D811CF"/>
    <w:rsid w:val="00D81220"/>
    <w:rsid w:val="00D813D4"/>
    <w:rsid w:val="00D8177E"/>
    <w:rsid w:val="00D81970"/>
    <w:rsid w:val="00D81AFC"/>
    <w:rsid w:val="00D81C6C"/>
    <w:rsid w:val="00D81EEC"/>
    <w:rsid w:val="00D81F03"/>
    <w:rsid w:val="00D81FF7"/>
    <w:rsid w:val="00D82263"/>
    <w:rsid w:val="00D826A2"/>
    <w:rsid w:val="00D82996"/>
    <w:rsid w:val="00D82F2A"/>
    <w:rsid w:val="00D832C9"/>
    <w:rsid w:val="00D83545"/>
    <w:rsid w:val="00D83654"/>
    <w:rsid w:val="00D83736"/>
    <w:rsid w:val="00D8384C"/>
    <w:rsid w:val="00D8387E"/>
    <w:rsid w:val="00D842C8"/>
    <w:rsid w:val="00D8436A"/>
    <w:rsid w:val="00D845F5"/>
    <w:rsid w:val="00D84696"/>
    <w:rsid w:val="00D847FF"/>
    <w:rsid w:val="00D84975"/>
    <w:rsid w:val="00D84B45"/>
    <w:rsid w:val="00D84C39"/>
    <w:rsid w:val="00D84EE5"/>
    <w:rsid w:val="00D851C9"/>
    <w:rsid w:val="00D85769"/>
    <w:rsid w:val="00D85797"/>
    <w:rsid w:val="00D858CD"/>
    <w:rsid w:val="00D85B09"/>
    <w:rsid w:val="00D85BC4"/>
    <w:rsid w:val="00D85D06"/>
    <w:rsid w:val="00D860FD"/>
    <w:rsid w:val="00D86678"/>
    <w:rsid w:val="00D866AC"/>
    <w:rsid w:val="00D866AD"/>
    <w:rsid w:val="00D86759"/>
    <w:rsid w:val="00D86A30"/>
    <w:rsid w:val="00D86D2D"/>
    <w:rsid w:val="00D86FED"/>
    <w:rsid w:val="00D870B7"/>
    <w:rsid w:val="00D87471"/>
    <w:rsid w:val="00D87801"/>
    <w:rsid w:val="00D8793A"/>
    <w:rsid w:val="00D87A56"/>
    <w:rsid w:val="00D87C21"/>
    <w:rsid w:val="00D87CB1"/>
    <w:rsid w:val="00D87CDA"/>
    <w:rsid w:val="00D87D61"/>
    <w:rsid w:val="00D87DC1"/>
    <w:rsid w:val="00D87DF9"/>
    <w:rsid w:val="00D87E90"/>
    <w:rsid w:val="00D87F1F"/>
    <w:rsid w:val="00D906DA"/>
    <w:rsid w:val="00D90952"/>
    <w:rsid w:val="00D9145B"/>
    <w:rsid w:val="00D918C4"/>
    <w:rsid w:val="00D91BCE"/>
    <w:rsid w:val="00D91BD3"/>
    <w:rsid w:val="00D91CD0"/>
    <w:rsid w:val="00D91D02"/>
    <w:rsid w:val="00D91DE5"/>
    <w:rsid w:val="00D925EA"/>
    <w:rsid w:val="00D92630"/>
    <w:rsid w:val="00D9263C"/>
    <w:rsid w:val="00D9276B"/>
    <w:rsid w:val="00D92C27"/>
    <w:rsid w:val="00D92C9A"/>
    <w:rsid w:val="00D92E11"/>
    <w:rsid w:val="00D93072"/>
    <w:rsid w:val="00D938C3"/>
    <w:rsid w:val="00D93902"/>
    <w:rsid w:val="00D93A69"/>
    <w:rsid w:val="00D93A6B"/>
    <w:rsid w:val="00D94560"/>
    <w:rsid w:val="00D945C8"/>
    <w:rsid w:val="00D94895"/>
    <w:rsid w:val="00D94A6D"/>
    <w:rsid w:val="00D94B21"/>
    <w:rsid w:val="00D94D40"/>
    <w:rsid w:val="00D94FF6"/>
    <w:rsid w:val="00D94FFF"/>
    <w:rsid w:val="00D95027"/>
    <w:rsid w:val="00D9562C"/>
    <w:rsid w:val="00D95663"/>
    <w:rsid w:val="00D95ACE"/>
    <w:rsid w:val="00D95BF2"/>
    <w:rsid w:val="00D95C2F"/>
    <w:rsid w:val="00D95EA5"/>
    <w:rsid w:val="00D95EC1"/>
    <w:rsid w:val="00D95EDF"/>
    <w:rsid w:val="00D9639E"/>
    <w:rsid w:val="00D966B2"/>
    <w:rsid w:val="00D96B71"/>
    <w:rsid w:val="00D97356"/>
    <w:rsid w:val="00D97431"/>
    <w:rsid w:val="00D9747C"/>
    <w:rsid w:val="00D974CE"/>
    <w:rsid w:val="00D97539"/>
    <w:rsid w:val="00D97567"/>
    <w:rsid w:val="00D97794"/>
    <w:rsid w:val="00D97A98"/>
    <w:rsid w:val="00D97AA7"/>
    <w:rsid w:val="00D97AAB"/>
    <w:rsid w:val="00D97BBC"/>
    <w:rsid w:val="00D97F67"/>
    <w:rsid w:val="00DA02E8"/>
    <w:rsid w:val="00DA0443"/>
    <w:rsid w:val="00DA0638"/>
    <w:rsid w:val="00DA0665"/>
    <w:rsid w:val="00DA0696"/>
    <w:rsid w:val="00DA0AC9"/>
    <w:rsid w:val="00DA0C39"/>
    <w:rsid w:val="00DA0F3E"/>
    <w:rsid w:val="00DA1107"/>
    <w:rsid w:val="00DA12CE"/>
    <w:rsid w:val="00DA139F"/>
    <w:rsid w:val="00DA13A0"/>
    <w:rsid w:val="00DA1968"/>
    <w:rsid w:val="00DA1971"/>
    <w:rsid w:val="00DA1980"/>
    <w:rsid w:val="00DA1C0C"/>
    <w:rsid w:val="00DA219D"/>
    <w:rsid w:val="00DA267D"/>
    <w:rsid w:val="00DA2736"/>
    <w:rsid w:val="00DA27D0"/>
    <w:rsid w:val="00DA27E6"/>
    <w:rsid w:val="00DA2889"/>
    <w:rsid w:val="00DA2909"/>
    <w:rsid w:val="00DA2C13"/>
    <w:rsid w:val="00DA2E93"/>
    <w:rsid w:val="00DA3248"/>
    <w:rsid w:val="00DA3336"/>
    <w:rsid w:val="00DA3436"/>
    <w:rsid w:val="00DA39AE"/>
    <w:rsid w:val="00DA39C4"/>
    <w:rsid w:val="00DA3C43"/>
    <w:rsid w:val="00DA3E35"/>
    <w:rsid w:val="00DA482F"/>
    <w:rsid w:val="00DA49C6"/>
    <w:rsid w:val="00DA4CAF"/>
    <w:rsid w:val="00DA4CB5"/>
    <w:rsid w:val="00DA4EF4"/>
    <w:rsid w:val="00DA5132"/>
    <w:rsid w:val="00DA5215"/>
    <w:rsid w:val="00DA52E4"/>
    <w:rsid w:val="00DA576A"/>
    <w:rsid w:val="00DA589A"/>
    <w:rsid w:val="00DA58A5"/>
    <w:rsid w:val="00DA5A8A"/>
    <w:rsid w:val="00DA5BD5"/>
    <w:rsid w:val="00DA5EFA"/>
    <w:rsid w:val="00DA6107"/>
    <w:rsid w:val="00DA6204"/>
    <w:rsid w:val="00DA6B1C"/>
    <w:rsid w:val="00DA7044"/>
    <w:rsid w:val="00DA72E8"/>
    <w:rsid w:val="00DA78B1"/>
    <w:rsid w:val="00DA78C8"/>
    <w:rsid w:val="00DA7965"/>
    <w:rsid w:val="00DA797F"/>
    <w:rsid w:val="00DA7C57"/>
    <w:rsid w:val="00DB02F7"/>
    <w:rsid w:val="00DB084B"/>
    <w:rsid w:val="00DB0B10"/>
    <w:rsid w:val="00DB0D8D"/>
    <w:rsid w:val="00DB0EEF"/>
    <w:rsid w:val="00DB1B14"/>
    <w:rsid w:val="00DB1B27"/>
    <w:rsid w:val="00DB1C6F"/>
    <w:rsid w:val="00DB1CCB"/>
    <w:rsid w:val="00DB1FD8"/>
    <w:rsid w:val="00DB226E"/>
    <w:rsid w:val="00DB244F"/>
    <w:rsid w:val="00DB25B6"/>
    <w:rsid w:val="00DB2660"/>
    <w:rsid w:val="00DB2A3E"/>
    <w:rsid w:val="00DB2EDD"/>
    <w:rsid w:val="00DB3389"/>
    <w:rsid w:val="00DB345D"/>
    <w:rsid w:val="00DB363A"/>
    <w:rsid w:val="00DB3BE1"/>
    <w:rsid w:val="00DB3C19"/>
    <w:rsid w:val="00DB3D1C"/>
    <w:rsid w:val="00DB3D80"/>
    <w:rsid w:val="00DB3EF5"/>
    <w:rsid w:val="00DB41F2"/>
    <w:rsid w:val="00DB42B5"/>
    <w:rsid w:val="00DB4582"/>
    <w:rsid w:val="00DB4619"/>
    <w:rsid w:val="00DB4B53"/>
    <w:rsid w:val="00DB4EBF"/>
    <w:rsid w:val="00DB5046"/>
    <w:rsid w:val="00DB506A"/>
    <w:rsid w:val="00DB5081"/>
    <w:rsid w:val="00DB5112"/>
    <w:rsid w:val="00DB534F"/>
    <w:rsid w:val="00DB54B7"/>
    <w:rsid w:val="00DB5592"/>
    <w:rsid w:val="00DB5754"/>
    <w:rsid w:val="00DB582D"/>
    <w:rsid w:val="00DB590E"/>
    <w:rsid w:val="00DB5AE4"/>
    <w:rsid w:val="00DB5E32"/>
    <w:rsid w:val="00DB6314"/>
    <w:rsid w:val="00DB63E7"/>
    <w:rsid w:val="00DB675D"/>
    <w:rsid w:val="00DB6B60"/>
    <w:rsid w:val="00DB7386"/>
    <w:rsid w:val="00DB7583"/>
    <w:rsid w:val="00DB798B"/>
    <w:rsid w:val="00DB7A2B"/>
    <w:rsid w:val="00DB7BD3"/>
    <w:rsid w:val="00DB7D08"/>
    <w:rsid w:val="00DC08E1"/>
    <w:rsid w:val="00DC10C3"/>
    <w:rsid w:val="00DC13B6"/>
    <w:rsid w:val="00DC1556"/>
    <w:rsid w:val="00DC1FAB"/>
    <w:rsid w:val="00DC1FB6"/>
    <w:rsid w:val="00DC2264"/>
    <w:rsid w:val="00DC2841"/>
    <w:rsid w:val="00DC2ADA"/>
    <w:rsid w:val="00DC2DAE"/>
    <w:rsid w:val="00DC2DF5"/>
    <w:rsid w:val="00DC2EA1"/>
    <w:rsid w:val="00DC330E"/>
    <w:rsid w:val="00DC3793"/>
    <w:rsid w:val="00DC37C4"/>
    <w:rsid w:val="00DC39BB"/>
    <w:rsid w:val="00DC3EED"/>
    <w:rsid w:val="00DC4403"/>
    <w:rsid w:val="00DC44FB"/>
    <w:rsid w:val="00DC48B2"/>
    <w:rsid w:val="00DC4A37"/>
    <w:rsid w:val="00DC4CC3"/>
    <w:rsid w:val="00DC4FB6"/>
    <w:rsid w:val="00DC5072"/>
    <w:rsid w:val="00DC52CC"/>
    <w:rsid w:val="00DC53D2"/>
    <w:rsid w:val="00DC540E"/>
    <w:rsid w:val="00DC569B"/>
    <w:rsid w:val="00DC5BC2"/>
    <w:rsid w:val="00DC5E23"/>
    <w:rsid w:val="00DC5EDF"/>
    <w:rsid w:val="00DC62C8"/>
    <w:rsid w:val="00DC637E"/>
    <w:rsid w:val="00DC6470"/>
    <w:rsid w:val="00DC66F0"/>
    <w:rsid w:val="00DC6736"/>
    <w:rsid w:val="00DC6944"/>
    <w:rsid w:val="00DC695C"/>
    <w:rsid w:val="00DC6AE9"/>
    <w:rsid w:val="00DC6B63"/>
    <w:rsid w:val="00DC6C95"/>
    <w:rsid w:val="00DC6F5E"/>
    <w:rsid w:val="00DC7683"/>
    <w:rsid w:val="00DC79FC"/>
    <w:rsid w:val="00DC7A6C"/>
    <w:rsid w:val="00DC7C15"/>
    <w:rsid w:val="00DC7C51"/>
    <w:rsid w:val="00DD044B"/>
    <w:rsid w:val="00DD05D1"/>
    <w:rsid w:val="00DD0CAB"/>
    <w:rsid w:val="00DD0CF9"/>
    <w:rsid w:val="00DD107B"/>
    <w:rsid w:val="00DD13D6"/>
    <w:rsid w:val="00DD1697"/>
    <w:rsid w:val="00DD1778"/>
    <w:rsid w:val="00DD19F5"/>
    <w:rsid w:val="00DD1DBD"/>
    <w:rsid w:val="00DD1E8F"/>
    <w:rsid w:val="00DD22A4"/>
    <w:rsid w:val="00DD22DB"/>
    <w:rsid w:val="00DD2511"/>
    <w:rsid w:val="00DD26AB"/>
    <w:rsid w:val="00DD2C2C"/>
    <w:rsid w:val="00DD2C71"/>
    <w:rsid w:val="00DD2CF7"/>
    <w:rsid w:val="00DD34D9"/>
    <w:rsid w:val="00DD3919"/>
    <w:rsid w:val="00DD3B10"/>
    <w:rsid w:val="00DD3B94"/>
    <w:rsid w:val="00DD3E80"/>
    <w:rsid w:val="00DD3F0B"/>
    <w:rsid w:val="00DD3F72"/>
    <w:rsid w:val="00DD3FEB"/>
    <w:rsid w:val="00DD401E"/>
    <w:rsid w:val="00DD40FF"/>
    <w:rsid w:val="00DD42EF"/>
    <w:rsid w:val="00DD4952"/>
    <w:rsid w:val="00DD49CF"/>
    <w:rsid w:val="00DD51E4"/>
    <w:rsid w:val="00DD53FC"/>
    <w:rsid w:val="00DD6100"/>
    <w:rsid w:val="00DD637B"/>
    <w:rsid w:val="00DD655F"/>
    <w:rsid w:val="00DD657E"/>
    <w:rsid w:val="00DD68F4"/>
    <w:rsid w:val="00DD6926"/>
    <w:rsid w:val="00DD6C63"/>
    <w:rsid w:val="00DD6DCC"/>
    <w:rsid w:val="00DD6E33"/>
    <w:rsid w:val="00DD6E56"/>
    <w:rsid w:val="00DD7311"/>
    <w:rsid w:val="00DD74BB"/>
    <w:rsid w:val="00DD791E"/>
    <w:rsid w:val="00DD7C77"/>
    <w:rsid w:val="00DD7D1F"/>
    <w:rsid w:val="00DD7D99"/>
    <w:rsid w:val="00DD7FB2"/>
    <w:rsid w:val="00DE0275"/>
    <w:rsid w:val="00DE04B5"/>
    <w:rsid w:val="00DE07BA"/>
    <w:rsid w:val="00DE0931"/>
    <w:rsid w:val="00DE0BD4"/>
    <w:rsid w:val="00DE0F3F"/>
    <w:rsid w:val="00DE11C3"/>
    <w:rsid w:val="00DE123D"/>
    <w:rsid w:val="00DE1612"/>
    <w:rsid w:val="00DE1677"/>
    <w:rsid w:val="00DE207B"/>
    <w:rsid w:val="00DE2575"/>
    <w:rsid w:val="00DE279F"/>
    <w:rsid w:val="00DE2ACB"/>
    <w:rsid w:val="00DE33D8"/>
    <w:rsid w:val="00DE3403"/>
    <w:rsid w:val="00DE3576"/>
    <w:rsid w:val="00DE3611"/>
    <w:rsid w:val="00DE3AEE"/>
    <w:rsid w:val="00DE3C95"/>
    <w:rsid w:val="00DE3E27"/>
    <w:rsid w:val="00DE4070"/>
    <w:rsid w:val="00DE40A8"/>
    <w:rsid w:val="00DE4266"/>
    <w:rsid w:val="00DE4287"/>
    <w:rsid w:val="00DE44C8"/>
    <w:rsid w:val="00DE4A96"/>
    <w:rsid w:val="00DE4CB0"/>
    <w:rsid w:val="00DE5281"/>
    <w:rsid w:val="00DE52AC"/>
    <w:rsid w:val="00DE5556"/>
    <w:rsid w:val="00DE560F"/>
    <w:rsid w:val="00DE5C87"/>
    <w:rsid w:val="00DE5CE2"/>
    <w:rsid w:val="00DE5EEB"/>
    <w:rsid w:val="00DE5FD0"/>
    <w:rsid w:val="00DE6142"/>
    <w:rsid w:val="00DE627A"/>
    <w:rsid w:val="00DE6312"/>
    <w:rsid w:val="00DE657F"/>
    <w:rsid w:val="00DE6A15"/>
    <w:rsid w:val="00DE6C3E"/>
    <w:rsid w:val="00DE6D28"/>
    <w:rsid w:val="00DE734F"/>
    <w:rsid w:val="00DE75EA"/>
    <w:rsid w:val="00DE760A"/>
    <w:rsid w:val="00DE7689"/>
    <w:rsid w:val="00DE7710"/>
    <w:rsid w:val="00DF0530"/>
    <w:rsid w:val="00DF0883"/>
    <w:rsid w:val="00DF0A0D"/>
    <w:rsid w:val="00DF0C2B"/>
    <w:rsid w:val="00DF0E92"/>
    <w:rsid w:val="00DF1083"/>
    <w:rsid w:val="00DF10A9"/>
    <w:rsid w:val="00DF144E"/>
    <w:rsid w:val="00DF163C"/>
    <w:rsid w:val="00DF1717"/>
    <w:rsid w:val="00DF1865"/>
    <w:rsid w:val="00DF1A47"/>
    <w:rsid w:val="00DF1A8E"/>
    <w:rsid w:val="00DF1CF7"/>
    <w:rsid w:val="00DF1E45"/>
    <w:rsid w:val="00DF1EC7"/>
    <w:rsid w:val="00DF1EE7"/>
    <w:rsid w:val="00DF1F92"/>
    <w:rsid w:val="00DF2034"/>
    <w:rsid w:val="00DF20BA"/>
    <w:rsid w:val="00DF2368"/>
    <w:rsid w:val="00DF23FB"/>
    <w:rsid w:val="00DF2449"/>
    <w:rsid w:val="00DF2537"/>
    <w:rsid w:val="00DF2654"/>
    <w:rsid w:val="00DF268D"/>
    <w:rsid w:val="00DF2CEA"/>
    <w:rsid w:val="00DF2E23"/>
    <w:rsid w:val="00DF2FE2"/>
    <w:rsid w:val="00DF313A"/>
    <w:rsid w:val="00DF3196"/>
    <w:rsid w:val="00DF32A7"/>
    <w:rsid w:val="00DF3716"/>
    <w:rsid w:val="00DF37BF"/>
    <w:rsid w:val="00DF39C3"/>
    <w:rsid w:val="00DF3B00"/>
    <w:rsid w:val="00DF3CCC"/>
    <w:rsid w:val="00DF3DD0"/>
    <w:rsid w:val="00DF3E30"/>
    <w:rsid w:val="00DF3FAE"/>
    <w:rsid w:val="00DF404C"/>
    <w:rsid w:val="00DF40C1"/>
    <w:rsid w:val="00DF44C9"/>
    <w:rsid w:val="00DF4589"/>
    <w:rsid w:val="00DF495D"/>
    <w:rsid w:val="00DF4ACA"/>
    <w:rsid w:val="00DF4F52"/>
    <w:rsid w:val="00DF5517"/>
    <w:rsid w:val="00DF56C4"/>
    <w:rsid w:val="00DF5913"/>
    <w:rsid w:val="00DF59EF"/>
    <w:rsid w:val="00DF5D8D"/>
    <w:rsid w:val="00DF5E19"/>
    <w:rsid w:val="00DF5E90"/>
    <w:rsid w:val="00DF6397"/>
    <w:rsid w:val="00DF63C0"/>
    <w:rsid w:val="00DF67B7"/>
    <w:rsid w:val="00DF6C0E"/>
    <w:rsid w:val="00DF6D3F"/>
    <w:rsid w:val="00DF6DF5"/>
    <w:rsid w:val="00DF6E34"/>
    <w:rsid w:val="00DF6FB1"/>
    <w:rsid w:val="00DF6FB9"/>
    <w:rsid w:val="00DF735D"/>
    <w:rsid w:val="00DF7444"/>
    <w:rsid w:val="00DF74E1"/>
    <w:rsid w:val="00DF7CFB"/>
    <w:rsid w:val="00DF7FCD"/>
    <w:rsid w:val="00DF7FE8"/>
    <w:rsid w:val="00E0009A"/>
    <w:rsid w:val="00E000F1"/>
    <w:rsid w:val="00E009CB"/>
    <w:rsid w:val="00E00A7F"/>
    <w:rsid w:val="00E00BDA"/>
    <w:rsid w:val="00E00D3E"/>
    <w:rsid w:val="00E00DC8"/>
    <w:rsid w:val="00E01030"/>
    <w:rsid w:val="00E011C1"/>
    <w:rsid w:val="00E011F9"/>
    <w:rsid w:val="00E0144C"/>
    <w:rsid w:val="00E01B78"/>
    <w:rsid w:val="00E01E57"/>
    <w:rsid w:val="00E025AA"/>
    <w:rsid w:val="00E02747"/>
    <w:rsid w:val="00E02849"/>
    <w:rsid w:val="00E02966"/>
    <w:rsid w:val="00E029A7"/>
    <w:rsid w:val="00E029AA"/>
    <w:rsid w:val="00E029B0"/>
    <w:rsid w:val="00E029D3"/>
    <w:rsid w:val="00E029EC"/>
    <w:rsid w:val="00E02DD0"/>
    <w:rsid w:val="00E0334E"/>
    <w:rsid w:val="00E03447"/>
    <w:rsid w:val="00E0384E"/>
    <w:rsid w:val="00E038CC"/>
    <w:rsid w:val="00E03ED6"/>
    <w:rsid w:val="00E03FE1"/>
    <w:rsid w:val="00E0477D"/>
    <w:rsid w:val="00E04AF3"/>
    <w:rsid w:val="00E04BF5"/>
    <w:rsid w:val="00E04EB6"/>
    <w:rsid w:val="00E0527E"/>
    <w:rsid w:val="00E05291"/>
    <w:rsid w:val="00E05305"/>
    <w:rsid w:val="00E0568A"/>
    <w:rsid w:val="00E0573E"/>
    <w:rsid w:val="00E0581D"/>
    <w:rsid w:val="00E05826"/>
    <w:rsid w:val="00E05B6A"/>
    <w:rsid w:val="00E05CA1"/>
    <w:rsid w:val="00E05CB2"/>
    <w:rsid w:val="00E06262"/>
    <w:rsid w:val="00E0630F"/>
    <w:rsid w:val="00E064F7"/>
    <w:rsid w:val="00E0674B"/>
    <w:rsid w:val="00E06796"/>
    <w:rsid w:val="00E06A21"/>
    <w:rsid w:val="00E06A34"/>
    <w:rsid w:val="00E06BFB"/>
    <w:rsid w:val="00E06F07"/>
    <w:rsid w:val="00E072DB"/>
    <w:rsid w:val="00E0759C"/>
    <w:rsid w:val="00E07835"/>
    <w:rsid w:val="00E078E4"/>
    <w:rsid w:val="00E079AF"/>
    <w:rsid w:val="00E07A1E"/>
    <w:rsid w:val="00E07AC8"/>
    <w:rsid w:val="00E07BDC"/>
    <w:rsid w:val="00E07CE7"/>
    <w:rsid w:val="00E07CFE"/>
    <w:rsid w:val="00E103CE"/>
    <w:rsid w:val="00E10519"/>
    <w:rsid w:val="00E10DD1"/>
    <w:rsid w:val="00E11416"/>
    <w:rsid w:val="00E11662"/>
    <w:rsid w:val="00E117E7"/>
    <w:rsid w:val="00E118C7"/>
    <w:rsid w:val="00E11CC1"/>
    <w:rsid w:val="00E11CD4"/>
    <w:rsid w:val="00E1268C"/>
    <w:rsid w:val="00E12775"/>
    <w:rsid w:val="00E12937"/>
    <w:rsid w:val="00E12987"/>
    <w:rsid w:val="00E12D1E"/>
    <w:rsid w:val="00E1314D"/>
    <w:rsid w:val="00E1378A"/>
    <w:rsid w:val="00E1399F"/>
    <w:rsid w:val="00E13A68"/>
    <w:rsid w:val="00E13E43"/>
    <w:rsid w:val="00E13EDD"/>
    <w:rsid w:val="00E13EED"/>
    <w:rsid w:val="00E13F66"/>
    <w:rsid w:val="00E147C1"/>
    <w:rsid w:val="00E1488D"/>
    <w:rsid w:val="00E14DEA"/>
    <w:rsid w:val="00E14E35"/>
    <w:rsid w:val="00E1523B"/>
    <w:rsid w:val="00E15290"/>
    <w:rsid w:val="00E152A2"/>
    <w:rsid w:val="00E1539C"/>
    <w:rsid w:val="00E15566"/>
    <w:rsid w:val="00E158C8"/>
    <w:rsid w:val="00E15A5B"/>
    <w:rsid w:val="00E15AE3"/>
    <w:rsid w:val="00E15D51"/>
    <w:rsid w:val="00E15D9B"/>
    <w:rsid w:val="00E15DD5"/>
    <w:rsid w:val="00E15E9F"/>
    <w:rsid w:val="00E162D8"/>
    <w:rsid w:val="00E16321"/>
    <w:rsid w:val="00E1636B"/>
    <w:rsid w:val="00E164A1"/>
    <w:rsid w:val="00E167F7"/>
    <w:rsid w:val="00E168F0"/>
    <w:rsid w:val="00E177BC"/>
    <w:rsid w:val="00E179DC"/>
    <w:rsid w:val="00E20304"/>
    <w:rsid w:val="00E2035C"/>
    <w:rsid w:val="00E2059E"/>
    <w:rsid w:val="00E20745"/>
    <w:rsid w:val="00E218E9"/>
    <w:rsid w:val="00E21A3C"/>
    <w:rsid w:val="00E21E66"/>
    <w:rsid w:val="00E22200"/>
    <w:rsid w:val="00E22302"/>
    <w:rsid w:val="00E2267C"/>
    <w:rsid w:val="00E22700"/>
    <w:rsid w:val="00E22886"/>
    <w:rsid w:val="00E2337A"/>
    <w:rsid w:val="00E2337B"/>
    <w:rsid w:val="00E2352F"/>
    <w:rsid w:val="00E23AE7"/>
    <w:rsid w:val="00E23AF1"/>
    <w:rsid w:val="00E23F35"/>
    <w:rsid w:val="00E243E7"/>
    <w:rsid w:val="00E2446D"/>
    <w:rsid w:val="00E24BAA"/>
    <w:rsid w:val="00E24BEF"/>
    <w:rsid w:val="00E24CF0"/>
    <w:rsid w:val="00E24DB4"/>
    <w:rsid w:val="00E24E0B"/>
    <w:rsid w:val="00E254C4"/>
    <w:rsid w:val="00E25650"/>
    <w:rsid w:val="00E25A5B"/>
    <w:rsid w:val="00E25B75"/>
    <w:rsid w:val="00E25EA7"/>
    <w:rsid w:val="00E25FB5"/>
    <w:rsid w:val="00E261C2"/>
    <w:rsid w:val="00E26215"/>
    <w:rsid w:val="00E2624C"/>
    <w:rsid w:val="00E26401"/>
    <w:rsid w:val="00E2693B"/>
    <w:rsid w:val="00E26E9C"/>
    <w:rsid w:val="00E273B9"/>
    <w:rsid w:val="00E27419"/>
    <w:rsid w:val="00E2754B"/>
    <w:rsid w:val="00E27914"/>
    <w:rsid w:val="00E279C6"/>
    <w:rsid w:val="00E27DCE"/>
    <w:rsid w:val="00E3021A"/>
    <w:rsid w:val="00E304CC"/>
    <w:rsid w:val="00E31516"/>
    <w:rsid w:val="00E316D8"/>
    <w:rsid w:val="00E31C2B"/>
    <w:rsid w:val="00E31F77"/>
    <w:rsid w:val="00E320EE"/>
    <w:rsid w:val="00E322C3"/>
    <w:rsid w:val="00E324AD"/>
    <w:rsid w:val="00E326A5"/>
    <w:rsid w:val="00E32840"/>
    <w:rsid w:val="00E328C9"/>
    <w:rsid w:val="00E32E84"/>
    <w:rsid w:val="00E32FB1"/>
    <w:rsid w:val="00E33D37"/>
    <w:rsid w:val="00E33E05"/>
    <w:rsid w:val="00E33E6A"/>
    <w:rsid w:val="00E341D0"/>
    <w:rsid w:val="00E343E6"/>
    <w:rsid w:val="00E34686"/>
    <w:rsid w:val="00E34CA5"/>
    <w:rsid w:val="00E34D68"/>
    <w:rsid w:val="00E35061"/>
    <w:rsid w:val="00E3514E"/>
    <w:rsid w:val="00E351F6"/>
    <w:rsid w:val="00E35BAD"/>
    <w:rsid w:val="00E3612B"/>
    <w:rsid w:val="00E36130"/>
    <w:rsid w:val="00E361AA"/>
    <w:rsid w:val="00E36627"/>
    <w:rsid w:val="00E367A8"/>
    <w:rsid w:val="00E36A79"/>
    <w:rsid w:val="00E36C40"/>
    <w:rsid w:val="00E36DDD"/>
    <w:rsid w:val="00E3714C"/>
    <w:rsid w:val="00E3721C"/>
    <w:rsid w:val="00E3733D"/>
    <w:rsid w:val="00E37B34"/>
    <w:rsid w:val="00E37BA6"/>
    <w:rsid w:val="00E37D35"/>
    <w:rsid w:val="00E37F88"/>
    <w:rsid w:val="00E40750"/>
    <w:rsid w:val="00E40834"/>
    <w:rsid w:val="00E40943"/>
    <w:rsid w:val="00E40A20"/>
    <w:rsid w:val="00E40CBC"/>
    <w:rsid w:val="00E411A3"/>
    <w:rsid w:val="00E41993"/>
    <w:rsid w:val="00E41AA4"/>
    <w:rsid w:val="00E41D4A"/>
    <w:rsid w:val="00E41EDE"/>
    <w:rsid w:val="00E4201F"/>
    <w:rsid w:val="00E42134"/>
    <w:rsid w:val="00E42687"/>
    <w:rsid w:val="00E428AC"/>
    <w:rsid w:val="00E43067"/>
    <w:rsid w:val="00E43167"/>
    <w:rsid w:val="00E4336A"/>
    <w:rsid w:val="00E43379"/>
    <w:rsid w:val="00E4347B"/>
    <w:rsid w:val="00E434E5"/>
    <w:rsid w:val="00E4359F"/>
    <w:rsid w:val="00E43CC1"/>
    <w:rsid w:val="00E44029"/>
    <w:rsid w:val="00E443B3"/>
    <w:rsid w:val="00E44443"/>
    <w:rsid w:val="00E44478"/>
    <w:rsid w:val="00E444F5"/>
    <w:rsid w:val="00E44586"/>
    <w:rsid w:val="00E44632"/>
    <w:rsid w:val="00E446EC"/>
    <w:rsid w:val="00E447EA"/>
    <w:rsid w:val="00E44995"/>
    <w:rsid w:val="00E44A82"/>
    <w:rsid w:val="00E44C04"/>
    <w:rsid w:val="00E44D87"/>
    <w:rsid w:val="00E44F49"/>
    <w:rsid w:val="00E4519F"/>
    <w:rsid w:val="00E451AE"/>
    <w:rsid w:val="00E4545E"/>
    <w:rsid w:val="00E45598"/>
    <w:rsid w:val="00E45866"/>
    <w:rsid w:val="00E458CF"/>
    <w:rsid w:val="00E459D5"/>
    <w:rsid w:val="00E45B0B"/>
    <w:rsid w:val="00E45B28"/>
    <w:rsid w:val="00E45DDA"/>
    <w:rsid w:val="00E45FB1"/>
    <w:rsid w:val="00E4675C"/>
    <w:rsid w:val="00E468B6"/>
    <w:rsid w:val="00E468DB"/>
    <w:rsid w:val="00E468EB"/>
    <w:rsid w:val="00E46A32"/>
    <w:rsid w:val="00E46F8B"/>
    <w:rsid w:val="00E470F3"/>
    <w:rsid w:val="00E47100"/>
    <w:rsid w:val="00E4743E"/>
    <w:rsid w:val="00E47578"/>
    <w:rsid w:val="00E4770F"/>
    <w:rsid w:val="00E4785D"/>
    <w:rsid w:val="00E4790E"/>
    <w:rsid w:val="00E47CEC"/>
    <w:rsid w:val="00E50382"/>
    <w:rsid w:val="00E50E19"/>
    <w:rsid w:val="00E514E3"/>
    <w:rsid w:val="00E5199C"/>
    <w:rsid w:val="00E51ACF"/>
    <w:rsid w:val="00E51AF9"/>
    <w:rsid w:val="00E51D26"/>
    <w:rsid w:val="00E5234E"/>
    <w:rsid w:val="00E52997"/>
    <w:rsid w:val="00E52F6F"/>
    <w:rsid w:val="00E530B5"/>
    <w:rsid w:val="00E532A8"/>
    <w:rsid w:val="00E5353E"/>
    <w:rsid w:val="00E53697"/>
    <w:rsid w:val="00E538BD"/>
    <w:rsid w:val="00E53AC4"/>
    <w:rsid w:val="00E53ADF"/>
    <w:rsid w:val="00E53B14"/>
    <w:rsid w:val="00E53BCD"/>
    <w:rsid w:val="00E53C4A"/>
    <w:rsid w:val="00E53FC5"/>
    <w:rsid w:val="00E5409A"/>
    <w:rsid w:val="00E54206"/>
    <w:rsid w:val="00E54D85"/>
    <w:rsid w:val="00E55028"/>
    <w:rsid w:val="00E5516B"/>
    <w:rsid w:val="00E558DF"/>
    <w:rsid w:val="00E55C47"/>
    <w:rsid w:val="00E55D09"/>
    <w:rsid w:val="00E55DDB"/>
    <w:rsid w:val="00E56023"/>
    <w:rsid w:val="00E562A1"/>
    <w:rsid w:val="00E56593"/>
    <w:rsid w:val="00E56736"/>
    <w:rsid w:val="00E56B40"/>
    <w:rsid w:val="00E56CE6"/>
    <w:rsid w:val="00E56EAC"/>
    <w:rsid w:val="00E5717B"/>
    <w:rsid w:val="00E578E2"/>
    <w:rsid w:val="00E57946"/>
    <w:rsid w:val="00E5799B"/>
    <w:rsid w:val="00E57A4F"/>
    <w:rsid w:val="00E6005D"/>
    <w:rsid w:val="00E60133"/>
    <w:rsid w:val="00E602A6"/>
    <w:rsid w:val="00E60556"/>
    <w:rsid w:val="00E60F93"/>
    <w:rsid w:val="00E61799"/>
    <w:rsid w:val="00E61AEC"/>
    <w:rsid w:val="00E61BCF"/>
    <w:rsid w:val="00E6209B"/>
    <w:rsid w:val="00E6226A"/>
    <w:rsid w:val="00E625B9"/>
    <w:rsid w:val="00E62624"/>
    <w:rsid w:val="00E62F74"/>
    <w:rsid w:val="00E6309D"/>
    <w:rsid w:val="00E6339E"/>
    <w:rsid w:val="00E63D14"/>
    <w:rsid w:val="00E63D61"/>
    <w:rsid w:val="00E640F3"/>
    <w:rsid w:val="00E6423B"/>
    <w:rsid w:val="00E6437B"/>
    <w:rsid w:val="00E6437C"/>
    <w:rsid w:val="00E64490"/>
    <w:rsid w:val="00E64779"/>
    <w:rsid w:val="00E64905"/>
    <w:rsid w:val="00E64A11"/>
    <w:rsid w:val="00E64CC9"/>
    <w:rsid w:val="00E64D2A"/>
    <w:rsid w:val="00E64DCE"/>
    <w:rsid w:val="00E653A7"/>
    <w:rsid w:val="00E653D7"/>
    <w:rsid w:val="00E654A3"/>
    <w:rsid w:val="00E658D4"/>
    <w:rsid w:val="00E658F7"/>
    <w:rsid w:val="00E65977"/>
    <w:rsid w:val="00E65D1E"/>
    <w:rsid w:val="00E65F33"/>
    <w:rsid w:val="00E661E7"/>
    <w:rsid w:val="00E6674F"/>
    <w:rsid w:val="00E66A4B"/>
    <w:rsid w:val="00E66DDE"/>
    <w:rsid w:val="00E66F30"/>
    <w:rsid w:val="00E670F9"/>
    <w:rsid w:val="00E671AC"/>
    <w:rsid w:val="00E67544"/>
    <w:rsid w:val="00E67DC4"/>
    <w:rsid w:val="00E7013C"/>
    <w:rsid w:val="00E70153"/>
    <w:rsid w:val="00E701CC"/>
    <w:rsid w:val="00E704CD"/>
    <w:rsid w:val="00E711FC"/>
    <w:rsid w:val="00E71837"/>
    <w:rsid w:val="00E71AF4"/>
    <w:rsid w:val="00E71BCE"/>
    <w:rsid w:val="00E724AB"/>
    <w:rsid w:val="00E72557"/>
    <w:rsid w:val="00E726D9"/>
    <w:rsid w:val="00E727F9"/>
    <w:rsid w:val="00E72819"/>
    <w:rsid w:val="00E7296F"/>
    <w:rsid w:val="00E72E67"/>
    <w:rsid w:val="00E72FAF"/>
    <w:rsid w:val="00E730E0"/>
    <w:rsid w:val="00E730E4"/>
    <w:rsid w:val="00E73996"/>
    <w:rsid w:val="00E73A32"/>
    <w:rsid w:val="00E73A48"/>
    <w:rsid w:val="00E73B55"/>
    <w:rsid w:val="00E73B95"/>
    <w:rsid w:val="00E7400C"/>
    <w:rsid w:val="00E740F0"/>
    <w:rsid w:val="00E74352"/>
    <w:rsid w:val="00E745E9"/>
    <w:rsid w:val="00E74644"/>
    <w:rsid w:val="00E749E2"/>
    <w:rsid w:val="00E74E12"/>
    <w:rsid w:val="00E74E1E"/>
    <w:rsid w:val="00E74E26"/>
    <w:rsid w:val="00E74F57"/>
    <w:rsid w:val="00E75213"/>
    <w:rsid w:val="00E75320"/>
    <w:rsid w:val="00E75522"/>
    <w:rsid w:val="00E75952"/>
    <w:rsid w:val="00E75955"/>
    <w:rsid w:val="00E75969"/>
    <w:rsid w:val="00E76492"/>
    <w:rsid w:val="00E7685C"/>
    <w:rsid w:val="00E76AD6"/>
    <w:rsid w:val="00E76B55"/>
    <w:rsid w:val="00E76BB5"/>
    <w:rsid w:val="00E76D85"/>
    <w:rsid w:val="00E7705E"/>
    <w:rsid w:val="00E77263"/>
    <w:rsid w:val="00E77272"/>
    <w:rsid w:val="00E775DA"/>
    <w:rsid w:val="00E77699"/>
    <w:rsid w:val="00E77892"/>
    <w:rsid w:val="00E7794B"/>
    <w:rsid w:val="00E77BBB"/>
    <w:rsid w:val="00E77C01"/>
    <w:rsid w:val="00E77ED0"/>
    <w:rsid w:val="00E77EF2"/>
    <w:rsid w:val="00E77F52"/>
    <w:rsid w:val="00E8012D"/>
    <w:rsid w:val="00E80B65"/>
    <w:rsid w:val="00E80BE9"/>
    <w:rsid w:val="00E8137F"/>
    <w:rsid w:val="00E81800"/>
    <w:rsid w:val="00E82548"/>
    <w:rsid w:val="00E8280C"/>
    <w:rsid w:val="00E82A2A"/>
    <w:rsid w:val="00E831E5"/>
    <w:rsid w:val="00E8329E"/>
    <w:rsid w:val="00E83330"/>
    <w:rsid w:val="00E8338B"/>
    <w:rsid w:val="00E8384D"/>
    <w:rsid w:val="00E83C3B"/>
    <w:rsid w:val="00E84093"/>
    <w:rsid w:val="00E8457C"/>
    <w:rsid w:val="00E84C07"/>
    <w:rsid w:val="00E84C2A"/>
    <w:rsid w:val="00E85249"/>
    <w:rsid w:val="00E85430"/>
    <w:rsid w:val="00E8569A"/>
    <w:rsid w:val="00E8570E"/>
    <w:rsid w:val="00E85926"/>
    <w:rsid w:val="00E85C51"/>
    <w:rsid w:val="00E85C8E"/>
    <w:rsid w:val="00E85D12"/>
    <w:rsid w:val="00E85F7C"/>
    <w:rsid w:val="00E85FDE"/>
    <w:rsid w:val="00E8627F"/>
    <w:rsid w:val="00E86502"/>
    <w:rsid w:val="00E867F8"/>
    <w:rsid w:val="00E86933"/>
    <w:rsid w:val="00E869DA"/>
    <w:rsid w:val="00E87320"/>
    <w:rsid w:val="00E8793F"/>
    <w:rsid w:val="00E879DA"/>
    <w:rsid w:val="00E87AC4"/>
    <w:rsid w:val="00E87DD2"/>
    <w:rsid w:val="00E90013"/>
    <w:rsid w:val="00E907D5"/>
    <w:rsid w:val="00E90827"/>
    <w:rsid w:val="00E909D6"/>
    <w:rsid w:val="00E91353"/>
    <w:rsid w:val="00E915C8"/>
    <w:rsid w:val="00E9192D"/>
    <w:rsid w:val="00E91E54"/>
    <w:rsid w:val="00E91F3D"/>
    <w:rsid w:val="00E91F54"/>
    <w:rsid w:val="00E91F69"/>
    <w:rsid w:val="00E92C7A"/>
    <w:rsid w:val="00E92C80"/>
    <w:rsid w:val="00E92FBE"/>
    <w:rsid w:val="00E9323F"/>
    <w:rsid w:val="00E933D4"/>
    <w:rsid w:val="00E93454"/>
    <w:rsid w:val="00E934CB"/>
    <w:rsid w:val="00E93BB9"/>
    <w:rsid w:val="00E93CDD"/>
    <w:rsid w:val="00E94209"/>
    <w:rsid w:val="00E94402"/>
    <w:rsid w:val="00E94CE2"/>
    <w:rsid w:val="00E9556A"/>
    <w:rsid w:val="00E955AC"/>
    <w:rsid w:val="00E95CA1"/>
    <w:rsid w:val="00E96023"/>
    <w:rsid w:val="00E960FD"/>
    <w:rsid w:val="00E96260"/>
    <w:rsid w:val="00E9640A"/>
    <w:rsid w:val="00E9658E"/>
    <w:rsid w:val="00E967A4"/>
    <w:rsid w:val="00E96ACF"/>
    <w:rsid w:val="00E96B66"/>
    <w:rsid w:val="00E96C90"/>
    <w:rsid w:val="00E96F9D"/>
    <w:rsid w:val="00E971A3"/>
    <w:rsid w:val="00E971DA"/>
    <w:rsid w:val="00E972BD"/>
    <w:rsid w:val="00E97523"/>
    <w:rsid w:val="00E97678"/>
    <w:rsid w:val="00E9780C"/>
    <w:rsid w:val="00E97A5C"/>
    <w:rsid w:val="00E97B47"/>
    <w:rsid w:val="00E97D79"/>
    <w:rsid w:val="00EA0030"/>
    <w:rsid w:val="00EA04C1"/>
    <w:rsid w:val="00EA058E"/>
    <w:rsid w:val="00EA0685"/>
    <w:rsid w:val="00EA0725"/>
    <w:rsid w:val="00EA07C0"/>
    <w:rsid w:val="00EA09CB"/>
    <w:rsid w:val="00EA0A0B"/>
    <w:rsid w:val="00EA0BEE"/>
    <w:rsid w:val="00EA0D67"/>
    <w:rsid w:val="00EA101C"/>
    <w:rsid w:val="00EA109C"/>
    <w:rsid w:val="00EA116F"/>
    <w:rsid w:val="00EA1366"/>
    <w:rsid w:val="00EA1649"/>
    <w:rsid w:val="00EA19C2"/>
    <w:rsid w:val="00EA1B87"/>
    <w:rsid w:val="00EA1FF3"/>
    <w:rsid w:val="00EA2138"/>
    <w:rsid w:val="00EA223D"/>
    <w:rsid w:val="00EA22A6"/>
    <w:rsid w:val="00EA2528"/>
    <w:rsid w:val="00EA2529"/>
    <w:rsid w:val="00EA27E2"/>
    <w:rsid w:val="00EA3035"/>
    <w:rsid w:val="00EA329B"/>
    <w:rsid w:val="00EA37AC"/>
    <w:rsid w:val="00EA3F1F"/>
    <w:rsid w:val="00EA408D"/>
    <w:rsid w:val="00EA4777"/>
    <w:rsid w:val="00EA4DDB"/>
    <w:rsid w:val="00EA5284"/>
    <w:rsid w:val="00EA5FD9"/>
    <w:rsid w:val="00EA619F"/>
    <w:rsid w:val="00EA61A1"/>
    <w:rsid w:val="00EA61CB"/>
    <w:rsid w:val="00EA64C1"/>
    <w:rsid w:val="00EA64FA"/>
    <w:rsid w:val="00EA65A6"/>
    <w:rsid w:val="00EA65AB"/>
    <w:rsid w:val="00EA6B45"/>
    <w:rsid w:val="00EA6B6D"/>
    <w:rsid w:val="00EA7001"/>
    <w:rsid w:val="00EA7642"/>
    <w:rsid w:val="00EB0619"/>
    <w:rsid w:val="00EB06B5"/>
    <w:rsid w:val="00EB1039"/>
    <w:rsid w:val="00EB1196"/>
    <w:rsid w:val="00EB135B"/>
    <w:rsid w:val="00EB149F"/>
    <w:rsid w:val="00EB15A2"/>
    <w:rsid w:val="00EB1929"/>
    <w:rsid w:val="00EB1AD7"/>
    <w:rsid w:val="00EB1C02"/>
    <w:rsid w:val="00EB1C36"/>
    <w:rsid w:val="00EB1D39"/>
    <w:rsid w:val="00EB1F8D"/>
    <w:rsid w:val="00EB2037"/>
    <w:rsid w:val="00EB24BB"/>
    <w:rsid w:val="00EB2519"/>
    <w:rsid w:val="00EB26F7"/>
    <w:rsid w:val="00EB2B4C"/>
    <w:rsid w:val="00EB2C1D"/>
    <w:rsid w:val="00EB2D27"/>
    <w:rsid w:val="00EB33AE"/>
    <w:rsid w:val="00EB39B5"/>
    <w:rsid w:val="00EB3E0B"/>
    <w:rsid w:val="00EB3E2F"/>
    <w:rsid w:val="00EB3EFE"/>
    <w:rsid w:val="00EB3F2B"/>
    <w:rsid w:val="00EB4153"/>
    <w:rsid w:val="00EB46A3"/>
    <w:rsid w:val="00EB472A"/>
    <w:rsid w:val="00EB4A75"/>
    <w:rsid w:val="00EB4C32"/>
    <w:rsid w:val="00EB4CB2"/>
    <w:rsid w:val="00EB51B5"/>
    <w:rsid w:val="00EB55A7"/>
    <w:rsid w:val="00EB5782"/>
    <w:rsid w:val="00EB591A"/>
    <w:rsid w:val="00EB5A3D"/>
    <w:rsid w:val="00EB60CF"/>
    <w:rsid w:val="00EB611E"/>
    <w:rsid w:val="00EB658A"/>
    <w:rsid w:val="00EB6B5C"/>
    <w:rsid w:val="00EB72BC"/>
    <w:rsid w:val="00EB733C"/>
    <w:rsid w:val="00EB7629"/>
    <w:rsid w:val="00EB7EF0"/>
    <w:rsid w:val="00EB7EF1"/>
    <w:rsid w:val="00EC033D"/>
    <w:rsid w:val="00EC04E3"/>
    <w:rsid w:val="00EC0640"/>
    <w:rsid w:val="00EC092D"/>
    <w:rsid w:val="00EC096C"/>
    <w:rsid w:val="00EC14F5"/>
    <w:rsid w:val="00EC179D"/>
    <w:rsid w:val="00EC22FA"/>
    <w:rsid w:val="00EC23B7"/>
    <w:rsid w:val="00EC2400"/>
    <w:rsid w:val="00EC245D"/>
    <w:rsid w:val="00EC288D"/>
    <w:rsid w:val="00EC2893"/>
    <w:rsid w:val="00EC29BD"/>
    <w:rsid w:val="00EC2B7F"/>
    <w:rsid w:val="00EC32EA"/>
    <w:rsid w:val="00EC36FE"/>
    <w:rsid w:val="00EC3B14"/>
    <w:rsid w:val="00EC3CF8"/>
    <w:rsid w:val="00EC3D62"/>
    <w:rsid w:val="00EC4055"/>
    <w:rsid w:val="00EC439D"/>
    <w:rsid w:val="00EC44C7"/>
    <w:rsid w:val="00EC4567"/>
    <w:rsid w:val="00EC46FB"/>
    <w:rsid w:val="00EC4793"/>
    <w:rsid w:val="00EC488D"/>
    <w:rsid w:val="00EC49A0"/>
    <w:rsid w:val="00EC4CC4"/>
    <w:rsid w:val="00EC4E33"/>
    <w:rsid w:val="00EC552E"/>
    <w:rsid w:val="00EC5692"/>
    <w:rsid w:val="00EC591E"/>
    <w:rsid w:val="00EC594C"/>
    <w:rsid w:val="00EC5B4A"/>
    <w:rsid w:val="00EC5CC9"/>
    <w:rsid w:val="00EC5DA2"/>
    <w:rsid w:val="00EC5F73"/>
    <w:rsid w:val="00EC6106"/>
    <w:rsid w:val="00EC61E0"/>
    <w:rsid w:val="00EC628D"/>
    <w:rsid w:val="00EC662D"/>
    <w:rsid w:val="00EC66D0"/>
    <w:rsid w:val="00EC679E"/>
    <w:rsid w:val="00EC67EC"/>
    <w:rsid w:val="00EC6CDA"/>
    <w:rsid w:val="00EC6E3B"/>
    <w:rsid w:val="00EC748C"/>
    <w:rsid w:val="00EC7570"/>
    <w:rsid w:val="00EC7B57"/>
    <w:rsid w:val="00EC7D26"/>
    <w:rsid w:val="00ED00C8"/>
    <w:rsid w:val="00ED0174"/>
    <w:rsid w:val="00ED01A2"/>
    <w:rsid w:val="00ED035B"/>
    <w:rsid w:val="00ED050D"/>
    <w:rsid w:val="00ED087A"/>
    <w:rsid w:val="00ED0A11"/>
    <w:rsid w:val="00ED10DB"/>
    <w:rsid w:val="00ED22E0"/>
    <w:rsid w:val="00ED237B"/>
    <w:rsid w:val="00ED2448"/>
    <w:rsid w:val="00ED2CC8"/>
    <w:rsid w:val="00ED2DBD"/>
    <w:rsid w:val="00ED323C"/>
    <w:rsid w:val="00ED326C"/>
    <w:rsid w:val="00ED33A1"/>
    <w:rsid w:val="00ED35C7"/>
    <w:rsid w:val="00ED35FA"/>
    <w:rsid w:val="00ED3666"/>
    <w:rsid w:val="00ED39EC"/>
    <w:rsid w:val="00ED3A45"/>
    <w:rsid w:val="00ED450E"/>
    <w:rsid w:val="00ED4CF4"/>
    <w:rsid w:val="00ED4D87"/>
    <w:rsid w:val="00ED513F"/>
    <w:rsid w:val="00ED56EB"/>
    <w:rsid w:val="00ED5975"/>
    <w:rsid w:val="00ED599F"/>
    <w:rsid w:val="00ED5A20"/>
    <w:rsid w:val="00ED5A5F"/>
    <w:rsid w:val="00ED5D67"/>
    <w:rsid w:val="00ED5F04"/>
    <w:rsid w:val="00ED5F27"/>
    <w:rsid w:val="00ED5F94"/>
    <w:rsid w:val="00ED5FE2"/>
    <w:rsid w:val="00ED6179"/>
    <w:rsid w:val="00ED6AFD"/>
    <w:rsid w:val="00ED6CBF"/>
    <w:rsid w:val="00ED7483"/>
    <w:rsid w:val="00ED763D"/>
    <w:rsid w:val="00ED76B2"/>
    <w:rsid w:val="00ED76B6"/>
    <w:rsid w:val="00ED7B8A"/>
    <w:rsid w:val="00ED7CD2"/>
    <w:rsid w:val="00EE06A0"/>
    <w:rsid w:val="00EE082F"/>
    <w:rsid w:val="00EE0DDF"/>
    <w:rsid w:val="00EE0F73"/>
    <w:rsid w:val="00EE10BD"/>
    <w:rsid w:val="00EE11D2"/>
    <w:rsid w:val="00EE13EC"/>
    <w:rsid w:val="00EE1449"/>
    <w:rsid w:val="00EE1578"/>
    <w:rsid w:val="00EE1697"/>
    <w:rsid w:val="00EE1824"/>
    <w:rsid w:val="00EE1BF3"/>
    <w:rsid w:val="00EE1EB6"/>
    <w:rsid w:val="00EE2729"/>
    <w:rsid w:val="00EE300D"/>
    <w:rsid w:val="00EE3456"/>
    <w:rsid w:val="00EE3842"/>
    <w:rsid w:val="00EE3B8C"/>
    <w:rsid w:val="00EE3DE5"/>
    <w:rsid w:val="00EE43F0"/>
    <w:rsid w:val="00EE44E0"/>
    <w:rsid w:val="00EE47B3"/>
    <w:rsid w:val="00EE4A47"/>
    <w:rsid w:val="00EE4D70"/>
    <w:rsid w:val="00EE4FF5"/>
    <w:rsid w:val="00EE521D"/>
    <w:rsid w:val="00EE58E6"/>
    <w:rsid w:val="00EE59CC"/>
    <w:rsid w:val="00EE5D7C"/>
    <w:rsid w:val="00EE60D7"/>
    <w:rsid w:val="00EE611A"/>
    <w:rsid w:val="00EE6450"/>
    <w:rsid w:val="00EE6632"/>
    <w:rsid w:val="00EE6B53"/>
    <w:rsid w:val="00EE6E4A"/>
    <w:rsid w:val="00EE73BE"/>
    <w:rsid w:val="00EE744A"/>
    <w:rsid w:val="00EE75D4"/>
    <w:rsid w:val="00EE75EA"/>
    <w:rsid w:val="00EE7A59"/>
    <w:rsid w:val="00EE7E53"/>
    <w:rsid w:val="00EF05F4"/>
    <w:rsid w:val="00EF0B73"/>
    <w:rsid w:val="00EF1286"/>
    <w:rsid w:val="00EF12DF"/>
    <w:rsid w:val="00EF140E"/>
    <w:rsid w:val="00EF15E2"/>
    <w:rsid w:val="00EF1B03"/>
    <w:rsid w:val="00EF2422"/>
    <w:rsid w:val="00EF247B"/>
    <w:rsid w:val="00EF27D6"/>
    <w:rsid w:val="00EF285E"/>
    <w:rsid w:val="00EF286E"/>
    <w:rsid w:val="00EF2884"/>
    <w:rsid w:val="00EF2922"/>
    <w:rsid w:val="00EF2C45"/>
    <w:rsid w:val="00EF2C83"/>
    <w:rsid w:val="00EF2DB4"/>
    <w:rsid w:val="00EF2E32"/>
    <w:rsid w:val="00EF2F56"/>
    <w:rsid w:val="00EF2FD5"/>
    <w:rsid w:val="00EF32AC"/>
    <w:rsid w:val="00EF383D"/>
    <w:rsid w:val="00EF3AA0"/>
    <w:rsid w:val="00EF3D78"/>
    <w:rsid w:val="00EF4080"/>
    <w:rsid w:val="00EF44D0"/>
    <w:rsid w:val="00EF464B"/>
    <w:rsid w:val="00EF4A94"/>
    <w:rsid w:val="00EF4E32"/>
    <w:rsid w:val="00EF521E"/>
    <w:rsid w:val="00EF5411"/>
    <w:rsid w:val="00EF5601"/>
    <w:rsid w:val="00EF5937"/>
    <w:rsid w:val="00EF5C45"/>
    <w:rsid w:val="00EF5DB4"/>
    <w:rsid w:val="00EF635B"/>
    <w:rsid w:val="00EF6780"/>
    <w:rsid w:val="00EF6ED3"/>
    <w:rsid w:val="00EF7220"/>
    <w:rsid w:val="00EF7543"/>
    <w:rsid w:val="00EF7932"/>
    <w:rsid w:val="00EF7990"/>
    <w:rsid w:val="00EF7CFD"/>
    <w:rsid w:val="00EF7E6E"/>
    <w:rsid w:val="00F00345"/>
    <w:rsid w:val="00F00616"/>
    <w:rsid w:val="00F00C18"/>
    <w:rsid w:val="00F00C25"/>
    <w:rsid w:val="00F00C2C"/>
    <w:rsid w:val="00F00C65"/>
    <w:rsid w:val="00F013DD"/>
    <w:rsid w:val="00F015CC"/>
    <w:rsid w:val="00F01603"/>
    <w:rsid w:val="00F01A0C"/>
    <w:rsid w:val="00F01C62"/>
    <w:rsid w:val="00F02481"/>
    <w:rsid w:val="00F02520"/>
    <w:rsid w:val="00F029D6"/>
    <w:rsid w:val="00F02F40"/>
    <w:rsid w:val="00F03016"/>
    <w:rsid w:val="00F031E1"/>
    <w:rsid w:val="00F03509"/>
    <w:rsid w:val="00F042BF"/>
    <w:rsid w:val="00F0479D"/>
    <w:rsid w:val="00F048AE"/>
    <w:rsid w:val="00F048C2"/>
    <w:rsid w:val="00F04EF2"/>
    <w:rsid w:val="00F05522"/>
    <w:rsid w:val="00F05631"/>
    <w:rsid w:val="00F05929"/>
    <w:rsid w:val="00F05C48"/>
    <w:rsid w:val="00F0617F"/>
    <w:rsid w:val="00F064D6"/>
    <w:rsid w:val="00F0657E"/>
    <w:rsid w:val="00F0680F"/>
    <w:rsid w:val="00F07467"/>
    <w:rsid w:val="00F0769A"/>
    <w:rsid w:val="00F076E5"/>
    <w:rsid w:val="00F07FCB"/>
    <w:rsid w:val="00F1018C"/>
    <w:rsid w:val="00F10591"/>
    <w:rsid w:val="00F106C7"/>
    <w:rsid w:val="00F106F5"/>
    <w:rsid w:val="00F10748"/>
    <w:rsid w:val="00F1075F"/>
    <w:rsid w:val="00F10911"/>
    <w:rsid w:val="00F10C60"/>
    <w:rsid w:val="00F110DB"/>
    <w:rsid w:val="00F1144C"/>
    <w:rsid w:val="00F116FC"/>
    <w:rsid w:val="00F117C2"/>
    <w:rsid w:val="00F11BAD"/>
    <w:rsid w:val="00F11C34"/>
    <w:rsid w:val="00F121AE"/>
    <w:rsid w:val="00F12411"/>
    <w:rsid w:val="00F12536"/>
    <w:rsid w:val="00F12BFC"/>
    <w:rsid w:val="00F12CCF"/>
    <w:rsid w:val="00F12D62"/>
    <w:rsid w:val="00F12DA0"/>
    <w:rsid w:val="00F13097"/>
    <w:rsid w:val="00F133FD"/>
    <w:rsid w:val="00F135CD"/>
    <w:rsid w:val="00F13794"/>
    <w:rsid w:val="00F13A46"/>
    <w:rsid w:val="00F142C3"/>
    <w:rsid w:val="00F14869"/>
    <w:rsid w:val="00F1499F"/>
    <w:rsid w:val="00F14B21"/>
    <w:rsid w:val="00F14EA6"/>
    <w:rsid w:val="00F14F09"/>
    <w:rsid w:val="00F156EB"/>
    <w:rsid w:val="00F157D2"/>
    <w:rsid w:val="00F15828"/>
    <w:rsid w:val="00F1589C"/>
    <w:rsid w:val="00F15923"/>
    <w:rsid w:val="00F15952"/>
    <w:rsid w:val="00F15DFC"/>
    <w:rsid w:val="00F1608D"/>
    <w:rsid w:val="00F1616A"/>
    <w:rsid w:val="00F161C4"/>
    <w:rsid w:val="00F1678E"/>
    <w:rsid w:val="00F16871"/>
    <w:rsid w:val="00F16B2F"/>
    <w:rsid w:val="00F16B81"/>
    <w:rsid w:val="00F16CBD"/>
    <w:rsid w:val="00F16E5B"/>
    <w:rsid w:val="00F16E67"/>
    <w:rsid w:val="00F17078"/>
    <w:rsid w:val="00F17081"/>
    <w:rsid w:val="00F17568"/>
    <w:rsid w:val="00F175AC"/>
    <w:rsid w:val="00F178EE"/>
    <w:rsid w:val="00F17D88"/>
    <w:rsid w:val="00F204DA"/>
    <w:rsid w:val="00F20BC9"/>
    <w:rsid w:val="00F20C1B"/>
    <w:rsid w:val="00F20D23"/>
    <w:rsid w:val="00F20E1A"/>
    <w:rsid w:val="00F212BC"/>
    <w:rsid w:val="00F21701"/>
    <w:rsid w:val="00F21D7F"/>
    <w:rsid w:val="00F21E62"/>
    <w:rsid w:val="00F220F0"/>
    <w:rsid w:val="00F2217B"/>
    <w:rsid w:val="00F22DAD"/>
    <w:rsid w:val="00F22FAF"/>
    <w:rsid w:val="00F231F7"/>
    <w:rsid w:val="00F2342D"/>
    <w:rsid w:val="00F234E0"/>
    <w:rsid w:val="00F234E6"/>
    <w:rsid w:val="00F23726"/>
    <w:rsid w:val="00F23945"/>
    <w:rsid w:val="00F239E2"/>
    <w:rsid w:val="00F23CE0"/>
    <w:rsid w:val="00F2426F"/>
    <w:rsid w:val="00F243E5"/>
    <w:rsid w:val="00F244DE"/>
    <w:rsid w:val="00F244FA"/>
    <w:rsid w:val="00F248E9"/>
    <w:rsid w:val="00F25036"/>
    <w:rsid w:val="00F2505B"/>
    <w:rsid w:val="00F250E5"/>
    <w:rsid w:val="00F255FB"/>
    <w:rsid w:val="00F256AF"/>
    <w:rsid w:val="00F258D4"/>
    <w:rsid w:val="00F25C14"/>
    <w:rsid w:val="00F25D4F"/>
    <w:rsid w:val="00F260BC"/>
    <w:rsid w:val="00F263F0"/>
    <w:rsid w:val="00F268D4"/>
    <w:rsid w:val="00F26E98"/>
    <w:rsid w:val="00F26FF2"/>
    <w:rsid w:val="00F27532"/>
    <w:rsid w:val="00F27C08"/>
    <w:rsid w:val="00F30072"/>
    <w:rsid w:val="00F30735"/>
    <w:rsid w:val="00F30B2C"/>
    <w:rsid w:val="00F31664"/>
    <w:rsid w:val="00F31719"/>
    <w:rsid w:val="00F31CD7"/>
    <w:rsid w:val="00F31DCD"/>
    <w:rsid w:val="00F320FD"/>
    <w:rsid w:val="00F3218C"/>
    <w:rsid w:val="00F3219E"/>
    <w:rsid w:val="00F32227"/>
    <w:rsid w:val="00F32AD9"/>
    <w:rsid w:val="00F32D4C"/>
    <w:rsid w:val="00F33144"/>
    <w:rsid w:val="00F3336D"/>
    <w:rsid w:val="00F33891"/>
    <w:rsid w:val="00F340C4"/>
    <w:rsid w:val="00F34982"/>
    <w:rsid w:val="00F34BD3"/>
    <w:rsid w:val="00F34E6E"/>
    <w:rsid w:val="00F35301"/>
    <w:rsid w:val="00F3542B"/>
    <w:rsid w:val="00F3573D"/>
    <w:rsid w:val="00F359B0"/>
    <w:rsid w:val="00F35A82"/>
    <w:rsid w:val="00F36343"/>
    <w:rsid w:val="00F3676B"/>
    <w:rsid w:val="00F36A45"/>
    <w:rsid w:val="00F36DE2"/>
    <w:rsid w:val="00F36E1E"/>
    <w:rsid w:val="00F36EA1"/>
    <w:rsid w:val="00F3722E"/>
    <w:rsid w:val="00F37402"/>
    <w:rsid w:val="00F37AB7"/>
    <w:rsid w:val="00F37BFA"/>
    <w:rsid w:val="00F40326"/>
    <w:rsid w:val="00F4035C"/>
    <w:rsid w:val="00F40528"/>
    <w:rsid w:val="00F409E9"/>
    <w:rsid w:val="00F41007"/>
    <w:rsid w:val="00F41436"/>
    <w:rsid w:val="00F414B9"/>
    <w:rsid w:val="00F414C5"/>
    <w:rsid w:val="00F41513"/>
    <w:rsid w:val="00F41617"/>
    <w:rsid w:val="00F41AE7"/>
    <w:rsid w:val="00F41AEF"/>
    <w:rsid w:val="00F42031"/>
    <w:rsid w:val="00F42313"/>
    <w:rsid w:val="00F42509"/>
    <w:rsid w:val="00F42555"/>
    <w:rsid w:val="00F42925"/>
    <w:rsid w:val="00F4294A"/>
    <w:rsid w:val="00F42A9F"/>
    <w:rsid w:val="00F42B27"/>
    <w:rsid w:val="00F42B69"/>
    <w:rsid w:val="00F42EE4"/>
    <w:rsid w:val="00F42EE8"/>
    <w:rsid w:val="00F43832"/>
    <w:rsid w:val="00F43A15"/>
    <w:rsid w:val="00F44123"/>
    <w:rsid w:val="00F442E1"/>
    <w:rsid w:val="00F443A2"/>
    <w:rsid w:val="00F44565"/>
    <w:rsid w:val="00F44C2C"/>
    <w:rsid w:val="00F44E52"/>
    <w:rsid w:val="00F44F72"/>
    <w:rsid w:val="00F44FF0"/>
    <w:rsid w:val="00F450B4"/>
    <w:rsid w:val="00F452E9"/>
    <w:rsid w:val="00F453CD"/>
    <w:rsid w:val="00F45760"/>
    <w:rsid w:val="00F4597F"/>
    <w:rsid w:val="00F45C0A"/>
    <w:rsid w:val="00F45C2B"/>
    <w:rsid w:val="00F46010"/>
    <w:rsid w:val="00F462E1"/>
    <w:rsid w:val="00F46408"/>
    <w:rsid w:val="00F46454"/>
    <w:rsid w:val="00F46511"/>
    <w:rsid w:val="00F465AB"/>
    <w:rsid w:val="00F4672C"/>
    <w:rsid w:val="00F467D1"/>
    <w:rsid w:val="00F46919"/>
    <w:rsid w:val="00F4691F"/>
    <w:rsid w:val="00F469D4"/>
    <w:rsid w:val="00F46B6D"/>
    <w:rsid w:val="00F46B84"/>
    <w:rsid w:val="00F47374"/>
    <w:rsid w:val="00F47473"/>
    <w:rsid w:val="00F47976"/>
    <w:rsid w:val="00F47A38"/>
    <w:rsid w:val="00F47B15"/>
    <w:rsid w:val="00F47C30"/>
    <w:rsid w:val="00F47CC6"/>
    <w:rsid w:val="00F47F34"/>
    <w:rsid w:val="00F5056B"/>
    <w:rsid w:val="00F506A1"/>
    <w:rsid w:val="00F508DD"/>
    <w:rsid w:val="00F50CC1"/>
    <w:rsid w:val="00F50CF7"/>
    <w:rsid w:val="00F51239"/>
    <w:rsid w:val="00F5136A"/>
    <w:rsid w:val="00F51B4B"/>
    <w:rsid w:val="00F521B4"/>
    <w:rsid w:val="00F5238B"/>
    <w:rsid w:val="00F52808"/>
    <w:rsid w:val="00F52868"/>
    <w:rsid w:val="00F528AB"/>
    <w:rsid w:val="00F52A89"/>
    <w:rsid w:val="00F539A4"/>
    <w:rsid w:val="00F53AB5"/>
    <w:rsid w:val="00F53B6A"/>
    <w:rsid w:val="00F53DEF"/>
    <w:rsid w:val="00F53F40"/>
    <w:rsid w:val="00F542CE"/>
    <w:rsid w:val="00F549BC"/>
    <w:rsid w:val="00F54A26"/>
    <w:rsid w:val="00F551E2"/>
    <w:rsid w:val="00F554AC"/>
    <w:rsid w:val="00F555C1"/>
    <w:rsid w:val="00F555F1"/>
    <w:rsid w:val="00F565A2"/>
    <w:rsid w:val="00F565B0"/>
    <w:rsid w:val="00F5677B"/>
    <w:rsid w:val="00F56A28"/>
    <w:rsid w:val="00F56EFD"/>
    <w:rsid w:val="00F56F71"/>
    <w:rsid w:val="00F570E9"/>
    <w:rsid w:val="00F573AC"/>
    <w:rsid w:val="00F57434"/>
    <w:rsid w:val="00F57659"/>
    <w:rsid w:val="00F57C61"/>
    <w:rsid w:val="00F57D76"/>
    <w:rsid w:val="00F600CB"/>
    <w:rsid w:val="00F602AC"/>
    <w:rsid w:val="00F60717"/>
    <w:rsid w:val="00F60803"/>
    <w:rsid w:val="00F61065"/>
    <w:rsid w:val="00F6107F"/>
    <w:rsid w:val="00F6221E"/>
    <w:rsid w:val="00F62235"/>
    <w:rsid w:val="00F62594"/>
    <w:rsid w:val="00F625B2"/>
    <w:rsid w:val="00F628EA"/>
    <w:rsid w:val="00F62B4C"/>
    <w:rsid w:val="00F62CF9"/>
    <w:rsid w:val="00F62F9F"/>
    <w:rsid w:val="00F63153"/>
    <w:rsid w:val="00F63155"/>
    <w:rsid w:val="00F636BD"/>
    <w:rsid w:val="00F637BB"/>
    <w:rsid w:val="00F6444D"/>
    <w:rsid w:val="00F64499"/>
    <w:rsid w:val="00F6460D"/>
    <w:rsid w:val="00F6463E"/>
    <w:rsid w:val="00F646FB"/>
    <w:rsid w:val="00F64B49"/>
    <w:rsid w:val="00F64CE5"/>
    <w:rsid w:val="00F65323"/>
    <w:rsid w:val="00F6536F"/>
    <w:rsid w:val="00F655EB"/>
    <w:rsid w:val="00F65622"/>
    <w:rsid w:val="00F6581A"/>
    <w:rsid w:val="00F65D4E"/>
    <w:rsid w:val="00F6600E"/>
    <w:rsid w:val="00F661E0"/>
    <w:rsid w:val="00F665DD"/>
    <w:rsid w:val="00F66894"/>
    <w:rsid w:val="00F668B5"/>
    <w:rsid w:val="00F66984"/>
    <w:rsid w:val="00F66CF5"/>
    <w:rsid w:val="00F66F55"/>
    <w:rsid w:val="00F66F6F"/>
    <w:rsid w:val="00F66FC8"/>
    <w:rsid w:val="00F67038"/>
    <w:rsid w:val="00F673B1"/>
    <w:rsid w:val="00F676E4"/>
    <w:rsid w:val="00F67C75"/>
    <w:rsid w:val="00F67FA3"/>
    <w:rsid w:val="00F7002B"/>
    <w:rsid w:val="00F7046D"/>
    <w:rsid w:val="00F7059A"/>
    <w:rsid w:val="00F7095F"/>
    <w:rsid w:val="00F70F04"/>
    <w:rsid w:val="00F7124C"/>
    <w:rsid w:val="00F713AA"/>
    <w:rsid w:val="00F7153D"/>
    <w:rsid w:val="00F7170C"/>
    <w:rsid w:val="00F719AC"/>
    <w:rsid w:val="00F71AB3"/>
    <w:rsid w:val="00F71C35"/>
    <w:rsid w:val="00F71C51"/>
    <w:rsid w:val="00F71EFE"/>
    <w:rsid w:val="00F7207B"/>
    <w:rsid w:val="00F720DA"/>
    <w:rsid w:val="00F722B2"/>
    <w:rsid w:val="00F7242A"/>
    <w:rsid w:val="00F7248D"/>
    <w:rsid w:val="00F72598"/>
    <w:rsid w:val="00F72622"/>
    <w:rsid w:val="00F7297B"/>
    <w:rsid w:val="00F72BF1"/>
    <w:rsid w:val="00F73013"/>
    <w:rsid w:val="00F730C1"/>
    <w:rsid w:val="00F732DB"/>
    <w:rsid w:val="00F737A9"/>
    <w:rsid w:val="00F740B7"/>
    <w:rsid w:val="00F740E3"/>
    <w:rsid w:val="00F74742"/>
    <w:rsid w:val="00F74D81"/>
    <w:rsid w:val="00F7500E"/>
    <w:rsid w:val="00F7534F"/>
    <w:rsid w:val="00F75914"/>
    <w:rsid w:val="00F75A91"/>
    <w:rsid w:val="00F75C2C"/>
    <w:rsid w:val="00F760F3"/>
    <w:rsid w:val="00F7619D"/>
    <w:rsid w:val="00F764F3"/>
    <w:rsid w:val="00F768E2"/>
    <w:rsid w:val="00F76A1F"/>
    <w:rsid w:val="00F76A30"/>
    <w:rsid w:val="00F76A6E"/>
    <w:rsid w:val="00F76DD6"/>
    <w:rsid w:val="00F773B3"/>
    <w:rsid w:val="00F774E1"/>
    <w:rsid w:val="00F77705"/>
    <w:rsid w:val="00F778B1"/>
    <w:rsid w:val="00F77914"/>
    <w:rsid w:val="00F77AA5"/>
    <w:rsid w:val="00F8000E"/>
    <w:rsid w:val="00F80BB0"/>
    <w:rsid w:val="00F81099"/>
    <w:rsid w:val="00F81234"/>
    <w:rsid w:val="00F81406"/>
    <w:rsid w:val="00F81544"/>
    <w:rsid w:val="00F815E1"/>
    <w:rsid w:val="00F81917"/>
    <w:rsid w:val="00F81998"/>
    <w:rsid w:val="00F81A93"/>
    <w:rsid w:val="00F81B26"/>
    <w:rsid w:val="00F81C49"/>
    <w:rsid w:val="00F81C81"/>
    <w:rsid w:val="00F82025"/>
    <w:rsid w:val="00F8220F"/>
    <w:rsid w:val="00F822C5"/>
    <w:rsid w:val="00F822D6"/>
    <w:rsid w:val="00F824E0"/>
    <w:rsid w:val="00F82907"/>
    <w:rsid w:val="00F82AFD"/>
    <w:rsid w:val="00F82E61"/>
    <w:rsid w:val="00F82FA8"/>
    <w:rsid w:val="00F83668"/>
    <w:rsid w:val="00F836F3"/>
    <w:rsid w:val="00F837CE"/>
    <w:rsid w:val="00F83BB6"/>
    <w:rsid w:val="00F83E66"/>
    <w:rsid w:val="00F83FD9"/>
    <w:rsid w:val="00F84040"/>
    <w:rsid w:val="00F846AE"/>
    <w:rsid w:val="00F84A9A"/>
    <w:rsid w:val="00F84D35"/>
    <w:rsid w:val="00F84D40"/>
    <w:rsid w:val="00F85075"/>
    <w:rsid w:val="00F851EF"/>
    <w:rsid w:val="00F85DA4"/>
    <w:rsid w:val="00F85F94"/>
    <w:rsid w:val="00F86448"/>
    <w:rsid w:val="00F8696D"/>
    <w:rsid w:val="00F86D36"/>
    <w:rsid w:val="00F87048"/>
    <w:rsid w:val="00F87054"/>
    <w:rsid w:val="00F870D7"/>
    <w:rsid w:val="00F874AD"/>
    <w:rsid w:val="00F87787"/>
    <w:rsid w:val="00F87A49"/>
    <w:rsid w:val="00F87B33"/>
    <w:rsid w:val="00F87F37"/>
    <w:rsid w:val="00F900FF"/>
    <w:rsid w:val="00F9042B"/>
    <w:rsid w:val="00F90879"/>
    <w:rsid w:val="00F90A3D"/>
    <w:rsid w:val="00F91EAF"/>
    <w:rsid w:val="00F921A6"/>
    <w:rsid w:val="00F9224D"/>
    <w:rsid w:val="00F9230B"/>
    <w:rsid w:val="00F92490"/>
    <w:rsid w:val="00F926B7"/>
    <w:rsid w:val="00F929BC"/>
    <w:rsid w:val="00F92F98"/>
    <w:rsid w:val="00F930A6"/>
    <w:rsid w:val="00F9333C"/>
    <w:rsid w:val="00F933E3"/>
    <w:rsid w:val="00F93792"/>
    <w:rsid w:val="00F93948"/>
    <w:rsid w:val="00F93D1E"/>
    <w:rsid w:val="00F93D40"/>
    <w:rsid w:val="00F93DF6"/>
    <w:rsid w:val="00F94004"/>
    <w:rsid w:val="00F94403"/>
    <w:rsid w:val="00F94805"/>
    <w:rsid w:val="00F9492D"/>
    <w:rsid w:val="00F9513B"/>
    <w:rsid w:val="00F9531F"/>
    <w:rsid w:val="00F953F3"/>
    <w:rsid w:val="00F955D0"/>
    <w:rsid w:val="00F959E6"/>
    <w:rsid w:val="00F95B2D"/>
    <w:rsid w:val="00F95C43"/>
    <w:rsid w:val="00F95C7E"/>
    <w:rsid w:val="00F95D84"/>
    <w:rsid w:val="00F96043"/>
    <w:rsid w:val="00F960F4"/>
    <w:rsid w:val="00F9624B"/>
    <w:rsid w:val="00F96414"/>
    <w:rsid w:val="00F966D2"/>
    <w:rsid w:val="00F96813"/>
    <w:rsid w:val="00F96C8D"/>
    <w:rsid w:val="00F96DC1"/>
    <w:rsid w:val="00F96DFA"/>
    <w:rsid w:val="00F96EB0"/>
    <w:rsid w:val="00F96F33"/>
    <w:rsid w:val="00F970FE"/>
    <w:rsid w:val="00F97365"/>
    <w:rsid w:val="00F97446"/>
    <w:rsid w:val="00F97826"/>
    <w:rsid w:val="00F979C1"/>
    <w:rsid w:val="00F97B40"/>
    <w:rsid w:val="00F97FBB"/>
    <w:rsid w:val="00FA00CB"/>
    <w:rsid w:val="00FA04E0"/>
    <w:rsid w:val="00FA0AEC"/>
    <w:rsid w:val="00FA0BE2"/>
    <w:rsid w:val="00FA1050"/>
    <w:rsid w:val="00FA10C8"/>
    <w:rsid w:val="00FA11F7"/>
    <w:rsid w:val="00FA135A"/>
    <w:rsid w:val="00FA1555"/>
    <w:rsid w:val="00FA1AD8"/>
    <w:rsid w:val="00FA23A4"/>
    <w:rsid w:val="00FA266F"/>
    <w:rsid w:val="00FA29B1"/>
    <w:rsid w:val="00FA2A58"/>
    <w:rsid w:val="00FA2C43"/>
    <w:rsid w:val="00FA2C84"/>
    <w:rsid w:val="00FA2CC1"/>
    <w:rsid w:val="00FA2D55"/>
    <w:rsid w:val="00FA2E5E"/>
    <w:rsid w:val="00FA3324"/>
    <w:rsid w:val="00FA3335"/>
    <w:rsid w:val="00FA3396"/>
    <w:rsid w:val="00FA34F1"/>
    <w:rsid w:val="00FA373F"/>
    <w:rsid w:val="00FA3CB7"/>
    <w:rsid w:val="00FA3EB8"/>
    <w:rsid w:val="00FA3F60"/>
    <w:rsid w:val="00FA4029"/>
    <w:rsid w:val="00FA418E"/>
    <w:rsid w:val="00FA4605"/>
    <w:rsid w:val="00FA4AB1"/>
    <w:rsid w:val="00FA4E7E"/>
    <w:rsid w:val="00FA4EC2"/>
    <w:rsid w:val="00FA4F87"/>
    <w:rsid w:val="00FA5180"/>
    <w:rsid w:val="00FA52E1"/>
    <w:rsid w:val="00FA54BE"/>
    <w:rsid w:val="00FA589E"/>
    <w:rsid w:val="00FA5ADB"/>
    <w:rsid w:val="00FA5ECB"/>
    <w:rsid w:val="00FA611C"/>
    <w:rsid w:val="00FA6246"/>
    <w:rsid w:val="00FA6299"/>
    <w:rsid w:val="00FA6C8A"/>
    <w:rsid w:val="00FA6CE5"/>
    <w:rsid w:val="00FA6E1F"/>
    <w:rsid w:val="00FA6F63"/>
    <w:rsid w:val="00FA701F"/>
    <w:rsid w:val="00FA75B3"/>
    <w:rsid w:val="00FA7886"/>
    <w:rsid w:val="00FA7B86"/>
    <w:rsid w:val="00FB052F"/>
    <w:rsid w:val="00FB054C"/>
    <w:rsid w:val="00FB08ED"/>
    <w:rsid w:val="00FB0D9F"/>
    <w:rsid w:val="00FB0F3B"/>
    <w:rsid w:val="00FB16CA"/>
    <w:rsid w:val="00FB1739"/>
    <w:rsid w:val="00FB1C88"/>
    <w:rsid w:val="00FB1FF0"/>
    <w:rsid w:val="00FB2155"/>
    <w:rsid w:val="00FB2308"/>
    <w:rsid w:val="00FB29EA"/>
    <w:rsid w:val="00FB2C80"/>
    <w:rsid w:val="00FB2D3C"/>
    <w:rsid w:val="00FB37D8"/>
    <w:rsid w:val="00FB37FF"/>
    <w:rsid w:val="00FB3845"/>
    <w:rsid w:val="00FB3F42"/>
    <w:rsid w:val="00FB3FD2"/>
    <w:rsid w:val="00FB41C7"/>
    <w:rsid w:val="00FB48D5"/>
    <w:rsid w:val="00FB495D"/>
    <w:rsid w:val="00FB49BD"/>
    <w:rsid w:val="00FB4A2F"/>
    <w:rsid w:val="00FB4B75"/>
    <w:rsid w:val="00FB4F2F"/>
    <w:rsid w:val="00FB4F94"/>
    <w:rsid w:val="00FB5084"/>
    <w:rsid w:val="00FB52E5"/>
    <w:rsid w:val="00FB5502"/>
    <w:rsid w:val="00FB595F"/>
    <w:rsid w:val="00FB5F09"/>
    <w:rsid w:val="00FB6326"/>
    <w:rsid w:val="00FB67E8"/>
    <w:rsid w:val="00FB6867"/>
    <w:rsid w:val="00FB6978"/>
    <w:rsid w:val="00FB6CC5"/>
    <w:rsid w:val="00FB7028"/>
    <w:rsid w:val="00FB7131"/>
    <w:rsid w:val="00FB722F"/>
    <w:rsid w:val="00FB7293"/>
    <w:rsid w:val="00FB72A8"/>
    <w:rsid w:val="00FB7307"/>
    <w:rsid w:val="00FB7315"/>
    <w:rsid w:val="00FB7B70"/>
    <w:rsid w:val="00FB7FFD"/>
    <w:rsid w:val="00FC003B"/>
    <w:rsid w:val="00FC0130"/>
    <w:rsid w:val="00FC047A"/>
    <w:rsid w:val="00FC0659"/>
    <w:rsid w:val="00FC08A3"/>
    <w:rsid w:val="00FC096F"/>
    <w:rsid w:val="00FC0BAA"/>
    <w:rsid w:val="00FC0F6A"/>
    <w:rsid w:val="00FC102A"/>
    <w:rsid w:val="00FC1115"/>
    <w:rsid w:val="00FC1180"/>
    <w:rsid w:val="00FC1366"/>
    <w:rsid w:val="00FC15B2"/>
    <w:rsid w:val="00FC18AA"/>
    <w:rsid w:val="00FC1B27"/>
    <w:rsid w:val="00FC1EC1"/>
    <w:rsid w:val="00FC2050"/>
    <w:rsid w:val="00FC213C"/>
    <w:rsid w:val="00FC2D68"/>
    <w:rsid w:val="00FC2E01"/>
    <w:rsid w:val="00FC2E1F"/>
    <w:rsid w:val="00FC39CB"/>
    <w:rsid w:val="00FC3D47"/>
    <w:rsid w:val="00FC3F31"/>
    <w:rsid w:val="00FC4224"/>
    <w:rsid w:val="00FC434E"/>
    <w:rsid w:val="00FC48F1"/>
    <w:rsid w:val="00FC4AD6"/>
    <w:rsid w:val="00FC4C1A"/>
    <w:rsid w:val="00FC5508"/>
    <w:rsid w:val="00FC560D"/>
    <w:rsid w:val="00FC588C"/>
    <w:rsid w:val="00FC5E10"/>
    <w:rsid w:val="00FC5E2C"/>
    <w:rsid w:val="00FC5E33"/>
    <w:rsid w:val="00FC605B"/>
    <w:rsid w:val="00FC6157"/>
    <w:rsid w:val="00FC656A"/>
    <w:rsid w:val="00FC65E9"/>
    <w:rsid w:val="00FC66A8"/>
    <w:rsid w:val="00FC67CE"/>
    <w:rsid w:val="00FC69C7"/>
    <w:rsid w:val="00FC6B8E"/>
    <w:rsid w:val="00FC6B8F"/>
    <w:rsid w:val="00FC75FE"/>
    <w:rsid w:val="00FC7E20"/>
    <w:rsid w:val="00FD0045"/>
    <w:rsid w:val="00FD0228"/>
    <w:rsid w:val="00FD0455"/>
    <w:rsid w:val="00FD0722"/>
    <w:rsid w:val="00FD0BCD"/>
    <w:rsid w:val="00FD0F36"/>
    <w:rsid w:val="00FD1209"/>
    <w:rsid w:val="00FD1288"/>
    <w:rsid w:val="00FD152D"/>
    <w:rsid w:val="00FD1D5F"/>
    <w:rsid w:val="00FD1E9D"/>
    <w:rsid w:val="00FD1F58"/>
    <w:rsid w:val="00FD1F76"/>
    <w:rsid w:val="00FD2666"/>
    <w:rsid w:val="00FD2A25"/>
    <w:rsid w:val="00FD2C3F"/>
    <w:rsid w:val="00FD305B"/>
    <w:rsid w:val="00FD30A3"/>
    <w:rsid w:val="00FD30C6"/>
    <w:rsid w:val="00FD32C6"/>
    <w:rsid w:val="00FD343C"/>
    <w:rsid w:val="00FD35C5"/>
    <w:rsid w:val="00FD3706"/>
    <w:rsid w:val="00FD38E2"/>
    <w:rsid w:val="00FD3AB8"/>
    <w:rsid w:val="00FD3C89"/>
    <w:rsid w:val="00FD3E34"/>
    <w:rsid w:val="00FD3E64"/>
    <w:rsid w:val="00FD3FCF"/>
    <w:rsid w:val="00FD434E"/>
    <w:rsid w:val="00FD4385"/>
    <w:rsid w:val="00FD4CF8"/>
    <w:rsid w:val="00FD4EB2"/>
    <w:rsid w:val="00FD52A0"/>
    <w:rsid w:val="00FD53F9"/>
    <w:rsid w:val="00FD56C2"/>
    <w:rsid w:val="00FD583D"/>
    <w:rsid w:val="00FD5A33"/>
    <w:rsid w:val="00FD5AD9"/>
    <w:rsid w:val="00FD5DF7"/>
    <w:rsid w:val="00FD65FE"/>
    <w:rsid w:val="00FD698B"/>
    <w:rsid w:val="00FD69E5"/>
    <w:rsid w:val="00FD6A00"/>
    <w:rsid w:val="00FD6AD9"/>
    <w:rsid w:val="00FD6F7E"/>
    <w:rsid w:val="00FD6FB8"/>
    <w:rsid w:val="00FD6FF2"/>
    <w:rsid w:val="00FD7017"/>
    <w:rsid w:val="00FD705F"/>
    <w:rsid w:val="00FD7088"/>
    <w:rsid w:val="00FD744E"/>
    <w:rsid w:val="00FD7C8D"/>
    <w:rsid w:val="00FD7EA6"/>
    <w:rsid w:val="00FD7EC9"/>
    <w:rsid w:val="00FE01C0"/>
    <w:rsid w:val="00FE0304"/>
    <w:rsid w:val="00FE03E2"/>
    <w:rsid w:val="00FE076D"/>
    <w:rsid w:val="00FE0906"/>
    <w:rsid w:val="00FE0B45"/>
    <w:rsid w:val="00FE0CC3"/>
    <w:rsid w:val="00FE0D33"/>
    <w:rsid w:val="00FE155C"/>
    <w:rsid w:val="00FE158A"/>
    <w:rsid w:val="00FE19EE"/>
    <w:rsid w:val="00FE19F9"/>
    <w:rsid w:val="00FE216D"/>
    <w:rsid w:val="00FE21C1"/>
    <w:rsid w:val="00FE24DB"/>
    <w:rsid w:val="00FE28E4"/>
    <w:rsid w:val="00FE2A1F"/>
    <w:rsid w:val="00FE2B95"/>
    <w:rsid w:val="00FE2D0D"/>
    <w:rsid w:val="00FE2F05"/>
    <w:rsid w:val="00FE3363"/>
    <w:rsid w:val="00FE34F4"/>
    <w:rsid w:val="00FE3B16"/>
    <w:rsid w:val="00FE3EA5"/>
    <w:rsid w:val="00FE3FD8"/>
    <w:rsid w:val="00FE43D2"/>
    <w:rsid w:val="00FE4707"/>
    <w:rsid w:val="00FE49DF"/>
    <w:rsid w:val="00FE4BA0"/>
    <w:rsid w:val="00FE4F6F"/>
    <w:rsid w:val="00FE5079"/>
    <w:rsid w:val="00FE50E1"/>
    <w:rsid w:val="00FE524F"/>
    <w:rsid w:val="00FE5293"/>
    <w:rsid w:val="00FE53A6"/>
    <w:rsid w:val="00FE5915"/>
    <w:rsid w:val="00FE5EC7"/>
    <w:rsid w:val="00FE67E3"/>
    <w:rsid w:val="00FE6A61"/>
    <w:rsid w:val="00FE6BB3"/>
    <w:rsid w:val="00FE6E1D"/>
    <w:rsid w:val="00FE7351"/>
    <w:rsid w:val="00FE7768"/>
    <w:rsid w:val="00FE7826"/>
    <w:rsid w:val="00FE7B05"/>
    <w:rsid w:val="00FE7B38"/>
    <w:rsid w:val="00FE7CEC"/>
    <w:rsid w:val="00FE7FC3"/>
    <w:rsid w:val="00FF002A"/>
    <w:rsid w:val="00FF01B7"/>
    <w:rsid w:val="00FF0356"/>
    <w:rsid w:val="00FF09C3"/>
    <w:rsid w:val="00FF0B8C"/>
    <w:rsid w:val="00FF0BA9"/>
    <w:rsid w:val="00FF0CBB"/>
    <w:rsid w:val="00FF0CC1"/>
    <w:rsid w:val="00FF0D68"/>
    <w:rsid w:val="00FF0E0E"/>
    <w:rsid w:val="00FF102F"/>
    <w:rsid w:val="00FF1407"/>
    <w:rsid w:val="00FF1AD9"/>
    <w:rsid w:val="00FF1E95"/>
    <w:rsid w:val="00FF29A3"/>
    <w:rsid w:val="00FF2E49"/>
    <w:rsid w:val="00FF341F"/>
    <w:rsid w:val="00FF36E1"/>
    <w:rsid w:val="00FF37DB"/>
    <w:rsid w:val="00FF3963"/>
    <w:rsid w:val="00FF3A84"/>
    <w:rsid w:val="00FF3AFF"/>
    <w:rsid w:val="00FF3DB3"/>
    <w:rsid w:val="00FF41F9"/>
    <w:rsid w:val="00FF4206"/>
    <w:rsid w:val="00FF42F2"/>
    <w:rsid w:val="00FF4304"/>
    <w:rsid w:val="00FF4667"/>
    <w:rsid w:val="00FF4691"/>
    <w:rsid w:val="00FF4C2D"/>
    <w:rsid w:val="00FF4D91"/>
    <w:rsid w:val="00FF4F1C"/>
    <w:rsid w:val="00FF50CF"/>
    <w:rsid w:val="00FF514D"/>
    <w:rsid w:val="00FF532B"/>
    <w:rsid w:val="00FF5438"/>
    <w:rsid w:val="00FF579E"/>
    <w:rsid w:val="00FF6047"/>
    <w:rsid w:val="00FF6282"/>
    <w:rsid w:val="00FF6447"/>
    <w:rsid w:val="00FF6567"/>
    <w:rsid w:val="00FF65D5"/>
    <w:rsid w:val="00FF66EA"/>
    <w:rsid w:val="00FF69C9"/>
    <w:rsid w:val="00FF6A35"/>
    <w:rsid w:val="00FF6A4B"/>
    <w:rsid w:val="00FF6CAE"/>
    <w:rsid w:val="00FF6D35"/>
    <w:rsid w:val="00FF6D3E"/>
    <w:rsid w:val="00FF6E87"/>
    <w:rsid w:val="00FF6FE9"/>
    <w:rsid w:val="00FF702B"/>
    <w:rsid w:val="00FF737E"/>
    <w:rsid w:val="00FF74EA"/>
    <w:rsid w:val="00FF75FF"/>
    <w:rsid w:val="00FF7803"/>
    <w:rsid w:val="00FF7C00"/>
    <w:rsid w:val="00FF7D96"/>
    <w:rsid w:val="00FF7EB4"/>
    <w:rsid w:val="038F4BFC"/>
    <w:rsid w:val="03B45923"/>
    <w:rsid w:val="073BFA5C"/>
    <w:rsid w:val="0AA6F892"/>
    <w:rsid w:val="0C023779"/>
    <w:rsid w:val="13231D9B"/>
    <w:rsid w:val="1516FB73"/>
    <w:rsid w:val="16B61F0F"/>
    <w:rsid w:val="183677FF"/>
    <w:rsid w:val="25ABD076"/>
    <w:rsid w:val="2ACA1C7A"/>
    <w:rsid w:val="3152C6C9"/>
    <w:rsid w:val="3D4DBE2A"/>
    <w:rsid w:val="5037E4D3"/>
    <w:rsid w:val="533ED9F0"/>
    <w:rsid w:val="545DDE31"/>
    <w:rsid w:val="5C0CA260"/>
    <w:rsid w:val="5D0D140D"/>
    <w:rsid w:val="6C8FFFB2"/>
    <w:rsid w:val="6D20ED2C"/>
    <w:rsid w:val="6D63C4FB"/>
    <w:rsid w:val="6EA86CA3"/>
    <w:rsid w:val="70C0C89D"/>
    <w:rsid w:val="718A40AF"/>
    <w:rsid w:val="7DBC99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DF3D95D1-33C7-4932-9352-FC0F8E850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3B7AEB"/>
    <w:pPr>
      <w:keepNext/>
      <w:numPr>
        <w:numId w:val="3"/>
      </w:numPr>
      <w:spacing w:before="360" w:after="240" w:line="230" w:lineRule="atLeast"/>
      <w:outlineLvl w:val="0"/>
    </w:pPr>
    <w:rPr>
      <w:rFonts w:asciiTheme="majorHAnsi" w:eastAsiaTheme="majorEastAsia" w:hAnsiTheme="majorHAnsi" w:cstheme="majorBidi"/>
      <w:b/>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3"/>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uiPriority w:val="9"/>
    <w:rsid w:val="003B7AEB"/>
    <w:rPr>
      <w:rFonts w:asciiTheme="majorHAnsi" w:eastAsiaTheme="majorEastAsia" w:hAnsiTheme="majorHAnsi" w:cstheme="majorBidi"/>
      <w:b/>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19"/>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pPr>
      <w:ind w:left="369" w:hanging="227"/>
    </w:pPr>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3B7AEB"/>
    <w:pPr>
      <w:spacing w:before="0" w:after="0" w:line="240" w:lineRule="auto"/>
      <w:ind w:right="1134"/>
      <w:contextualSpacing/>
    </w:pPr>
    <w:rPr>
      <w:rFonts w:asciiTheme="majorHAnsi" w:hAnsiTheme="majorHAnsi"/>
      <w:b/>
      <w:color w:val="201547" w:themeColor="text2"/>
      <w:sz w:val="40"/>
    </w:rPr>
  </w:style>
  <w:style w:type="character" w:customStyle="1" w:styleId="TitleChar">
    <w:name w:val="Title Char"/>
    <w:basedOn w:val="DefaultParagraphFont"/>
    <w:link w:val="Title"/>
    <w:uiPriority w:val="3"/>
    <w:rsid w:val="003B7AEB"/>
    <w:rPr>
      <w:rFonts w:asciiTheme="majorHAnsi" w:hAnsiTheme="majorHAnsi"/>
      <w:b/>
      <w:color w:val="201547" w:themeColor="text2"/>
      <w:sz w:val="40"/>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3B7AEB"/>
    <w:rPr>
      <w:b w:val="0"/>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uiPriority w:val="1"/>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paragraph" w:styleId="TOC9">
    <w:name w:val="toc 9"/>
    <w:basedOn w:val="Normal"/>
    <w:next w:val="Normal"/>
    <w:autoRedefine/>
    <w:uiPriority w:val="39"/>
    <w:unhideWhenUsed/>
    <w:rsid w:val="00601878"/>
    <w:pPr>
      <w:spacing w:before="0" w:after="100" w:line="278" w:lineRule="auto"/>
      <w:ind w:left="1920"/>
    </w:pPr>
    <w:rPr>
      <w:rFonts w:eastAsiaTheme="minorEastAsia" w:cstheme="minorBidi"/>
      <w:kern w:val="2"/>
      <w:sz w:val="24"/>
      <w:szCs w:val="24"/>
      <w14:ligatures w14:val="standardContextual"/>
    </w:rPr>
  </w:style>
  <w:style w:type="character" w:customStyle="1" w:styleId="A9">
    <w:name w:val="A9"/>
    <w:uiPriority w:val="99"/>
    <w:rsid w:val="002E2204"/>
    <w:rPr>
      <w:rFonts w:cs="VIC Light"/>
      <w:color w:val="000000"/>
      <w:sz w:val="32"/>
      <w:szCs w:val="32"/>
    </w:rPr>
  </w:style>
  <w:style w:type="character" w:styleId="Mention">
    <w:name w:val="Mention"/>
    <w:basedOn w:val="DefaultParagraphFont"/>
    <w:uiPriority w:val="99"/>
    <w:unhideWhenUsed/>
    <w:rsid w:val="002E220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71327539">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440756653">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900707070">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vic.gov.au/in-force/statutory-rules/occupational-health-and-safety-regulations-2017" TargetMode="External"/><Relationship Id="rId21" Type="http://schemas.openxmlformats.org/officeDocument/2006/relationships/footer" Target="footer2.xml"/><Relationship Id="rId42" Type="http://schemas.openxmlformats.org/officeDocument/2006/relationships/hyperlink" Target="https://cer.gov.au/schemes/renewable-energy-target/small-scale-renewable-energy-scheme" TargetMode="External"/><Relationship Id="rId63" Type="http://schemas.openxmlformats.org/officeDocument/2006/relationships/hyperlink" Target="https://www.solar.vic.gov.au/working-safely-solar" TargetMode="External"/><Relationship Id="rId84" Type="http://schemas.openxmlformats.org/officeDocument/2006/relationships/hyperlink" Target="https://www.solar.vic.gov.au/configure-inverter-settings" TargetMode="External"/><Relationship Id="rId138" Type="http://schemas.openxmlformats.org/officeDocument/2006/relationships/hyperlink" Target="https://www.legislation.vic.gov.au/in-force/statutory-rules/electricity-safety-general-regulations-2019" TargetMode="External"/><Relationship Id="rId159" Type="http://schemas.openxmlformats.org/officeDocument/2006/relationships/hyperlink" Target="https://www.solar.vic.gov.au/working-safely-solar" TargetMode="External"/><Relationship Id="rId170" Type="http://schemas.openxmlformats.org/officeDocument/2006/relationships/hyperlink" Target="https://consumer.gov.au/about/australian-consumer-law" TargetMode="External"/><Relationship Id="rId191" Type="http://schemas.openxmlformats.org/officeDocument/2006/relationships/hyperlink" Target="https://www.solar.vic.gov.au/solar-hub" TargetMode="External"/><Relationship Id="rId205" Type="http://schemas.openxmlformats.org/officeDocument/2006/relationships/hyperlink" Target="https://www.solar.vic.gov.au/working-safely-solar" TargetMode="External"/><Relationship Id="rId226" Type="http://schemas.openxmlformats.org/officeDocument/2006/relationships/hyperlink" Target="https://www.consumer.vic.gov.au/" TargetMode="External"/><Relationship Id="rId107" Type="http://schemas.openxmlformats.org/officeDocument/2006/relationships/hyperlink" Target="https://cleanenergycouncil.org.au/industry-programs/products-program/modules" TargetMode="External"/><Relationship Id="rId11" Type="http://schemas.openxmlformats.org/officeDocument/2006/relationships/webSettings" Target="webSettings.xml"/><Relationship Id="rId32" Type="http://schemas.openxmlformats.org/officeDocument/2006/relationships/hyperlink" Target="https://www.solar.vic.gov.au/rebate-terms-conditions" TargetMode="External"/><Relationship Id="rId53" Type="http://schemas.openxmlformats.org/officeDocument/2006/relationships/hyperlink" Target="https://www.newenergytech.org.au/netcc-standards" TargetMode="External"/><Relationship Id="rId74" Type="http://schemas.openxmlformats.org/officeDocument/2006/relationships/hyperlink" Target="https://cer.gov.au/schemes/renewable-energy-target/small-scale-renewable-energy-scheme" TargetMode="External"/><Relationship Id="rId128" Type="http://schemas.openxmlformats.org/officeDocument/2006/relationships/hyperlink" Target="https://www.consumer.vic.gov.au/" TargetMode="External"/><Relationship Id="rId149" Type="http://schemas.openxmlformats.org/officeDocument/2006/relationships/hyperlink" Target="https://www.solar.vic.gov.au/manage-end-life-solar-pv" TargetMode="External"/><Relationship Id="rId5" Type="http://schemas.openxmlformats.org/officeDocument/2006/relationships/customXml" Target="../customXml/item5.xml"/><Relationship Id="rId95" Type="http://schemas.openxmlformats.org/officeDocument/2006/relationships/hyperlink" Target="https://www.solar.vic.gov.au/working-safely-solar" TargetMode="External"/><Relationship Id="rId160" Type="http://schemas.openxmlformats.org/officeDocument/2006/relationships/hyperlink" Target="https://www.solar.vic.gov.au/training-workforce-development" TargetMode="External"/><Relationship Id="rId181" Type="http://schemas.openxmlformats.org/officeDocument/2006/relationships/hyperlink" Target="https://www.solar.vic.gov.au/retailer-terms-conditions" TargetMode="External"/><Relationship Id="rId216" Type="http://schemas.openxmlformats.org/officeDocument/2006/relationships/hyperlink" Target="https://www.solar.vic.gov.au/working-safely-solar" TargetMode="External"/><Relationship Id="rId237" Type="http://schemas.openxmlformats.org/officeDocument/2006/relationships/fontTable" Target="fontTable.xml"/><Relationship Id="rId22" Type="http://schemas.openxmlformats.org/officeDocument/2006/relationships/header" Target="header3.xml"/><Relationship Id="rId43" Type="http://schemas.openxmlformats.org/officeDocument/2006/relationships/hyperlink" Target="https://www.solar.vic.gov.au/retailer-terms-conditions" TargetMode="External"/><Relationship Id="rId64" Type="http://schemas.openxmlformats.org/officeDocument/2006/relationships/hyperlink" Target="https://www.solar.vic.gov.au/working-safely-solar" TargetMode="External"/><Relationship Id="rId118" Type="http://schemas.openxmlformats.org/officeDocument/2006/relationships/hyperlink" Target="https://www.solar.vic.gov.au/working-safely-solar" TargetMode="External"/><Relationship Id="rId139" Type="http://schemas.openxmlformats.org/officeDocument/2006/relationships/hyperlink" Target="https://www.legislation.vic.gov.au/in-force/acts/occupational-health-and-safety-act-2004" TargetMode="External"/><Relationship Id="rId80" Type="http://schemas.openxmlformats.org/officeDocument/2006/relationships/hyperlink" Target="https://www.solar.vic.gov.au/working-safely-solar" TargetMode="External"/><Relationship Id="rId85" Type="http://schemas.openxmlformats.org/officeDocument/2006/relationships/hyperlink" Target="https://www.energy.vic.gov.au/households/victorias-emergency-backstop-mechanism-for-solar/industry-guidance" TargetMode="External"/><Relationship Id="rId150" Type="http://schemas.openxmlformats.org/officeDocument/2006/relationships/hyperlink" Target="https://compare.energy.vic.gov.au/" TargetMode="External"/><Relationship Id="rId155" Type="http://schemas.openxmlformats.org/officeDocument/2006/relationships/hyperlink" Target="https://aemo.com.au/en/energy-systems/electricity/national-electricity-market-nem/market-operations/retail-and-metering/metrology-procedures-and-unmetered-loads" TargetMode="External"/><Relationship Id="rId171" Type="http://schemas.openxmlformats.org/officeDocument/2006/relationships/hyperlink" Target="https://www.consumer.vic.gov.au/" TargetMode="External"/><Relationship Id="rId176" Type="http://schemas.openxmlformats.org/officeDocument/2006/relationships/hyperlink" Target="https://www.newenergytech.org.au/netcc-standards" TargetMode="External"/><Relationship Id="rId192" Type="http://schemas.openxmlformats.org/officeDocument/2006/relationships/hyperlink" Target="https://compare.energy.vic.gov.au/" TargetMode="External"/><Relationship Id="rId197" Type="http://schemas.openxmlformats.org/officeDocument/2006/relationships/hyperlink" Target="https://www.legislation.vic.gov.au/in-force/acts/occupational-health-and-safety-act-2004" TargetMode="External"/><Relationship Id="rId206" Type="http://schemas.openxmlformats.org/officeDocument/2006/relationships/hyperlink" Target="https://www.solar.vic.gov.au/working-safely-solar" TargetMode="External"/><Relationship Id="rId227" Type="http://schemas.openxmlformats.org/officeDocument/2006/relationships/image" Target="media/image8.png"/><Relationship Id="rId201" Type="http://schemas.openxmlformats.org/officeDocument/2006/relationships/hyperlink" Target="https://www.solar.vic.gov.au/working-safely-solar" TargetMode="External"/><Relationship Id="rId222" Type="http://schemas.openxmlformats.org/officeDocument/2006/relationships/hyperlink" Target="https://www.esc.vic.gov.au/victorian-energy-upgrades-program" TargetMode="External"/><Relationship Id="rId12" Type="http://schemas.openxmlformats.org/officeDocument/2006/relationships/footnotes" Target="footnotes.xml"/><Relationship Id="rId17" Type="http://schemas.openxmlformats.org/officeDocument/2006/relationships/hyperlink" Target="http://www.solar.vic.gov.au" TargetMode="External"/><Relationship Id="rId33" Type="http://schemas.openxmlformats.org/officeDocument/2006/relationships/hyperlink" Target="https://www.solar.vic.gov.au/technology-guidelines" TargetMode="External"/><Relationship Id="rId38" Type="http://schemas.openxmlformats.org/officeDocument/2006/relationships/hyperlink" Target="https://www.solar.vic.gov.au/solar-battery-loan" TargetMode="External"/><Relationship Id="rId59" Type="http://schemas.openxmlformats.org/officeDocument/2006/relationships/hyperlink" Target="https://www.consumer.vic.gov.au/" TargetMode="External"/><Relationship Id="rId103" Type="http://schemas.openxmlformats.org/officeDocument/2006/relationships/hyperlink" Target="https://www.consumer.vic.gov.au/" TargetMode="External"/><Relationship Id="rId108" Type="http://schemas.openxmlformats.org/officeDocument/2006/relationships/hyperlink" Target="https://cer.gov.au/schemes/renewable-energy-target/small-scale-renewable-energy-scheme" TargetMode="External"/><Relationship Id="rId124" Type="http://schemas.openxmlformats.org/officeDocument/2006/relationships/hyperlink" Target="https://www.gazette.vic.gov.au/gazette/Gazettes2018/GG2018G026.pdf" TargetMode="External"/><Relationship Id="rId129" Type="http://schemas.openxmlformats.org/officeDocument/2006/relationships/hyperlink" Target="https://www.energysafe.vic.gov.au/licensing/electrical-licences/licence-types/registered-electrical-contractors-rec" TargetMode="External"/><Relationship Id="rId54" Type="http://schemas.openxmlformats.org/officeDocument/2006/relationships/hyperlink" Target="https://www.solar.vic.gov.au/instruction-solar-retailers-and-installers" TargetMode="External"/><Relationship Id="rId70" Type="http://schemas.openxmlformats.org/officeDocument/2006/relationships/hyperlink" Target="https://compare.energy.vic.gov.au/" TargetMode="External"/><Relationship Id="rId75" Type="http://schemas.openxmlformats.org/officeDocument/2006/relationships/hyperlink" Target="https://www.energysafe.vic.gov.au/licensing/electrical-licences/licence-types/electricians-licence-aae" TargetMode="External"/><Relationship Id="rId91" Type="http://schemas.openxmlformats.org/officeDocument/2006/relationships/hyperlink" Target="https://www.solar.vic.gov.au/solar-hub" TargetMode="External"/><Relationship Id="rId96" Type="http://schemas.openxmlformats.org/officeDocument/2006/relationships/hyperlink" Target="https://www.solar.vic.gov.au/working-safely-solar" TargetMode="External"/><Relationship Id="rId140" Type="http://schemas.openxmlformats.org/officeDocument/2006/relationships/hyperlink" Target="https://www.legislation.vic.gov.au/in-force/statutory-rules/occupational-health-and-safety-regulations-2017" TargetMode="External"/><Relationship Id="rId145" Type="http://schemas.openxmlformats.org/officeDocument/2006/relationships/hyperlink" Target="https://www.solar.vic.gov.au/battery-audit-checklist" TargetMode="External"/><Relationship Id="rId161" Type="http://schemas.openxmlformats.org/officeDocument/2006/relationships/hyperlink" Target="https://www.solar.vic.gov.au/working-safely-solar" TargetMode="External"/><Relationship Id="rId166" Type="http://schemas.openxmlformats.org/officeDocument/2006/relationships/hyperlink" Target="https://aemo.com.au/initiatives/major-programs/cyber-security/aescsf-framework-and-resources" TargetMode="External"/><Relationship Id="rId182" Type="http://schemas.openxmlformats.org/officeDocument/2006/relationships/hyperlink" Target="https://www.consumer.vic.gov.au/" TargetMode="External"/><Relationship Id="rId187" Type="http://schemas.openxmlformats.org/officeDocument/2006/relationships/hyperlink" Target="https://www.newenergytech.org.au/approved-sellers" TargetMode="External"/><Relationship Id="rId217" Type="http://schemas.openxmlformats.org/officeDocument/2006/relationships/hyperlink" Target="https://www.solar.vic.gov.au/working-safely-solar"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s://www.solar.vic.gov.au/working-safely-solar" TargetMode="External"/><Relationship Id="rId233" Type="http://schemas.openxmlformats.org/officeDocument/2006/relationships/footer" Target="footer4.xml"/><Relationship Id="rId238" Type="http://schemas.openxmlformats.org/officeDocument/2006/relationships/glossaryDocument" Target="glossary/document.xml"/><Relationship Id="rId23" Type="http://schemas.openxmlformats.org/officeDocument/2006/relationships/footer" Target="footer3.xml"/><Relationship Id="rId28" Type="http://schemas.openxmlformats.org/officeDocument/2006/relationships/hyperlink" Target="mailto:comms@team.solar.vic.gov.au" TargetMode="External"/><Relationship Id="rId49" Type="http://schemas.openxmlformats.org/officeDocument/2006/relationships/hyperlink" Target="https://www.legislation.vic.gov.au/in-force/acts/occupational-health-and-safety-act-2004" TargetMode="External"/><Relationship Id="rId114" Type="http://schemas.openxmlformats.org/officeDocument/2006/relationships/hyperlink" Target="https://www.newenergytech.org.au/" TargetMode="External"/><Relationship Id="rId119" Type="http://schemas.openxmlformats.org/officeDocument/2006/relationships/hyperlink" Target="https://www.solar.vic.gov.au/training-workforce-development" TargetMode="External"/><Relationship Id="rId44" Type="http://schemas.openxmlformats.org/officeDocument/2006/relationships/hyperlink" Target="https://www.solar.vic.gov.au/retailer-terms-conditions" TargetMode="External"/><Relationship Id="rId60" Type="http://schemas.openxmlformats.org/officeDocument/2006/relationships/hyperlink" Target="https://www.energysafe.vic.gov.au/licensing/electrical-licences/licence-types/registered-electrical-contractors-rec" TargetMode="External"/><Relationship Id="rId65" Type="http://schemas.openxmlformats.org/officeDocument/2006/relationships/hyperlink" Target="https://www.legislation.vic.gov.au/as-made/statutory-rules/environment-protection-regulations-2021" TargetMode="External"/><Relationship Id="rId81" Type="http://schemas.openxmlformats.org/officeDocument/2006/relationships/hyperlink" Target="https://www.legislation.vic.gov.au/in-force/statutory-rules/occupational-health-and-safety-regulations-2017" TargetMode="External"/><Relationship Id="rId86" Type="http://schemas.openxmlformats.org/officeDocument/2006/relationships/hyperlink" Target="https://www.solar.vic.gov.au/working-safely-solar" TargetMode="External"/><Relationship Id="rId130" Type="http://schemas.openxmlformats.org/officeDocument/2006/relationships/hyperlink" Target="https://www.legislation.vic.gov.au/in-force/acts/electricity-safety-act-1998" TargetMode="External"/><Relationship Id="rId135" Type="http://schemas.openxmlformats.org/officeDocument/2006/relationships/hyperlink" Target="https://www.solar.vic.gov.au/subscribe" TargetMode="External"/><Relationship Id="rId151" Type="http://schemas.openxmlformats.org/officeDocument/2006/relationships/hyperlink" Target="https://www.solar.vic.gov.au/subscribe" TargetMode="External"/><Relationship Id="rId156" Type="http://schemas.openxmlformats.org/officeDocument/2006/relationships/hyperlink" Target="https://www.victoriansir.com.au/" TargetMode="External"/><Relationship Id="rId177" Type="http://schemas.openxmlformats.org/officeDocument/2006/relationships/hyperlink" Target="https://www.solar.vic.gov.au/instruction-solar-retailers-and-installers" TargetMode="External"/><Relationship Id="rId198" Type="http://schemas.openxmlformats.org/officeDocument/2006/relationships/hyperlink" Target="https://www.legislation.vic.gov.au/in-force/statutory-rules/occupational-health-and-safety-regulations-2017" TargetMode="External"/><Relationship Id="rId172" Type="http://schemas.openxmlformats.org/officeDocument/2006/relationships/hyperlink" Target="https://arena.gov.au/knowledge-bank/common-smart-inverter-profile-australia/" TargetMode="External"/><Relationship Id="rId193" Type="http://schemas.openxmlformats.org/officeDocument/2006/relationships/hyperlink" Target="https://www.vba.vic.gov.au/" TargetMode="External"/><Relationship Id="rId202" Type="http://schemas.openxmlformats.org/officeDocument/2006/relationships/hyperlink" Target="https://www.solar.vic.gov.au/training-workforce-development" TargetMode="External"/><Relationship Id="rId207" Type="http://schemas.openxmlformats.org/officeDocument/2006/relationships/hyperlink" Target="https://www.arcltd.org.au/support/green-scheme-accreditation" TargetMode="External"/><Relationship Id="rId223" Type="http://schemas.openxmlformats.org/officeDocument/2006/relationships/hyperlink" Target="https://www.ipcc.ch/assessment-report/ar4/" TargetMode="External"/><Relationship Id="rId228" Type="http://schemas.openxmlformats.org/officeDocument/2006/relationships/hyperlink" Target="http://www.solar.vic.gov.au" TargetMode="Externa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s://www.solar.vic.gov.au/hot-water-rebate" TargetMode="External"/><Relationship Id="rId109" Type="http://schemas.openxmlformats.org/officeDocument/2006/relationships/hyperlink" Target="https://consumer.gov.au/about/australian-consumer-law" TargetMode="External"/><Relationship Id="rId34" Type="http://schemas.openxmlformats.org/officeDocument/2006/relationships/hyperlink" Target="https://www.solar.vic.gov.au/" TargetMode="External"/><Relationship Id="rId50" Type="http://schemas.openxmlformats.org/officeDocument/2006/relationships/hyperlink" Target="https://www.legislation.vic.gov.au/in-force/statutory-rules/occupational-health-and-safety-regulations-2017" TargetMode="External"/><Relationship Id="rId55" Type="http://schemas.openxmlformats.org/officeDocument/2006/relationships/hyperlink" Target="https://www.gazette.vic.gov.au/gazette/Gazettes2018/GG2018G026.pdf" TargetMode="External"/><Relationship Id="rId76" Type="http://schemas.openxmlformats.org/officeDocument/2006/relationships/hyperlink" Target="https://www.legislation.vic.gov.au/in-force/statutory-rules/electricity-safety-general-regulations-2019" TargetMode="External"/><Relationship Id="rId97" Type="http://schemas.openxmlformats.org/officeDocument/2006/relationships/hyperlink" Target="https://www.solar.vic.gov.au/working-safely-solar" TargetMode="External"/><Relationship Id="rId104" Type="http://schemas.openxmlformats.org/officeDocument/2006/relationships/hyperlink" Target="https://consumer.gov.au/about/australian-consumer-law" TargetMode="External"/><Relationship Id="rId120" Type="http://schemas.openxmlformats.org/officeDocument/2006/relationships/hyperlink" Target="https://www.newenergytech.org.au/netcc-standards" TargetMode="External"/><Relationship Id="rId125" Type="http://schemas.openxmlformats.org/officeDocument/2006/relationships/hyperlink" Target="https://www.epa.vic.gov.au/for-business/find-a-topic/manage-e-waste" TargetMode="External"/><Relationship Id="rId141" Type="http://schemas.openxmlformats.org/officeDocument/2006/relationships/hyperlink" Target="https://www.solar.vic.gov.au/working-safely-solar" TargetMode="External"/><Relationship Id="rId146" Type="http://schemas.openxmlformats.org/officeDocument/2006/relationships/hyperlink" Target="https://www.solar.vic.gov.au/configure-inverter-settings" TargetMode="External"/><Relationship Id="rId167" Type="http://schemas.openxmlformats.org/officeDocument/2006/relationships/hyperlink" Target="https://consumer.gov.au/about/australian-consumer-law" TargetMode="External"/><Relationship Id="rId188" Type="http://schemas.openxmlformats.org/officeDocument/2006/relationships/hyperlink" Target="https://www.eec.org.au/policy-advocacy/projects/Roadmap-for-Heat-Pump-Hot-Water-Systems-in-Australia-2024" TargetMode="External"/><Relationship Id="rId7" Type="http://schemas.openxmlformats.org/officeDocument/2006/relationships/customXml" Target="../customXml/item7.xml"/><Relationship Id="rId71" Type="http://schemas.openxmlformats.org/officeDocument/2006/relationships/hyperlink" Target="https://www.solar.vic.gov.au/subscribe" TargetMode="External"/><Relationship Id="rId92" Type="http://schemas.openxmlformats.org/officeDocument/2006/relationships/hyperlink" Target="https://compare.energy.vic.gov.au/" TargetMode="External"/><Relationship Id="rId162" Type="http://schemas.openxmlformats.org/officeDocument/2006/relationships/hyperlink" Target="https://www.solar.vic.gov.au/working-safely-solar" TargetMode="External"/><Relationship Id="rId183" Type="http://schemas.openxmlformats.org/officeDocument/2006/relationships/hyperlink" Target="https://www.solar.vic.gov.au/working-safely-solar" TargetMode="External"/><Relationship Id="rId213" Type="http://schemas.openxmlformats.org/officeDocument/2006/relationships/hyperlink" Target="https://www.legislation.vic.gov.au/in-force/statutory-rules/occupational-health-and-safety-regulations-2017" TargetMode="External"/><Relationship Id="rId218" Type="http://schemas.openxmlformats.org/officeDocument/2006/relationships/hyperlink" Target="https://www.solar.vic.gov.au/product-lists" TargetMode="External"/><Relationship Id="rId234" Type="http://schemas.openxmlformats.org/officeDocument/2006/relationships/footer" Target="footer5.xml"/><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solar.vic.gov.au" TargetMode="External"/><Relationship Id="rId24" Type="http://schemas.openxmlformats.org/officeDocument/2006/relationships/image" Target="media/image4.jpeg"/><Relationship Id="rId40" Type="http://schemas.openxmlformats.org/officeDocument/2006/relationships/hyperlink" Target="https://www.solar.vic.gov.au/industry-and-consumer-reference-group" TargetMode="External"/><Relationship Id="rId45" Type="http://schemas.openxmlformats.org/officeDocument/2006/relationships/hyperlink" Target="https://www.solar.vic.gov.au/retailer-terms-conditions" TargetMode="External"/><Relationship Id="rId66" Type="http://schemas.openxmlformats.org/officeDocument/2006/relationships/hyperlink" Target="https://www.epa.vic.gov.au/for-business/waste/declaration-of-use/lawful-place" TargetMode="External"/><Relationship Id="rId87" Type="http://schemas.openxmlformats.org/officeDocument/2006/relationships/hyperlink" Target="https://www.solar.vic.gov.au/working-safely-solar" TargetMode="External"/><Relationship Id="rId110" Type="http://schemas.openxmlformats.org/officeDocument/2006/relationships/hyperlink" Target="https://www.solar.vic.gov.au/retailer-terms-conditions" TargetMode="External"/><Relationship Id="rId115" Type="http://schemas.openxmlformats.org/officeDocument/2006/relationships/hyperlink" Target="https://www.solar.vic.gov.au/become-approved-provider" TargetMode="External"/><Relationship Id="rId131" Type="http://schemas.openxmlformats.org/officeDocument/2006/relationships/hyperlink" Target="https://www.solar.vic.gov.au/working-safely-solar" TargetMode="External"/><Relationship Id="rId136" Type="http://schemas.openxmlformats.org/officeDocument/2006/relationships/hyperlink" Target="https://www.solar.vic.gov.au/solar-hub" TargetMode="External"/><Relationship Id="rId157" Type="http://schemas.openxmlformats.org/officeDocument/2006/relationships/hyperlink" Target="https://www.solar.vic.gov.au/working-safely-solar" TargetMode="External"/><Relationship Id="rId178" Type="http://schemas.openxmlformats.org/officeDocument/2006/relationships/hyperlink" Target="https://www.gazette.vic.gov.au/gazette/Gazettes2018/GG2018G026.pdf" TargetMode="External"/><Relationship Id="rId61" Type="http://schemas.openxmlformats.org/officeDocument/2006/relationships/hyperlink" Target="https://www.legislation.vic.gov.au/in-force/acts/electricity-safety-act-1998" TargetMode="External"/><Relationship Id="rId82" Type="http://schemas.openxmlformats.org/officeDocument/2006/relationships/hyperlink" Target="https://www.solar.vic.gov.au/working-safely-solar" TargetMode="External"/><Relationship Id="rId152" Type="http://schemas.openxmlformats.org/officeDocument/2006/relationships/hyperlink" Target="https://www.solar.vic.gov.au/solar-hub" TargetMode="External"/><Relationship Id="rId173" Type="http://schemas.openxmlformats.org/officeDocument/2006/relationships/hyperlink" Target="https://www.legislation.vic.gov.au/in-force/acts/occupational-health-and-safety-act-2004" TargetMode="External"/><Relationship Id="rId194" Type="http://schemas.openxmlformats.org/officeDocument/2006/relationships/hyperlink" Target="https://www.legislation.vic.gov.au/in-force/acts/building-act-1993" TargetMode="External"/><Relationship Id="rId199" Type="http://schemas.openxmlformats.org/officeDocument/2006/relationships/hyperlink" Target="https://www.solar.vic.gov.au/working-safely-solar" TargetMode="External"/><Relationship Id="rId203" Type="http://schemas.openxmlformats.org/officeDocument/2006/relationships/hyperlink" Target="https://www.solar.vic.gov.au/product-lists" TargetMode="External"/><Relationship Id="rId208" Type="http://schemas.openxmlformats.org/officeDocument/2006/relationships/hyperlink" Target="https://compare.energy.vic.gov.au/" TargetMode="External"/><Relationship Id="rId229" Type="http://schemas.openxmlformats.org/officeDocument/2006/relationships/image" Target="media/image9.png"/><Relationship Id="rId19" Type="http://schemas.openxmlformats.org/officeDocument/2006/relationships/header" Target="header2.xml"/><Relationship Id="rId224" Type="http://schemas.openxmlformats.org/officeDocument/2006/relationships/hyperlink" Target="https://consumer.gov.au/about/australian-consumer-law" TargetMode="External"/><Relationship Id="rId14" Type="http://schemas.openxmlformats.org/officeDocument/2006/relationships/image" Target="media/image1.png"/><Relationship Id="rId30" Type="http://schemas.openxmlformats.org/officeDocument/2006/relationships/image" Target="media/image6.jpeg"/><Relationship Id="rId35" Type="http://schemas.openxmlformats.org/officeDocument/2006/relationships/hyperlink" Target="https://www.solar.vic.gov.au/solar-panel-rebate" TargetMode="External"/><Relationship Id="rId56" Type="http://schemas.openxmlformats.org/officeDocument/2006/relationships/hyperlink" Target="https://www.epa.vic.gov.au/for-business/find-a-topic/manage-e-waste" TargetMode="External"/><Relationship Id="rId77" Type="http://schemas.openxmlformats.org/officeDocument/2006/relationships/hyperlink" Target="https://www.legislation.vic.gov.au/in-force/acts/electricity-safety-act-1998" TargetMode="External"/><Relationship Id="rId100" Type="http://schemas.openxmlformats.org/officeDocument/2006/relationships/hyperlink" Target="https://cleanenergycouncil.org.au/industry-programs/products-program/inverters" TargetMode="External"/><Relationship Id="rId105" Type="http://schemas.openxmlformats.org/officeDocument/2006/relationships/hyperlink" Target="https://www.consumer.vic.gov.au/" TargetMode="External"/><Relationship Id="rId126" Type="http://schemas.openxmlformats.org/officeDocument/2006/relationships/hyperlink" Target="https://consumer.gov.au/about/australian-consumer-law" TargetMode="External"/><Relationship Id="rId147" Type="http://schemas.openxmlformats.org/officeDocument/2006/relationships/hyperlink" Target="https://www.solar.vic.gov.au/working-safely-solar" TargetMode="External"/><Relationship Id="rId168" Type="http://schemas.openxmlformats.org/officeDocument/2006/relationships/hyperlink" Target="https://www.solar.vic.gov.au/retailer-terms-conditions" TargetMode="External"/><Relationship Id="rId8" Type="http://schemas.openxmlformats.org/officeDocument/2006/relationships/numbering" Target="numbering.xml"/><Relationship Id="rId51" Type="http://schemas.openxmlformats.org/officeDocument/2006/relationships/hyperlink" Target="https://www.solar.vic.gov.au/working-safely-solar" TargetMode="External"/><Relationship Id="rId72" Type="http://schemas.openxmlformats.org/officeDocument/2006/relationships/hyperlink" Target="https://www.solar.vic.gov.au/solar-hub" TargetMode="External"/><Relationship Id="rId93" Type="http://schemas.openxmlformats.org/officeDocument/2006/relationships/hyperlink" Target="https://www.legislation.vic.gov.au/in-force/statutory-rules/occupational-health-and-safety-regulations-2017" TargetMode="External"/><Relationship Id="rId98" Type="http://schemas.openxmlformats.org/officeDocument/2006/relationships/hyperlink" Target="https://www.solar.vic.gov.au/product-lists" TargetMode="External"/><Relationship Id="rId121" Type="http://schemas.openxmlformats.org/officeDocument/2006/relationships/hyperlink" Target="https://www.solar.vic.gov.au/instruction-solar-retailers-and-installers" TargetMode="External"/><Relationship Id="rId142" Type="http://schemas.openxmlformats.org/officeDocument/2006/relationships/hyperlink" Target="https://www.legislation.vic.gov.au/in-force/statutory-rules/occupational-health-and-safety-regulations-2017" TargetMode="External"/><Relationship Id="rId163" Type="http://schemas.openxmlformats.org/officeDocument/2006/relationships/hyperlink" Target="https://www.solar.vic.gov.au/product-lists" TargetMode="External"/><Relationship Id="rId184" Type="http://schemas.openxmlformats.org/officeDocument/2006/relationships/hyperlink" Target="https://www.solar.vic.gov.au/working-safely-solar" TargetMode="External"/><Relationship Id="rId189" Type="http://schemas.openxmlformats.org/officeDocument/2006/relationships/hyperlink" Target="https://compare.energy.vic.gov.au/" TargetMode="External"/><Relationship Id="rId219" Type="http://schemas.openxmlformats.org/officeDocument/2006/relationships/hyperlink" Target="https://cer.gov.au/schemes/renewable-energy-target/small-scale-renewable-energy-scheme/small-scale-renewable-energy-systems/solar-water-heaters/register-solar-water-heaters" TargetMode="External"/><Relationship Id="rId3" Type="http://schemas.openxmlformats.org/officeDocument/2006/relationships/customXml" Target="../customXml/item3.xml"/><Relationship Id="rId214" Type="http://schemas.openxmlformats.org/officeDocument/2006/relationships/hyperlink" Target="https://www.solar.vic.gov.au/working-safely-solar" TargetMode="External"/><Relationship Id="rId230" Type="http://schemas.openxmlformats.org/officeDocument/2006/relationships/hyperlink" Target="http://www.solar.vic.gov.au" TargetMode="External"/><Relationship Id="rId235" Type="http://schemas.openxmlformats.org/officeDocument/2006/relationships/header" Target="header6.xml"/><Relationship Id="rId25" Type="http://schemas.openxmlformats.org/officeDocument/2006/relationships/image" Target="media/image5.png"/><Relationship Id="rId46" Type="http://schemas.openxmlformats.org/officeDocument/2006/relationships/hyperlink" Target="https://www.newenergytech.org.au/" TargetMode="External"/><Relationship Id="rId67" Type="http://schemas.openxmlformats.org/officeDocument/2006/relationships/hyperlink" Target="https://www.solar.vic.gov.au/manage-end-life-solar-pv" TargetMode="External"/><Relationship Id="rId116" Type="http://schemas.openxmlformats.org/officeDocument/2006/relationships/hyperlink" Target="https://www.legislation.vic.gov.au/in-force/acts/occupational-health-and-safety-act-2004" TargetMode="External"/><Relationship Id="rId137" Type="http://schemas.openxmlformats.org/officeDocument/2006/relationships/hyperlink" Target="https://compare.energy.vic.gov.au/" TargetMode="External"/><Relationship Id="rId158" Type="http://schemas.openxmlformats.org/officeDocument/2006/relationships/hyperlink" Target="https://www.legislation.vic.gov.au/in-force/statutory-rules/occupational-health-and-safety-regulations-2017" TargetMode="External"/><Relationship Id="rId20" Type="http://schemas.openxmlformats.org/officeDocument/2006/relationships/footer" Target="footer1.xml"/><Relationship Id="rId41" Type="http://schemas.openxmlformats.org/officeDocument/2006/relationships/hyperlink" Target="https://cer.gov.au/" TargetMode="External"/><Relationship Id="rId62" Type="http://schemas.openxmlformats.org/officeDocument/2006/relationships/hyperlink" Target="https://abr.business.gov.au/" TargetMode="External"/><Relationship Id="rId83" Type="http://schemas.openxmlformats.org/officeDocument/2006/relationships/hyperlink" Target="https://www.solar.vic.gov.au/training-workforce-development" TargetMode="External"/><Relationship Id="rId88" Type="http://schemas.openxmlformats.org/officeDocument/2006/relationships/hyperlink" Target="https://www.solar.vic.gov.au/manage-end-life-solar-pv" TargetMode="External"/><Relationship Id="rId111" Type="http://schemas.openxmlformats.org/officeDocument/2006/relationships/hyperlink" Target="https://www.consumer.vic.gov.au/" TargetMode="External"/><Relationship Id="rId132" Type="http://schemas.openxmlformats.org/officeDocument/2006/relationships/hyperlink" Target="https://www.solar.vic.gov.au/working-safely-solar" TargetMode="External"/><Relationship Id="rId153" Type="http://schemas.openxmlformats.org/officeDocument/2006/relationships/hyperlink" Target="https://compare.energy.vic.gov.au/" TargetMode="External"/><Relationship Id="rId174" Type="http://schemas.openxmlformats.org/officeDocument/2006/relationships/hyperlink" Target="https://www.legislation.vic.gov.au/in-force/statutory-rules/occupational-health-and-safety-regulations-2017" TargetMode="External"/><Relationship Id="rId179" Type="http://schemas.openxmlformats.org/officeDocument/2006/relationships/hyperlink" Target="https://www.epa.vic.gov.au/for-business/find-a-topic/manage-e-waste" TargetMode="External"/><Relationship Id="rId195" Type="http://schemas.openxmlformats.org/officeDocument/2006/relationships/hyperlink" Target="https://www.legislation.vic.gov.au/in-force/statutory-rules/plumbing-regulations-2018" TargetMode="External"/><Relationship Id="rId209" Type="http://schemas.openxmlformats.org/officeDocument/2006/relationships/hyperlink" Target="https://www.solar.vic.gov.au/subscribe" TargetMode="External"/><Relationship Id="rId190" Type="http://schemas.openxmlformats.org/officeDocument/2006/relationships/hyperlink" Target="https://www.solar.vic.gov.au/subscribe" TargetMode="External"/><Relationship Id="rId204" Type="http://schemas.openxmlformats.org/officeDocument/2006/relationships/hyperlink" Target="https://www.energysafe.vic.gov.au/certificates-electrical-safety" TargetMode="External"/><Relationship Id="rId220" Type="http://schemas.openxmlformats.org/officeDocument/2006/relationships/hyperlink" Target="https://cer.gov.au/schemes/renewable-energy-target/small-scale-renewable-energy-scheme" TargetMode="External"/><Relationship Id="rId225" Type="http://schemas.openxmlformats.org/officeDocument/2006/relationships/hyperlink" Target="https://www.solar.vic.gov.au/retailer-terms-conditions" TargetMode="External"/><Relationship Id="rId15" Type="http://schemas.openxmlformats.org/officeDocument/2006/relationships/image" Target="media/image2.png"/><Relationship Id="rId36" Type="http://schemas.openxmlformats.org/officeDocument/2006/relationships/hyperlink" Target="https://www.solar.vic.gov.au/solar-community-housing" TargetMode="External"/><Relationship Id="rId57" Type="http://schemas.openxmlformats.org/officeDocument/2006/relationships/hyperlink" Target="https://consumer.gov.au/about/australian-consumer-law" TargetMode="External"/><Relationship Id="rId106" Type="http://schemas.openxmlformats.org/officeDocument/2006/relationships/hyperlink" Target="https://www.solar.vic.gov.au/product-lists" TargetMode="External"/><Relationship Id="rId127" Type="http://schemas.openxmlformats.org/officeDocument/2006/relationships/hyperlink" Target="https://www.solar.vic.gov.au/retailer-terms-conditions" TargetMode="External"/><Relationship Id="rId10" Type="http://schemas.openxmlformats.org/officeDocument/2006/relationships/settings" Target="settings.xml"/><Relationship Id="rId31" Type="http://schemas.openxmlformats.org/officeDocument/2006/relationships/image" Target="media/image7.png"/><Relationship Id="rId52" Type="http://schemas.openxmlformats.org/officeDocument/2006/relationships/hyperlink" Target="https://www.solar.vic.gov.au/training-workforce-development" TargetMode="External"/><Relationship Id="rId73" Type="http://schemas.openxmlformats.org/officeDocument/2006/relationships/hyperlink" Target="https://compare.energy.vic.gov.au/" TargetMode="External"/><Relationship Id="rId78" Type="http://schemas.openxmlformats.org/officeDocument/2006/relationships/hyperlink" Target="https://www.legislation.vic.gov.au/in-force/acts/occupational-health-and-safety-act-2004" TargetMode="External"/><Relationship Id="rId94" Type="http://schemas.openxmlformats.org/officeDocument/2006/relationships/hyperlink" Target="https://www.solar.vic.gov.au/working-safely-solar" TargetMode="External"/><Relationship Id="rId99" Type="http://schemas.openxmlformats.org/officeDocument/2006/relationships/hyperlink" Target="https://cer.gov.au/schemes/renewable-energy-target/small-scale-renewable-energy-scheme" TargetMode="External"/><Relationship Id="rId101" Type="http://schemas.openxmlformats.org/officeDocument/2006/relationships/hyperlink" Target="https://www.energy.vic.gov.au/households/victorias-emergency-backstop-mechanism-for-solar/industry-guidance" TargetMode="External"/><Relationship Id="rId122" Type="http://schemas.openxmlformats.org/officeDocument/2006/relationships/hyperlink" Target="https://consumer.gov.au/about/australian-consumer-law" TargetMode="External"/><Relationship Id="rId143" Type="http://schemas.openxmlformats.org/officeDocument/2006/relationships/hyperlink" Target="https://www.solar.vic.gov.au/working-safely-solar" TargetMode="External"/><Relationship Id="rId148" Type="http://schemas.openxmlformats.org/officeDocument/2006/relationships/hyperlink" Target="https://www.solar.vic.gov.au/working-safely-solar" TargetMode="External"/><Relationship Id="rId164" Type="http://schemas.openxmlformats.org/officeDocument/2006/relationships/hyperlink" Target="https://cleanenergycouncil.org.au/industry-programs/products-program/batteries" TargetMode="External"/><Relationship Id="rId169" Type="http://schemas.openxmlformats.org/officeDocument/2006/relationships/hyperlink" Target="https://www.consumer.vic.gov.au/" TargetMode="External"/><Relationship Id="rId185" Type="http://schemas.openxmlformats.org/officeDocument/2006/relationships/hyperlink" Target="https://www.solar.vic.gov.au/solar-hot-water-buyers-guide"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consumer.gov.au/about/australian-consumer-law" TargetMode="External"/><Relationship Id="rId210" Type="http://schemas.openxmlformats.org/officeDocument/2006/relationships/hyperlink" Target="https://www.solar.vic.gov.au/solar-hub" TargetMode="External"/><Relationship Id="rId215" Type="http://schemas.openxmlformats.org/officeDocument/2006/relationships/hyperlink" Target="https://www.solar.vic.gov.au/training-workforce-development" TargetMode="External"/><Relationship Id="rId236" Type="http://schemas.openxmlformats.org/officeDocument/2006/relationships/footer" Target="footer6.xml"/><Relationship Id="rId26" Type="http://schemas.openxmlformats.org/officeDocument/2006/relationships/hyperlink" Target="http://creativecommons.org/licenses/by/4.0/" TargetMode="External"/><Relationship Id="rId231" Type="http://schemas.openxmlformats.org/officeDocument/2006/relationships/header" Target="header4.xml"/><Relationship Id="rId47" Type="http://schemas.openxmlformats.org/officeDocument/2006/relationships/hyperlink" Target="https://www.newenergytech.org.au/" TargetMode="External"/><Relationship Id="rId68" Type="http://schemas.openxmlformats.org/officeDocument/2006/relationships/hyperlink" Target="https://www.solar.vic.gov.au/maintenance-guide" TargetMode="External"/><Relationship Id="rId89" Type="http://schemas.openxmlformats.org/officeDocument/2006/relationships/hyperlink" Target="https://compare.energy.vic.gov.au/" TargetMode="External"/><Relationship Id="rId112" Type="http://schemas.openxmlformats.org/officeDocument/2006/relationships/hyperlink" Target="https://cer.gov.au/schemes/renewable-energy-target/small-scale-renewable-energy-scheme/small-scale-renewable-energy-systems/rooftop-solar/solar-panel-validation-initiative" TargetMode="External"/><Relationship Id="rId133" Type="http://schemas.openxmlformats.org/officeDocument/2006/relationships/hyperlink" Target="https://www.solar.vic.gov.au/solar-industry-guidance" TargetMode="External"/><Relationship Id="rId154" Type="http://schemas.openxmlformats.org/officeDocument/2006/relationships/hyperlink" Target="https://www.aemc.gov.au/regulation/energy-rules/national-electricity-rules" TargetMode="External"/><Relationship Id="rId175" Type="http://schemas.openxmlformats.org/officeDocument/2006/relationships/hyperlink" Target="https://www.solar.vic.gov.au/training-workforce-development" TargetMode="External"/><Relationship Id="rId196" Type="http://schemas.openxmlformats.org/officeDocument/2006/relationships/hyperlink" Target="https://arctick.org/refrigerant-handling-licence" TargetMode="External"/><Relationship Id="rId200" Type="http://schemas.openxmlformats.org/officeDocument/2006/relationships/hyperlink" Target="https://www.legislation.vic.gov.au/in-force/statutory-rules/occupational-health-and-safety-regulations-2017" TargetMode="External"/><Relationship Id="rId16" Type="http://schemas.openxmlformats.org/officeDocument/2006/relationships/image" Target="media/image3.svg"/><Relationship Id="rId221" Type="http://schemas.openxmlformats.org/officeDocument/2006/relationships/hyperlink" Target="https://www.veu-registry.vic.gov.au/public/productregistrysearch.aspx" TargetMode="External"/><Relationship Id="rId37" Type="http://schemas.openxmlformats.org/officeDocument/2006/relationships/hyperlink" Target="https://www.solar.vic.gov.au/apartments" TargetMode="External"/><Relationship Id="rId58" Type="http://schemas.openxmlformats.org/officeDocument/2006/relationships/hyperlink" Target="https://www.solar.vic.gov.au/retailer-terms-conditions" TargetMode="External"/><Relationship Id="rId79" Type="http://schemas.openxmlformats.org/officeDocument/2006/relationships/hyperlink" Target="https://www.legislation.vic.gov.au/in-force/statutory-rules/occupational-health-and-safety-regulations-2017" TargetMode="External"/><Relationship Id="rId102" Type="http://schemas.openxmlformats.org/officeDocument/2006/relationships/hyperlink" Target="https://consumer.gov.au/about/australian-consumer-law" TargetMode="External"/><Relationship Id="rId123" Type="http://schemas.openxmlformats.org/officeDocument/2006/relationships/hyperlink" Target="https://www.solar.vic.gov.au/battery-audit-checklist" TargetMode="External"/><Relationship Id="rId144" Type="http://schemas.openxmlformats.org/officeDocument/2006/relationships/hyperlink" Target="https://www.solar.vic.gov.au/training-workforce-development" TargetMode="External"/><Relationship Id="rId90" Type="http://schemas.openxmlformats.org/officeDocument/2006/relationships/hyperlink" Target="https://www.solar.vic.gov.au/subscribe" TargetMode="External"/><Relationship Id="rId165" Type="http://schemas.openxmlformats.org/officeDocument/2006/relationships/hyperlink" Target="https://www.legislation.gov.au/C2024A00098/asmade/text" TargetMode="External"/><Relationship Id="rId186" Type="http://schemas.openxmlformats.org/officeDocument/2006/relationships/hyperlink" Target="http://www.bom.gov.au/climate/data/" TargetMode="External"/><Relationship Id="rId211" Type="http://schemas.openxmlformats.org/officeDocument/2006/relationships/hyperlink" Target="https://compare.energy.vic.gov.au/" TargetMode="External"/><Relationship Id="rId232" Type="http://schemas.openxmlformats.org/officeDocument/2006/relationships/header" Target="header5.xml"/><Relationship Id="rId27" Type="http://schemas.openxmlformats.org/officeDocument/2006/relationships/hyperlink" Target="http://creativecommons.org/licenses/by/4.0/" TargetMode="External"/><Relationship Id="rId48" Type="http://schemas.openxmlformats.org/officeDocument/2006/relationships/hyperlink" Target="https://www.solar.vic.gov.au/become-approved-provider" TargetMode="External"/><Relationship Id="rId69" Type="http://schemas.openxmlformats.org/officeDocument/2006/relationships/hyperlink" Target="https://www.energysafe.vic.gov.au/show-your-solar-some-love" TargetMode="External"/><Relationship Id="rId113" Type="http://schemas.openxmlformats.org/officeDocument/2006/relationships/hyperlink" Target="https://www.newenergytech.org.au/" TargetMode="External"/><Relationship Id="rId134" Type="http://schemas.openxmlformats.org/officeDocument/2006/relationships/hyperlink" Target="https://compare.energy.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D14575">
          <w:pPr>
            <w:pStyle w:val="2BE237C6FEE64853A69281B3ECDEB68B"/>
          </w:pPr>
          <w:r>
            <w:rPr>
              <w:color w:val="156082" w:themeColor="accent1"/>
              <w:sz w:val="28"/>
              <w:szCs w:val="28"/>
            </w:rPr>
            <w:t>[Document subtitle]</w:t>
          </w:r>
        </w:p>
      </w:docPartBody>
    </w:docPart>
    <w:docPart>
      <w:docPartPr>
        <w:name w:val="3C9184CC624A47EC80933185567CA344"/>
        <w:category>
          <w:name w:val="General"/>
          <w:gallery w:val="placeholder"/>
        </w:category>
        <w:types>
          <w:type w:val="bbPlcHdr"/>
        </w:types>
        <w:behaviors>
          <w:behavior w:val="content"/>
        </w:behaviors>
        <w:guid w:val="{CF844AC0-6267-47F0-87A6-AD081C62F426}"/>
      </w:docPartPr>
      <w:docPartBody>
        <w:p w:rsidR="00D14575" w:rsidRDefault="00D14575">
          <w:pPr>
            <w:pStyle w:val="3C9184CC624A47EC80933185567CA344"/>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00FD3"/>
    <w:rsid w:val="00021A1F"/>
    <w:rsid w:val="0002366C"/>
    <w:rsid w:val="00066C74"/>
    <w:rsid w:val="00067E4A"/>
    <w:rsid w:val="00067F42"/>
    <w:rsid w:val="0007567A"/>
    <w:rsid w:val="000B3E87"/>
    <w:rsid w:val="000E304E"/>
    <w:rsid w:val="000F4216"/>
    <w:rsid w:val="00102DA3"/>
    <w:rsid w:val="00107B6D"/>
    <w:rsid w:val="0012161B"/>
    <w:rsid w:val="0019123E"/>
    <w:rsid w:val="00193BB0"/>
    <w:rsid w:val="001C0D99"/>
    <w:rsid w:val="001C2D69"/>
    <w:rsid w:val="001C3F50"/>
    <w:rsid w:val="00207AFC"/>
    <w:rsid w:val="002178CA"/>
    <w:rsid w:val="00245364"/>
    <w:rsid w:val="002610EC"/>
    <w:rsid w:val="00270ACA"/>
    <w:rsid w:val="00295437"/>
    <w:rsid w:val="002A0ACA"/>
    <w:rsid w:val="002A4107"/>
    <w:rsid w:val="002E7BBF"/>
    <w:rsid w:val="0034658D"/>
    <w:rsid w:val="003603CC"/>
    <w:rsid w:val="003A38F3"/>
    <w:rsid w:val="003A53B7"/>
    <w:rsid w:val="003A7A49"/>
    <w:rsid w:val="003B5423"/>
    <w:rsid w:val="003D0798"/>
    <w:rsid w:val="003E5CDB"/>
    <w:rsid w:val="003F6177"/>
    <w:rsid w:val="004011A9"/>
    <w:rsid w:val="00422D49"/>
    <w:rsid w:val="00440364"/>
    <w:rsid w:val="00442C8A"/>
    <w:rsid w:val="0044355A"/>
    <w:rsid w:val="00463351"/>
    <w:rsid w:val="00467B68"/>
    <w:rsid w:val="004A55B6"/>
    <w:rsid w:val="004A788F"/>
    <w:rsid w:val="004B65BA"/>
    <w:rsid w:val="004C6EAF"/>
    <w:rsid w:val="004E1F5C"/>
    <w:rsid w:val="004E49B4"/>
    <w:rsid w:val="00500205"/>
    <w:rsid w:val="00530926"/>
    <w:rsid w:val="0057701D"/>
    <w:rsid w:val="005B0304"/>
    <w:rsid w:val="005E628E"/>
    <w:rsid w:val="00621FC4"/>
    <w:rsid w:val="00643CCF"/>
    <w:rsid w:val="0067784E"/>
    <w:rsid w:val="0068507F"/>
    <w:rsid w:val="0069029A"/>
    <w:rsid w:val="006A6546"/>
    <w:rsid w:val="006C5753"/>
    <w:rsid w:val="006E6DD6"/>
    <w:rsid w:val="00737FCF"/>
    <w:rsid w:val="00747817"/>
    <w:rsid w:val="0075724D"/>
    <w:rsid w:val="00780DF7"/>
    <w:rsid w:val="0078311B"/>
    <w:rsid w:val="007C5215"/>
    <w:rsid w:val="007D0247"/>
    <w:rsid w:val="00806573"/>
    <w:rsid w:val="008133A8"/>
    <w:rsid w:val="00824346"/>
    <w:rsid w:val="00881BC3"/>
    <w:rsid w:val="008E4FCB"/>
    <w:rsid w:val="009077D9"/>
    <w:rsid w:val="00934D74"/>
    <w:rsid w:val="00972F82"/>
    <w:rsid w:val="00976EE1"/>
    <w:rsid w:val="009B73B7"/>
    <w:rsid w:val="009B74FE"/>
    <w:rsid w:val="009C01B4"/>
    <w:rsid w:val="009C0F48"/>
    <w:rsid w:val="009D1F98"/>
    <w:rsid w:val="009F164E"/>
    <w:rsid w:val="00A240CD"/>
    <w:rsid w:val="00A26049"/>
    <w:rsid w:val="00A4590F"/>
    <w:rsid w:val="00A465F6"/>
    <w:rsid w:val="00A61C14"/>
    <w:rsid w:val="00A8527D"/>
    <w:rsid w:val="00A90BD4"/>
    <w:rsid w:val="00AA3E52"/>
    <w:rsid w:val="00AD7576"/>
    <w:rsid w:val="00BA222A"/>
    <w:rsid w:val="00BB1A5E"/>
    <w:rsid w:val="00C010E6"/>
    <w:rsid w:val="00C10EF5"/>
    <w:rsid w:val="00C30DFE"/>
    <w:rsid w:val="00C56128"/>
    <w:rsid w:val="00C70CEF"/>
    <w:rsid w:val="00C97A21"/>
    <w:rsid w:val="00CC070E"/>
    <w:rsid w:val="00D06097"/>
    <w:rsid w:val="00D14575"/>
    <w:rsid w:val="00D4191E"/>
    <w:rsid w:val="00D6010B"/>
    <w:rsid w:val="00D81C6C"/>
    <w:rsid w:val="00DA2B21"/>
    <w:rsid w:val="00DA445B"/>
    <w:rsid w:val="00DA58A5"/>
    <w:rsid w:val="00DB4582"/>
    <w:rsid w:val="00DB5754"/>
    <w:rsid w:val="00DB5E32"/>
    <w:rsid w:val="00DF251B"/>
    <w:rsid w:val="00DF74E1"/>
    <w:rsid w:val="00E0009A"/>
    <w:rsid w:val="00E343E6"/>
    <w:rsid w:val="00E8329E"/>
    <w:rsid w:val="00E8569E"/>
    <w:rsid w:val="00E87094"/>
    <w:rsid w:val="00EB41C5"/>
    <w:rsid w:val="00EB5695"/>
    <w:rsid w:val="00EF0A0B"/>
    <w:rsid w:val="00F00C20"/>
    <w:rsid w:val="00F033F2"/>
    <w:rsid w:val="00F565A2"/>
    <w:rsid w:val="00F5677B"/>
    <w:rsid w:val="00F56F71"/>
    <w:rsid w:val="00F62283"/>
    <w:rsid w:val="00F83A2B"/>
    <w:rsid w:val="00F921F3"/>
    <w:rsid w:val="00FA4AB1"/>
    <w:rsid w:val="00FB61B9"/>
    <w:rsid w:val="00FC67CE"/>
    <w:rsid w:val="00FD35AC"/>
    <w:rsid w:val="00FE52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2BE237C6FEE64853A69281B3ECDEB68B">
    <w:name w:val="2BE237C6FEE64853A69281B3ECDEB68B"/>
  </w:style>
  <w:style w:type="paragraph" w:customStyle="1" w:styleId="3C9184CC624A47EC80933185567CA344">
    <w:name w:val="3C9184CC624A47EC80933185567CA344"/>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30</Value>
      <Value>7</Value>
      <Value>6</Value>
      <Value>5</Value>
      <Value>3</Value>
      <Value>1</Value>
    </TaxCatchAll>
    <_dlc_DocIdPersistId xmlns="a5f32de4-e402-4188-b034-e71ca7d22e54" xsi:nil="true"/>
    <_dlc_DocId xmlns="a5f32de4-e402-4188-b034-e71ca7d22e54">DOCID614-1984727153-16098</_dlc_DocId>
    <_dlc_DocIdUrl xmlns="a5f32de4-e402-4188-b034-e71ca7d22e54">
      <Url>https://delwpvicgovau.sharepoint.com/sites/ecm_614/_layouts/15/DocIdRedir.aspx?ID=DOCID614-1984727153-16098</Url>
      <Description>DOCID614-1984727153-16098</Description>
    </_dlc_DocIdUr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00000000-0000-0000-0000-000000000000</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ec4535b7-0602-4be6-8bbb-9a44e7e751e6" xsi:nil="true"/>
    <Language xmlns="http://schemas.microsoft.com/sharepoint/v3">English</Language>
    <Originating_x0020_Author xmlns="a5f32de4-e402-4188-b034-e71ca7d22e54" xsi:nil="true"/>
    <ImageCreateDate xmlns="http://schemas.microsoft.com/sharepoint/v3/fields" xsi:nil="tru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eopleInMedia xmlns="http://schemas.microsoft.com/sharepoint/v3">
      <UserInfo>
        <DisplayName/>
        <AccountId xsi:nil="true"/>
        <AccountType/>
      </UserInfo>
    </PeopleInMedia>
    <a6b8025dacc14cf9b4d4600d95399d54 xmlns="9fd47c19-1c4a-4d7d-b342-c10cef269344">
      <Terms xmlns="http://schemas.microsoft.com/office/infopath/2007/PartnerControls"/>
    </a6b8025dacc14cf9b4d4600d95399d54>
    <o2e611f6ba3e4c8f9a895dfb7980639e xmlns="9fd47c19-1c4a-4d7d-b342-c10cef269344">
      <Terms xmlns="http://schemas.microsoft.com/office/infopath/2007/PartnerControls"/>
    </o2e611f6ba3e4c8f9a895dfb7980639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Financial_x0020_Year xmlns="a5f32de4-e402-4188-b034-e71ca7d22e54" xsi:nil="true"/>
    <Event_x0020_Name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Date_x0020_Of_x0020_Original xmlns="a5f32de4-e402-4188-b034-e71ca7d22e54" xsi:nil="true"/>
    <Location_x0020_Value xmlns="a5f32de4-e402-4188-b034-e71ca7d22e54" xsi:nil="true"/>
    <URL xmlns="http://schemas.microsoft.com/sharepoint/v3">
      <Url xsi:nil="true"/>
      <Description xsi:nil="true"/>
    </URL>
    <TaxCatchAllLabel xmlns="9fd47c19-1c4a-4d7d-b342-c10cef269344" xsi:nil="true"/>
    <o5b1c233da4c4d469758d9a49be09885 xmlns="ec4535b7-0602-4be6-8bbb-9a44e7e751e6">
      <Terms xmlns="http://schemas.microsoft.com/office/infopath/2007/PartnerControls"/>
    </o5b1c233da4c4d469758d9a49be09885>
    <o85941e134754762b9719660a258a6e6 xmlns="9fd47c19-1c4a-4d7d-b342-c10cef269344">
      <Terms xmlns="http://schemas.microsoft.com/office/infopath/2007/PartnerControls"/>
    </o85941e134754762b9719660a258a6e6>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_Flow_SignoffStatus xmlns="ec4535b7-0602-4be6-8bbb-9a44e7e751e6" xsi:nil="true"/>
    <Date_x0020_Recieved xmlns="a5f32de4-e402-4188-b034-e71ca7d22e54" xsi:nil="true"/>
    <RoutingRuleDescription xmlns="http://schemas.microsoft.com/sharepoint/v3">NtM</RoutingRuleDescription>
    <df723ab3fe1c4eb7a0b151674e7ac40d xmlns="9fd47c19-1c4a-4d7d-b342-c10cef269344">
      <Terms xmlns="http://schemas.microsoft.com/office/infopath/2007/PartnerControls"/>
    </df723ab3fe1c4eb7a0b151674e7ac40d>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Solar Victoria</TermName>
          <TermId xmlns="http://schemas.microsoft.com/office/infopath/2007/PartnerControls">691562fd-3531-4e67-97f2-805cc0aa0a4b</TermId>
        </TermInfo>
      </Terms>
    </ic50d0a05a8e4d9791dac67f8a1e716c>
    <a25c4e3633654d669cbaa09ae6b70789 xmlns="9fd47c19-1c4a-4d7d-b342-c10cef269344">
      <Terms xmlns="http://schemas.microsoft.com/office/infopath/2007/PartnerControls"/>
    </a25c4e3633654d669cbaa09ae6b70789>
    <Event_x0020_Date xmlns="a5f32de4-e402-4188-b034-e71ca7d22e54" xsi:nil="true"/>
    <People_x0020_in_x0020_Image xmlns="a5f32de4-e402-4188-b034-e71ca7d22e54">
      <UserInfo>
        <DisplayName/>
        <AccountId xsi:nil="true"/>
        <AccountType/>
      </UserInfo>
    </People_x0020_in_x0020_Image>
    <wic_System_Copyright xmlns="http://schemas.microsoft.com/sharepoint/v3/fields">State of Victoria</wic_System_Copyright>
    <Resolution xmlns="a5f32de4-e402-4188-b034-e71ca7d22e54">???</Resolution>
    <b03b604b46ce49c59d02b12ad2fcdea2 xmlns="5af26243-336f-430a-9d29-8f133ea6d812">
      <Terms xmlns="http://schemas.microsoft.com/office/infopath/2007/PartnerControls"/>
    </b03b604b46ce49c59d02b12ad2fcdea2>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148F5A04DDD49CBA7127AADA5FB792B00AADE34325A8B49CDA8BB4DB53328F2140086ACF6BE223CB5449DC222CEA6489BF701" PreviousValue="false"/>
</file>

<file path=customXml/item7.xml><?xml version="1.0" encoding="utf-8"?>
<ct:contentTypeSchema xmlns:ct="http://schemas.microsoft.com/office/2006/metadata/contentType" xmlns:ma="http://schemas.microsoft.com/office/2006/metadata/properties/metaAttributes" ct:_="" ma:_="" ma:contentTypeName="External Image" ma:contentTypeID="0x0101009148F5A04DDD49CBA7127AADA5FB792B00AADE34325A8B49CDA8BB4DB53328F2140086ACF6BE223CB5449DC222CEA6489BF70100A645944C07532C4DA2288B66090B1E6C" ma:contentTypeVersion="28" ma:contentTypeDescription="An image either purchased by the Department, or created externally for external use." ma:contentTypeScope="" ma:versionID="8d65948018ae0ddc3d7d295bd1a542f4">
  <xsd:schema xmlns:xsd="http://www.w3.org/2001/XMLSchema" xmlns:xs="http://www.w3.org/2001/XMLSchema" xmlns:p="http://schemas.microsoft.com/office/2006/metadata/properties" xmlns:ns1="http://schemas.microsoft.com/sharepoint/v3" xmlns:ns2="a5f32de4-e402-4188-b034-e71ca7d22e54" xmlns:ns3="http://schemas.microsoft.com/sharepoint/v3/fields" xmlns:ns4="ec4535b7-0602-4be6-8bbb-9a44e7e751e6" xmlns:ns5="5af26243-336f-430a-9d29-8f133ea6d812" xmlns:ns6="9fd47c19-1c4a-4d7d-b342-c10cef269344" targetNamespace="http://schemas.microsoft.com/office/2006/metadata/properties" ma:root="true" ma:fieldsID="f87f664971b7654d8059275fb4fa2a9e" ns1:_="" ns2:_="" ns3:_="" ns4:_="" ns5:_="" ns6:_="">
    <xsd:import namespace="http://schemas.microsoft.com/sharepoint/v3"/>
    <xsd:import namespace="a5f32de4-e402-4188-b034-e71ca7d22e54"/>
    <xsd:import namespace="http://schemas.microsoft.com/sharepoint/v3/fields"/>
    <xsd:import namespace="ec4535b7-0602-4be6-8bbb-9a44e7e751e6"/>
    <xsd:import namespace="5af26243-336f-430a-9d29-8f133ea6d812"/>
    <xsd:import namespace="9fd47c19-1c4a-4d7d-b342-c10cef269344"/>
    <xsd:element name="properties">
      <xsd:complexType>
        <xsd:sequence>
          <xsd:element name="documentManagement">
            <xsd:complexType>
              <xsd:all>
                <xsd:element ref="ns1:RoutingRuleDescription"/>
                <xsd:element ref="ns2:Date_x0020_Recieved" minOccurs="0"/>
                <xsd:element ref="ns2:Date_x0020_Of_x0020_Original" minOccurs="0"/>
                <xsd:element ref="ns2:Originating_x0020_Author" minOccurs="0"/>
                <xsd:element ref="ns2:People_x0020_in_x0020_Image" minOccurs="0"/>
                <xsd:element ref="ns2:Location_x0020_Value" minOccurs="0"/>
                <xsd:element ref="ns1:URL" minOccurs="0"/>
                <xsd:element ref="ns3:wic_System_Copyright"/>
                <xsd:element ref="ns1:Language"/>
                <xsd:element ref="ns3:ImageCreateDate" minOccurs="0"/>
                <xsd:element ref="ns2:Financial_x0020_Year" minOccurs="0"/>
                <xsd:element ref="ns1:PeopleInMedia" minOccurs="0"/>
                <xsd:element ref="ns2:Event_x0020_Name" minOccurs="0"/>
                <xsd:element ref="ns2:Event_x0020_Date" minOccurs="0"/>
                <xsd:element ref="ns2:Resolution"/>
                <xsd:element ref="ns1:ThumbnailExists" minOccurs="0"/>
                <xsd:element ref="ns3:ImageHeight" minOccurs="0"/>
                <xsd:element ref="ns6:fb3179c379644f499d7166d0c985669b" minOccurs="0"/>
                <xsd:element ref="ns6:n771d69a070c4babbf278c67c8a2b859" minOccurs="0"/>
                <xsd:element ref="ns6:ic50d0a05a8e4d9791dac67f8a1e716c" minOccurs="0"/>
                <xsd:element ref="ns1:HTML_x0020_File_x0020_Type" minOccurs="0"/>
                <xsd:element ref="ns6:o2e611f6ba3e4c8f9a895dfb7980639e" minOccurs="0"/>
                <xsd:element ref="ns1:FSObjType" minOccurs="0"/>
                <xsd:element ref="ns6:k1bd994a94c2413797db3bab8f123f6f" minOccurs="0"/>
                <xsd:element ref="ns1:FileRef" minOccurs="0"/>
                <xsd:element ref="ns6:pd01c257034b4e86b1f58279a3bd54c6" minOccurs="0"/>
                <xsd:element ref="ns6:a25c4e3633654d669cbaa09ae6b70789" minOccurs="0"/>
                <xsd:element ref="ns1:File_x0020_Type" minOccurs="0"/>
                <xsd:element ref="ns6:ece32f50ba964e1fbf627a9d83fe6c01" minOccurs="0"/>
                <xsd:element ref="ns1:PreviewExists" minOccurs="0"/>
                <xsd:element ref="ns2:_dlc_DocIdPersistId" minOccurs="0"/>
                <xsd:element ref="ns6:TaxCatchAll" minOccurs="0"/>
                <xsd:element ref="ns6:mfe9accc5a0b4653a7b513b67ffd122d" minOccurs="0"/>
                <xsd:element ref="ns6:TaxCatchAllLabel" minOccurs="0"/>
                <xsd:element ref="ns6:a6b8025dacc14cf9b4d4600d95399d54" minOccurs="0"/>
                <xsd:element ref="ns6:df723ab3fe1c4eb7a0b151674e7ac40d" minOccurs="0"/>
                <xsd:element ref="ns3:ImageWidth" minOccurs="0"/>
                <xsd:element ref="ns2:_dlc_DocIdUrl" minOccurs="0"/>
                <xsd:element ref="ns4:o5b1c233da4c4d469758d9a49be09885" minOccurs="0"/>
                <xsd:element ref="ns6:o85941e134754762b9719660a258a6e6" minOccurs="0"/>
                <xsd:element ref="ns5:b03b604b46ce49c59d02b12ad2fcdea2" minOccurs="0"/>
                <xsd:element ref="ns2:_dlc_DocId" minOccurs="0"/>
                <xsd:element ref="ns4:_Flow_SignoffStatu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URL" ma:index="10"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Language" ma:index="22"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eopleInMedia" ma:index="31" nillable="true" ma:displayName="People In Video" ma:description="The people appearing in the video." ma:list="UserInfo" ma:SearchPeopleOnly="false" ma:SharePointGroup="0" ma:internalName="PeopleInMedia"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humbnailExists" ma:index="37" nillable="true" ma:displayName="Thumbnail Exists" ma:default="FALSE" ma:hidden="true" ma:internalName="ThumbnailExists" ma:readOnly="true">
      <xsd:simpleType>
        <xsd:restriction base="dms:Boolean"/>
      </xsd:simpleType>
    </xsd:element>
    <xsd:element name="HTML_x0020_File_x0020_Type" ma:index="45" nillable="true" ma:displayName="HTML File Type" ma:hidden="true" ma:internalName="HTML_x0020_File_x0020_Type" ma:readOnly="true">
      <xsd:simpleType>
        <xsd:restriction base="dms:Text"/>
      </xsd:simpleType>
    </xsd:element>
    <xsd:element name="FSObjType" ma:index="47" nillable="true" ma:displayName="Item Type" ma:hidden="true" ma:list="Docs" ma:internalName="FSObjType" ma:readOnly="true" ma:showField="FSType">
      <xsd:simpleType>
        <xsd:restriction base="dms:Lookup"/>
      </xsd:simpleType>
    </xsd:element>
    <xsd:element name="FileRef" ma:index="52" nillable="true" ma:displayName="URL Path" ma:hidden="true" ma:list="Docs" ma:internalName="FileRef" ma:readOnly="true" ma:showField="FullUrl">
      <xsd:simpleType>
        <xsd:restriction base="dms:Lookup"/>
      </xsd:simpleType>
    </xsd:element>
    <xsd:element name="File_x0020_Type" ma:index="56" nillable="true" ma:displayName="File Type" ma:hidden="true" ma:internalName="File_x0020_Type" ma:readOnly="true">
      <xsd:simpleType>
        <xsd:restriction base="dms:Text"/>
      </xsd:simpleType>
    </xsd:element>
    <xsd:element name="PreviewExists" ma:index="58"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Date_x0020_Recieved" ma:index="3" nillable="true" ma:displayName="Date Received" ma:description="The date stamped on official correspondence." ma:format="DateOnly" ma:internalName="Date_x0020_Recieved" ma:readOnly="false">
      <xsd:simpleType>
        <xsd:restriction base="dms:DateTime"/>
      </xsd:simpleType>
    </xsd:element>
    <xsd:element name="Date_x0020_Of_x0020_Original" ma:index="4" nillable="true" ma:displayName="Date Of Original" ma:description="The date which appears on the document." ma:format="DateTime" ma:internalName="Date_x0020_Of_x0020_Original" ma:readOnly="false">
      <xsd:simpleType>
        <xsd:restriction base="dms:DateTime"/>
      </xsd:simpleType>
    </xsd:element>
    <xsd:element name="Originating_x0020_Author" ma:index="5" nillable="true" ma:displayName="Originating Author" ma:description="The original person or organisation from which the object came from." ma:internalName="Originating_x0020_Author" ma:readOnly="false">
      <xsd:simpleType>
        <xsd:restriction base="dms:Text">
          <xsd:maxLength value="255"/>
        </xsd:restriction>
      </xsd:simpleType>
    </xsd:element>
    <xsd:element name="People_x0020_in_x0020_Image" ma:index="7" nillable="true" ma:displayName="People in Image" ma:list="UserInfo" ma:SharePointGroup="0" ma:internalName="People_x0020_in_x0020_Imag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ocation_x0020_Value" ma:index="9" nillable="true" ma:displayName="Location Value" ma:internalName="Location_x0020_Value" ma:readOnly="false">
      <xsd:simpleType>
        <xsd:restriction base="dms:Text">
          <xsd:maxLength value="255"/>
        </xsd:restriction>
      </xsd:simpleType>
    </xsd:element>
    <xsd:element name="Financial_x0020_Year" ma:index="30" nillable="true" ma:displayName="Financial Year" ma:format="Dropdown" ma:internalName="Financial_x0020_Year" ma:readOnly="false">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Event_x0020_Name" ma:index="34" nillable="true" ma:displayName="Event Name" ma:description="The name/title of the event, function or activity including meeting - DEPI" ma:internalName="Event_x0020_Name" ma:readOnly="false">
      <xsd:simpleType>
        <xsd:restriction base="dms:Text">
          <xsd:maxLength value="255"/>
        </xsd:restriction>
      </xsd:simpleType>
    </xsd:element>
    <xsd:element name="Event_x0020_Date" ma:index="35" nillable="true" ma:displayName="Event Date" ma:description="Date of event. The event could be meeting, function, activity etc." ma:format="DateOnly" ma:internalName="Event_x0020_Date" ma:readOnly="false">
      <xsd:simpleType>
        <xsd:restriction base="dms:DateTime"/>
      </xsd:simpleType>
    </xsd:element>
    <xsd:element name="Resolution" ma:index="36" ma:displayName="Resolution" ma:internalName="Resolution" ma:readOnly="false">
      <xsd:simpleType>
        <xsd:restriction base="dms:Text">
          <xsd:maxLength value="255"/>
        </xsd:restriction>
      </xsd:simpleType>
    </xsd:element>
    <xsd:element name="_dlc_DocIdPersistId" ma:index="59" nillable="true" ma:displayName="Persist ID" ma:description="Keep ID on add." ma:hidden="true" ma:internalName="_dlc_DocIdPersistId" ma:readOnly="false">
      <xsd:simpleType>
        <xsd:restriction base="dms:Boolean"/>
      </xsd:simpleType>
    </xsd:element>
    <xsd:element name="_dlc_DocIdUrl" ma:index="6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2"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1" ma:displayName="Copyright" ma:default="State of Victoria" ma:internalName="wic_System_Copyright" ma:readOnly="false">
      <xsd:simpleType>
        <xsd:restriction base="dms:Text"/>
      </xsd:simpleType>
    </xsd:element>
    <xsd:element name="ImageCreateDate" ma:index="24" nillable="true" ma:displayName="Date Picture Taken" ma:description="" ma:format="DateTime" ma:hidden="true" ma:internalName="ImageCreateDate">
      <xsd:simpleType>
        <xsd:restriction base="dms:DateTime"/>
      </xsd:simpleType>
    </xsd:element>
    <xsd:element name="ImageHeight" ma:index="38" nillable="true" ma:displayName="Picture Height" ma:internalName="ImageHeight" ma:readOnly="true">
      <xsd:simpleType>
        <xsd:restriction base="dms:Unknown"/>
      </xsd:simpleType>
    </xsd:element>
    <xsd:element name="ImageWidth" ma:index="67" nillable="true" ma:displayName="Picture Width" ma:internalName="ImageWidth"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4535b7-0602-4be6-8bbb-9a44e7e751e6" elementFormDefault="qualified">
    <xsd:import namespace="http://schemas.microsoft.com/office/2006/documentManagement/types"/>
    <xsd:import namespace="http://schemas.microsoft.com/office/infopath/2007/PartnerControls"/>
    <xsd:element name="o5b1c233da4c4d469758d9a49be09885" ma:index="69" nillable="true" ma:taxonomy="true" ma:internalName="o5b1c233da4c4d469758d9a49be09885" ma:taxonomyFieldName="Communication_x0020_type" ma:displayName="Communication type" ma:readOnly="false" ma:default="" ma:fieldId="{85b1c233-da4c-4d46-9758-d9a49be09885}" ma:sspId="797aeec6-0273-40f2-ab3e-beee73212332" ma:termSetId="7e23f0cd-45a8-4e8e-9aa0-875917b754be" ma:anchorId="00000000-0000-0000-0000-000000000000" ma:open="true" ma:isKeyword="false">
      <xsd:complexType>
        <xsd:sequence>
          <xsd:element ref="pc:Terms" minOccurs="0" maxOccurs="1"/>
        </xsd:sequence>
      </xsd:complexType>
    </xsd:element>
    <xsd:element name="_Flow_SignoffStatus" ma:index="73" nillable="true" ma:displayName="Sign-off status" ma:internalName="Sign_x002d_off_x0020_status">
      <xsd:simpleType>
        <xsd:restriction base="dms:Text"/>
      </xsd:simpleType>
    </xsd:element>
    <xsd:element name="lcf76f155ced4ddcb4097134ff3c332f" ma:index="74"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b03b604b46ce49c59d02b12ad2fcdea2" ma:index="71" nillable="true" ma:taxonomy="true" ma:internalName="b03b604b46ce49c59d02b12ad2fcdea2" ma:taxonomyFieldName="Communication_x0020_type0" ma:displayName="Communication type" ma:readOnly="false" ma:default="" ma:fieldId="{b03b604b-46ce-49c5-9d02-b12ad2fcdea2}" ma:sspId="797aeec6-0273-40f2-ab3e-beee73212332" ma:termSetId="7e23f0cd-45a8-4e8e-9aa0-875917b754be"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b3179c379644f499d7166d0c985669b" ma:index="39"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n771d69a070c4babbf278c67c8a2b859" ma:index="41" ma:taxonomy="true" ma:internalName="n771d69a070c4babbf278c67c8a2b859" ma:taxonomyFieldName="Division" ma:displayName="Division" ma:readOnly="false" ma:default="8;#All|8270565e-a836-42c0-aa61-1ac7b0ff14a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ic50d0a05a8e4d9791dac67f8a1e716c" ma:index="43" ma:taxonomy="true" ma:internalName="ic50d0a05a8e4d9791dac67f8a1e716c" ma:taxonomyFieldName="Group1" ma:displayName="Group" ma:readOnly="false" ma:default="5;#Solar Victoria|691562fd-3531-4e67-97f2-805cc0aa0a4b"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o2e611f6ba3e4c8f9a895dfb7980639e" ma:index="46" nillable="true" ma:taxonomy="true" ma:internalName="o2e611f6ba3e4c8f9a895dfb7980639e" ma:taxonomyFieldName="Location_x0020_Type" ma:displayName="Location Type" ma:readOnly="false"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k1bd994a94c2413797db3bab8f123f6f" ma:index="51" nillable="true" ma:taxonomy="true" ma:internalName="k1bd994a94c2413797db3bab8f123f6f" ma:taxonomyFieldName="Section" ma:displayName="Section" ma:readOnly="false"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pd01c257034b4e86b1f58279a3bd54c6" ma:index="53"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a25c4e3633654d669cbaa09ae6b70789" ma:index="55"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ece32f50ba964e1fbf627a9d83fe6c01" ma:index="57"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TaxCatchAll" ma:index="60" nillable="true" ma:displayName="Taxonomy Catch All Column" ma:hidden="true" ma:list="{fa767d9f-2ff0-49ef-8ca4-084b9a19a95a}" ma:internalName="TaxCatchAll" ma:readOnly="false" ma:showField="CatchAllData" ma:web="5af26243-336f-430a-9d29-8f133ea6d812">
      <xsd:complexType>
        <xsd:complexContent>
          <xsd:extension base="dms:MultiChoiceLookup">
            <xsd:sequence>
              <xsd:element name="Value" type="dms:Lookup" maxOccurs="unbounded" minOccurs="0" nillable="true"/>
            </xsd:sequence>
          </xsd:extension>
        </xsd:complexContent>
      </xsd:complexType>
    </xsd:element>
    <xsd:element name="mfe9accc5a0b4653a7b513b67ffd122d" ma:index="61" ma:taxonomy="true" ma:internalName="mfe9accc5a0b4653a7b513b67ffd122d" ma:taxonomyFieldName="Branch" ma:displayName="Branch" ma:readOnly="false" ma:default="6;#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TaxCatchAllLabel" ma:index="62" nillable="true" ma:displayName="Taxonomy Catch All Column1" ma:hidden="true" ma:list="{fa767d9f-2ff0-49ef-8ca4-084b9a19a95a}" ma:internalName="TaxCatchAllLabel" ma:readOnly="false" ma:showField="CatchAllDataLabel" ma:web="5af26243-336f-430a-9d29-8f133ea6d812">
      <xsd:complexType>
        <xsd:complexContent>
          <xsd:extension base="dms:MultiChoiceLookup">
            <xsd:sequence>
              <xsd:element name="Value" type="dms:Lookup" maxOccurs="unbounded" minOccurs="0" nillable="true"/>
            </xsd:sequence>
          </xsd:extension>
        </xsd:complexContent>
      </xsd:complexType>
    </xsd:element>
    <xsd:element name="a6b8025dacc14cf9b4d4600d95399d54" ma:index="65" nillable="true" ma:taxonomy="true" ma:internalName="a6b8025dacc14cf9b4d4600d95399d54" ma:taxonomyFieldName="Month" ma:displayName="Month" ma:readOnly="false" ma:fieldId="{a6b8025d-acc1-4cf9-b4d4-600d95399d54}" ma:sspId="797aeec6-0273-40f2-ab3e-beee73212332" ma:termSetId="b0e8a3b1-1687-48bd-a53a-15ecdb0d9fcb" ma:anchorId="00000000-0000-0000-0000-000000000000" ma:open="false" ma:isKeyword="false">
      <xsd:complexType>
        <xsd:sequence>
          <xsd:element ref="pc:Terms" minOccurs="0" maxOccurs="1"/>
        </xsd:sequence>
      </xsd:complexType>
    </xsd:element>
    <xsd:element name="df723ab3fe1c4eb7a0b151674e7ac40d" ma:index="66" nillable="true" ma:taxonomy="true" ma:internalName="df723ab3fe1c4eb7a0b151674e7ac40d" ma:taxonomyFieldName="Copyright_x0020_Licence_x0020_Name" ma:displayName="Copyright Licence Name" ma:readOnly="false" ma:fieldId="{df723ab3-fe1c-4eb7-a0b1-51674e7ac40d}" ma:sspId="797aeec6-0273-40f2-ab3e-beee73212332" ma:termSetId="e4377d11-87d7-49e8-9606-ca7eace7d3c9" ma:anchorId="00000000-0000-0000-0000-000000000000" ma:open="false" ma:isKeyword="false">
      <xsd:complexType>
        <xsd:sequence>
          <xsd:element ref="pc:Terms" minOccurs="0" maxOccurs="1"/>
        </xsd:sequence>
      </xsd:complexType>
    </xsd:element>
    <xsd:element name="o85941e134754762b9719660a258a6e6" ma:index="70" nillable="true" ma:taxonomy="true" ma:internalName="o85941e134754762b9719660a258a6e6" ma:taxonomyFieldName="Copyright_x0020_License_x0020_Type" ma:displayName="Copyright Licence Type" ma:readOnly="false" ma:fieldId="{885941e1-3475-4762-b971-9660a258a6e6}" ma:sspId="797aeec6-0273-40f2-ab3e-beee73212332" ma:termSetId="bb9b676e-cf55-4f23-8bdc-fe213b398fe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3" ma:displayName="Author"/>
        <xsd:element ref="dcterms:created" minOccurs="0" maxOccurs="1"/>
        <xsd:element ref="dc:identifier" minOccurs="0" maxOccurs="1"/>
        <xsd:element name="contentType" minOccurs="0" maxOccurs="1" type="xsd:string" ma:index="54" ma:displayName="Content Type"/>
        <xsd:element ref="dc:title" minOccurs="0" maxOccurs="1" ma:index="1" ma:displayName="Title"/>
        <xsd:element ref="dc:subject" minOccurs="0" maxOccurs="1"/>
        <xsd:element ref="dc:description" minOccurs="0" maxOccurs="1" ma:index="26" ma:displayName="Comments"/>
        <xsd:element name="keywords" minOccurs="0" maxOccurs="1" type="xsd:string" ma:index="2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ec4535b7-0602-4be6-8bbb-9a44e7e751e6"/>
    <ds:schemaRef ds:uri="http://schemas.microsoft.com/sharepoint/v3"/>
    <ds:schemaRef ds:uri="http://schemas.microsoft.com/sharepoint/v3/fields"/>
    <ds:schemaRef ds:uri="5af26243-336f-430a-9d29-8f133ea6d812"/>
  </ds:schemaRefs>
</ds:datastoreItem>
</file>

<file path=customXml/itemProps4.xml><?xml version="1.0" encoding="utf-8"?>
<ds:datastoreItem xmlns:ds="http://schemas.openxmlformats.org/officeDocument/2006/customXml" ds:itemID="{E15B09F7-898D-4598-AD84-DD4112E5A095}">
  <ds:schemaRefs>
    <ds:schemaRef ds:uri="http://schemas.microsoft.com/sharepoint/events"/>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D9AF3D24-14A4-4083-B17D-C9705B08E474}">
  <ds:schemaRefs>
    <ds:schemaRef ds:uri="Microsoft.SharePoint.Taxonomy.ContentTypeSync"/>
  </ds:schemaRefs>
</ds:datastoreItem>
</file>

<file path=customXml/itemProps7.xml><?xml version="1.0" encoding="utf-8"?>
<ds:datastoreItem xmlns:ds="http://schemas.openxmlformats.org/officeDocument/2006/customXml" ds:itemID="{768BBA82-D403-4CA7-8EE6-8CA5970B7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http://schemas.microsoft.com/sharepoint/v3/fields"/>
    <ds:schemaRef ds:uri="ec4535b7-0602-4be6-8bbb-9a44e7e751e6"/>
    <ds:schemaRef ds:uri="5af26243-336f-430a-9d29-8f133ea6d812"/>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60</Pages>
  <Words>22351</Words>
  <Characters>145721</Characters>
  <Application>Microsoft Office Word</Application>
  <DocSecurity>10</DocSecurity>
  <Lines>1214</Lines>
  <Paragraphs>335</Paragraphs>
  <ScaleCrop>false</ScaleCrop>
  <Company/>
  <LinksUpToDate>false</LinksUpToDate>
  <CharactersWithSpaces>167737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Victoria Notice to Market 2025-26</dc:title>
  <dc:subject>Published June 2025</dc:subject>
  <dc:creator>Fiona</dc:creator>
  <cp:keywords/>
  <dc:description/>
  <cp:lastModifiedBy>Bradley T Arden (DEECA)</cp:lastModifiedBy>
  <cp:revision>3058</cp:revision>
  <cp:lastPrinted>2025-04-08T22:00:00Z</cp:lastPrinted>
  <dcterms:created xsi:type="dcterms:W3CDTF">2025-02-07T18:30:00Z</dcterms:created>
  <dcterms:modified xsi:type="dcterms:W3CDTF">2025-06-26T05:09:00Z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0x0101009148F5A04DDD49CBA7127AADA5FB792B00AADE34325A8B49CDA8BB4DB53328F2140086ACF6BE223CB5449DC222CEA6489BF70100A645944C07532C4DA2288B66090B1E6C</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lpwstr>1;#Department of Environment, Land, Water and Planning|607a3f87-1228-4cd9-82a5-076aa8776274</vt:lpwstr>
  </property>
  <property fmtid="{D5CDD505-2E9C-101B-9397-08002B2CF9AE}" pid="17" name="a6b8025dacc14cf9b4d4600d95399d54">
    <vt:lpwstr/>
  </property>
  <property fmtid="{D5CDD505-2E9C-101B-9397-08002B2CF9AE}" pid="18" name="Communication_x0020_type0">
    <vt:lpwstr/>
  </property>
  <property fmtid="{D5CDD505-2E9C-101B-9397-08002B2CF9AE}" pid="19" name="Section">
    <vt:lpwstr>7;#All|8270565e-a836-42c0-aa61-1ac7b0ff14aa</vt:lpwstr>
  </property>
  <property fmtid="{D5CDD505-2E9C-101B-9397-08002B2CF9AE}" pid="20" name="a25c4e3633654d669cbaa09ae6b70789">
    <vt:lpwstr/>
  </property>
  <property fmtid="{D5CDD505-2E9C-101B-9397-08002B2CF9AE}" pid="21" name="Branch">
    <vt:lpwstr>6;#All|8270565e-a836-42c0-aa61-1ac7b0ff14aa</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Reference_x0020_Type">
    <vt:lpwstr/>
  </property>
  <property fmtid="{D5CDD505-2E9C-101B-9397-08002B2CF9AE}" pid="25" name="Location_x0020_Type">
    <vt:lpwstr/>
  </property>
  <property fmtid="{D5CDD505-2E9C-101B-9397-08002B2CF9AE}" pid="26" name="Copyright_x0020_Licence_x0020_Name">
    <vt:lpwstr/>
  </property>
  <property fmtid="{D5CDD505-2E9C-101B-9397-08002B2CF9AE}" pid="27" name="df723ab3fe1c4eb7a0b151674e7ac40d">
    <vt:lpwstr/>
  </property>
  <property fmtid="{D5CDD505-2E9C-101B-9397-08002B2CF9AE}" pid="28" name="Communication_x0020_type">
    <vt:lpwstr/>
  </property>
  <property fmtid="{D5CDD505-2E9C-101B-9397-08002B2CF9AE}" pid="29" name="k1bd994a94c2413797db3bab8f123f6f">
    <vt:lpwstr>All|8270565e-a836-42c0-aa61-1ac7b0ff14aa</vt:lpwstr>
  </property>
  <property fmtid="{D5CDD505-2E9C-101B-9397-08002B2CF9AE}" pid="30" name="Sub_x002d_Section">
    <vt:lpwstr/>
  </property>
  <property fmtid="{D5CDD505-2E9C-101B-9397-08002B2CF9AE}" pid="31" name="b03b604b46ce49c59d02b12ad2fcdea2">
    <vt:lpwstr/>
  </property>
  <property fmtid="{D5CDD505-2E9C-101B-9397-08002B2CF9AE}" pid="32" name="o2e611f6ba3e4c8f9a895dfb7980639e">
    <vt:lpwstr/>
  </property>
  <property fmtid="{D5CDD505-2E9C-101B-9397-08002B2CF9AE}" pid="33" name="ld508a88e6264ce89693af80a72862cb">
    <vt:lpwstr/>
  </property>
  <property fmtid="{D5CDD505-2E9C-101B-9397-08002B2CF9AE}" pid="34" name="Month">
    <vt:lpwstr/>
  </property>
  <property fmtid="{D5CDD505-2E9C-101B-9397-08002B2CF9AE}" pid="35" name="ic50d0a05a8e4d9791dac67f8a1e716c">
    <vt:lpwstr>Solar Victoria|691562fd-3531-4e67-97f2-805cc0aa0a4b</vt:lpwstr>
  </property>
  <property fmtid="{D5CDD505-2E9C-101B-9397-08002B2CF9AE}" pid="36" name="o5b1c233da4c4d469758d9a49be09885">
    <vt:lpwstr/>
  </property>
  <property fmtid="{D5CDD505-2E9C-101B-9397-08002B2CF9AE}" pid="37" name="Copyright_x0020_License_x0020_Type">
    <vt:lpwstr/>
  </property>
  <property fmtid="{D5CDD505-2E9C-101B-9397-08002B2CF9AE}" pid="38" name="mfe9accc5a0b4653a7b513b67ffd122d">
    <vt:lpwstr>All|8270565e-a836-42c0-aa61-1ac7b0ff14aa</vt:lpwstr>
  </property>
  <property fmtid="{D5CDD505-2E9C-101B-9397-08002B2CF9AE}" pid="39" name="Group1">
    <vt:lpwstr>5;#Solar Victoria|691562fd-3531-4e67-97f2-805cc0aa0a4b</vt:lpwstr>
  </property>
  <property fmtid="{D5CDD505-2E9C-101B-9397-08002B2CF9AE}" pid="40" name="n771d69a070c4babbf278c67c8a2b859">
    <vt:lpwstr>Information Services|30448c83-753c-4662-9f56-9cde52d6c172</vt:lpwstr>
  </property>
  <property fmtid="{D5CDD505-2E9C-101B-9397-08002B2CF9AE}" pid="41" name="Sub-Section">
    <vt:lpwstr/>
  </property>
  <property fmtid="{D5CDD505-2E9C-101B-9397-08002B2CF9AE}" pid="42" name="Communication type0">
    <vt:lpwstr/>
  </property>
  <property fmtid="{D5CDD505-2E9C-101B-9397-08002B2CF9AE}" pid="43" name="Copyright Licence Name">
    <vt:lpwstr/>
  </property>
  <property fmtid="{D5CDD505-2E9C-101B-9397-08002B2CF9AE}" pid="44" name="Communication type">
    <vt:lpwstr/>
  </property>
  <property fmtid="{D5CDD505-2E9C-101B-9397-08002B2CF9AE}" pid="45" name="Reference Type">
    <vt:lpwstr/>
  </property>
  <property fmtid="{D5CDD505-2E9C-101B-9397-08002B2CF9AE}" pid="46" name="Copyright License Type">
    <vt:lpwstr/>
  </property>
  <property fmtid="{D5CDD505-2E9C-101B-9397-08002B2CF9AE}" pid="47" name="Location Type">
    <vt:lpwstr/>
  </property>
  <property fmtid="{D5CDD505-2E9C-101B-9397-08002B2CF9AE}" pid="48" name="_dlc_DocIdItemGuid">
    <vt:lpwstr>45a1e048-45c7-4df3-acdf-ef72560d0b69</vt:lpwstr>
  </property>
  <property fmtid="{D5CDD505-2E9C-101B-9397-08002B2CF9AE}" pid="49" name="Division">
    <vt:lpwstr>30;#Information Services|30448c83-753c-4662-9f56-9cde52d6c172</vt:lpwstr>
  </property>
  <property fmtid="{D5CDD505-2E9C-101B-9397-08002B2CF9AE}" pid="50" name="Record Purpose">
    <vt:lpwstr/>
  </property>
  <property fmtid="{D5CDD505-2E9C-101B-9397-08002B2CF9AE}" pid="51" name="Records Class Project">
    <vt:lpwstr>134;#Reference Materials|f95fc07f-4085-41de-ae1e-da9e571af2f5</vt:lpwstr>
  </property>
  <property fmtid="{D5CDD505-2E9C-101B-9397-08002B2CF9AE}" pid="52" name="Department Document Type">
    <vt:lpwstr/>
  </property>
  <property fmtid="{D5CDD505-2E9C-101B-9397-08002B2CF9AE}" pid="53" name="Records_x0020_Class_x0020_Project">
    <vt:lpwstr>134;#Reference Materials|f95fc07f-4085-41de-ae1e-da9e571af2f5</vt:lpwstr>
  </property>
  <property fmtid="{D5CDD505-2E9C-101B-9397-08002B2CF9AE}" pid="54" name="Record_x0020_Purpose">
    <vt:lpwstr/>
  </property>
  <property fmtid="{D5CDD505-2E9C-101B-9397-08002B2CF9AE}" pid="55" name="Department_x0020_Document_x0020_Type">
    <vt:lpwstr/>
  </property>
  <property fmtid="{D5CDD505-2E9C-101B-9397-08002B2CF9AE}" pid="56" name="Dissemination Limiting Marker">
    <vt:lpwstr>3;#FOUO|955eb6fc-b35a-4808-8aa5-31e514fa3f26</vt:lpwstr>
  </property>
  <property fmtid="{D5CDD505-2E9C-101B-9397-08002B2CF9AE}" pid="57" name="Security Classification">
    <vt:lpwstr>2;#Unclassified|7fa379f4-4aba-4692-ab80-7d39d3a23cf4</vt:lpwstr>
  </property>
  <property fmtid="{D5CDD505-2E9C-101B-9397-08002B2CF9AE}" pid="58" name="Security_x0020_Classification">
    <vt:lpwstr>2;#Unclassified|7fa379f4-4aba-4692-ab80-7d39d3a23cf4</vt:lpwstr>
  </property>
  <property fmtid="{D5CDD505-2E9C-101B-9397-08002B2CF9AE}" pid="59" name="Dissemination_x0020_Limiting_x0020_Marker">
    <vt:lpwstr>3;#FOUO|955eb6fc-b35a-4808-8aa5-31e514fa3f26</vt:lpwstr>
  </property>
</Properties>
</file>